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B3" w:rsidRDefault="00313AB2" w:rsidP="004335B3">
      <w:pPr>
        <w:spacing w:before="60"/>
        <w:ind w:right="338"/>
        <w:jc w:val="right"/>
        <w:rPr>
          <w:sz w:val="24"/>
          <w:szCs w:val="24"/>
        </w:rPr>
      </w:pPr>
      <w:bookmarkStart w:id="0" w:name="_GoBack"/>
      <w:r w:rsidRPr="00313AB2">
        <w:rPr>
          <w:sz w:val="24"/>
          <w:szCs w:val="24"/>
        </w:rPr>
        <w:drawing>
          <wp:inline distT="0" distB="0" distL="0" distR="0" wp14:anchorId="1DD71D91" wp14:editId="7739C22D">
            <wp:extent cx="6761335" cy="955746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7801" cy="95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35B3" w:rsidRPr="004335B3" w:rsidRDefault="004335B3" w:rsidP="004335B3">
      <w:pPr>
        <w:spacing w:before="60"/>
        <w:ind w:right="338"/>
        <w:jc w:val="right"/>
        <w:rPr>
          <w:sz w:val="24"/>
          <w:szCs w:val="24"/>
        </w:rPr>
        <w:sectPr w:rsidR="004335B3" w:rsidRPr="004335B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335B3" w:rsidRDefault="004335B3" w:rsidP="004335B3">
      <w:pPr>
        <w:pStyle w:val="1"/>
        <w:spacing w:before="64" w:line="275" w:lineRule="exact"/>
        <w:ind w:left="1683" w:right="1498"/>
        <w:jc w:val="center"/>
        <w:rPr>
          <w:spacing w:val="-1"/>
        </w:rPr>
      </w:pPr>
    </w:p>
    <w:p w:rsidR="004335B3" w:rsidRDefault="004335B3" w:rsidP="004335B3">
      <w:pPr>
        <w:pStyle w:val="a3"/>
        <w:ind w:left="290" w:firstLine="0"/>
      </w:pPr>
      <w:r>
        <w:t xml:space="preserve"> </w:t>
      </w:r>
    </w:p>
    <w:p w:rsidR="004335B3" w:rsidRPr="00246720" w:rsidRDefault="004335B3" w:rsidP="004335B3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246720">
        <w:rPr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246720">
        <w:rPr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</w:t>
      </w:r>
      <w:r w:rsidRPr="00246720">
        <w:rPr>
          <w:sz w:val="24"/>
          <w:szCs w:val="24"/>
          <w:lang w:eastAsia="ru-RU"/>
        </w:rPr>
        <w:lastRenderedPageBreak/>
        <w:t>обучения и достижению более высокого уровня как предметных, так и личностных и метапредметных результатов обучения.</w:t>
      </w:r>
    </w:p>
    <w:p w:rsidR="004335B3" w:rsidRPr="00246720" w:rsidRDefault="004335B3" w:rsidP="004335B3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На изучение изобразительного искусства в 4 классе отводится 1 час в неделю, всего 34 часа.</w:t>
      </w:r>
    </w:p>
    <w:p w:rsidR="004335B3" w:rsidRPr="00246720" w:rsidRDefault="004335B3" w:rsidP="004335B3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«Графика»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«Живопись»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«Скульптура»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Знакомство со скульптурными памятниками героям и мемориальными комплексами.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«Архитектура»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b/>
          <w:bCs/>
          <w:sz w:val="24"/>
          <w:szCs w:val="24"/>
          <w:lang w:eastAsia="ru-RU"/>
        </w:rPr>
        <w:t>Модуль «Азбука цифровой графики»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246720">
        <w:rPr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4335B3" w:rsidRPr="004335B3" w:rsidRDefault="004335B3" w:rsidP="004335B3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335B3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 xml:space="preserve"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1.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 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2.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 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3.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 </w:t>
      </w: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представления о конструктивных особенностях переносного жилища — юрты.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 И. Сурикова, К. А. Коровина, А. Г. Венецианова, А. П. Рябушкина, И. Я. Билибина и других по выбору учителя).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 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4335B3" w:rsidRPr="00246720" w:rsidRDefault="004335B3" w:rsidP="004335B3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246720">
        <w:rPr>
          <w:rFonts w:ascii="LiberationSerif" w:hAnsi="LiberationSerif"/>
          <w:color w:val="000000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4335B3" w:rsidRPr="00246720" w:rsidRDefault="004335B3" w:rsidP="004335B3">
      <w:pPr>
        <w:widowControl/>
        <w:autoSpaceDE/>
        <w:autoSpaceDN/>
        <w:rPr>
          <w:sz w:val="24"/>
          <w:szCs w:val="24"/>
        </w:rPr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Default="00510D73" w:rsidP="004335B3">
      <w:pPr>
        <w:widowControl/>
        <w:autoSpaceDE/>
        <w:autoSpaceDN/>
      </w:pPr>
    </w:p>
    <w:p w:rsidR="00510D73" w:rsidRPr="005B39F2" w:rsidRDefault="00510D73" w:rsidP="00246720">
      <w:pPr>
        <w:widowControl/>
        <w:autoSpaceDE/>
        <w:autoSpaceDN/>
        <w:jc w:val="center"/>
        <w:rPr>
          <w:b/>
          <w:sz w:val="24"/>
          <w:szCs w:val="24"/>
        </w:rPr>
      </w:pPr>
      <w:r w:rsidRPr="005B39F2">
        <w:rPr>
          <w:b/>
          <w:sz w:val="24"/>
          <w:szCs w:val="24"/>
        </w:rPr>
        <w:lastRenderedPageBreak/>
        <w:t>Тематическое планирование</w:t>
      </w:r>
    </w:p>
    <w:p w:rsidR="00510D73" w:rsidRPr="005B39F2" w:rsidRDefault="00510D73" w:rsidP="004335B3">
      <w:pPr>
        <w:widowControl/>
        <w:autoSpaceDE/>
        <w:autoSpaceDN/>
        <w:rPr>
          <w:sz w:val="24"/>
          <w:szCs w:val="24"/>
        </w:rPr>
      </w:pPr>
    </w:p>
    <w:p w:rsidR="00510D73" w:rsidRPr="005B39F2" w:rsidRDefault="00510D73" w:rsidP="004335B3">
      <w:pPr>
        <w:widowControl/>
        <w:autoSpaceDE/>
        <w:autoSpaceDN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844"/>
      </w:tblGrid>
      <w:tr w:rsidR="00510D73" w:rsidRPr="005B39F2" w:rsidTr="005B39F2">
        <w:tc>
          <w:tcPr>
            <w:tcW w:w="704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b/>
                <w:w w:val="95"/>
                <w:sz w:val="24"/>
                <w:szCs w:val="24"/>
              </w:rPr>
              <w:t>Наименование</w:t>
            </w:r>
            <w:r w:rsidRPr="005B39F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разделов</w:t>
            </w:r>
            <w:r w:rsidRPr="005B39F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и</w:t>
            </w:r>
            <w:r w:rsidRPr="005B39F2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тем</w:t>
            </w:r>
            <w:r w:rsidRPr="005B39F2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b/>
                <w:sz w:val="24"/>
                <w:szCs w:val="24"/>
                <w:lang w:val="en-US"/>
              </w:rPr>
              <w:t>Количество</w:t>
            </w:r>
            <w:r w:rsidRPr="005B39F2">
              <w:rPr>
                <w:b/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часов</w:t>
            </w:r>
          </w:p>
        </w:tc>
      </w:tr>
      <w:tr w:rsidR="005B39F2" w:rsidRPr="005B39F2" w:rsidTr="00246720">
        <w:tc>
          <w:tcPr>
            <w:tcW w:w="10770" w:type="dxa"/>
            <w:gridSpan w:val="3"/>
          </w:tcPr>
          <w:p w:rsidR="005B39F2" w:rsidRPr="005B39F2" w:rsidRDefault="005B39F2" w:rsidP="005B39F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10D73" w:rsidRPr="005B39F2" w:rsidTr="005B39F2">
        <w:tc>
          <w:tcPr>
            <w:tcW w:w="704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1.</w:t>
            </w:r>
            <w:r w:rsidRPr="005B39F2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Графика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0D73" w:rsidRPr="005B39F2" w:rsidTr="005B39F2">
        <w:tc>
          <w:tcPr>
            <w:tcW w:w="704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2.</w:t>
            </w:r>
            <w:r w:rsidRPr="005B39F2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Живопись</w:t>
            </w:r>
          </w:p>
        </w:tc>
        <w:tc>
          <w:tcPr>
            <w:tcW w:w="1844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D73" w:rsidRPr="005B39F2" w:rsidTr="005B39F2">
        <w:tc>
          <w:tcPr>
            <w:tcW w:w="704" w:type="dxa"/>
          </w:tcPr>
          <w:p w:rsidR="00510D73" w:rsidRPr="005B39F2" w:rsidRDefault="00510D73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3.</w:t>
            </w:r>
            <w:r w:rsidRPr="005B39F2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Скульптура</w:t>
            </w:r>
          </w:p>
        </w:tc>
        <w:tc>
          <w:tcPr>
            <w:tcW w:w="1844" w:type="dxa"/>
          </w:tcPr>
          <w:p w:rsidR="00510D73" w:rsidRPr="005B39F2" w:rsidRDefault="003B03DF" w:rsidP="004335B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</w:t>
            </w:r>
          </w:p>
        </w:tc>
      </w:tr>
      <w:tr w:rsidR="003B03DF" w:rsidRPr="005B39F2" w:rsidTr="005B39F2">
        <w:tc>
          <w:tcPr>
            <w:tcW w:w="70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4.</w:t>
            </w:r>
            <w:r w:rsidRPr="005B39F2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Декоративно-прикладное</w:t>
            </w:r>
            <w:r w:rsidRPr="005B39F2">
              <w:rPr>
                <w:b/>
                <w:spacing w:val="17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184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</w:t>
            </w:r>
          </w:p>
        </w:tc>
      </w:tr>
      <w:tr w:rsidR="003B03DF" w:rsidRPr="005B39F2" w:rsidTr="005B39F2">
        <w:tc>
          <w:tcPr>
            <w:tcW w:w="70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5.</w:t>
            </w:r>
            <w:r w:rsidRPr="005B39F2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Архитектура</w:t>
            </w:r>
          </w:p>
        </w:tc>
        <w:tc>
          <w:tcPr>
            <w:tcW w:w="184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</w:t>
            </w:r>
          </w:p>
        </w:tc>
      </w:tr>
      <w:tr w:rsidR="003B03DF" w:rsidRPr="005B39F2" w:rsidTr="005B39F2">
        <w:tc>
          <w:tcPr>
            <w:tcW w:w="70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6.</w:t>
            </w:r>
            <w:r w:rsidRPr="005B39F2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Восприятие</w:t>
            </w:r>
            <w:r w:rsidRPr="005B39F2">
              <w:rPr>
                <w:b/>
                <w:spacing w:val="14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произведений</w:t>
            </w:r>
            <w:r w:rsidRPr="005B39F2">
              <w:rPr>
                <w:b/>
                <w:spacing w:val="2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искусства</w:t>
            </w:r>
          </w:p>
        </w:tc>
        <w:tc>
          <w:tcPr>
            <w:tcW w:w="184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</w:t>
            </w:r>
          </w:p>
        </w:tc>
      </w:tr>
      <w:tr w:rsidR="003B03DF" w:rsidRPr="005B39F2" w:rsidTr="005B39F2">
        <w:tc>
          <w:tcPr>
            <w:tcW w:w="704" w:type="dxa"/>
          </w:tcPr>
          <w:p w:rsidR="003B03DF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222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Модуль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7.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Азбука</w:t>
            </w:r>
            <w:r w:rsidRPr="005B39F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цифровой</w:t>
            </w:r>
            <w:r w:rsidRPr="005B39F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графики</w:t>
            </w:r>
          </w:p>
        </w:tc>
        <w:tc>
          <w:tcPr>
            <w:tcW w:w="184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7</w:t>
            </w:r>
          </w:p>
        </w:tc>
      </w:tr>
      <w:tr w:rsidR="003B03DF" w:rsidRPr="005B39F2" w:rsidTr="005B39F2">
        <w:tc>
          <w:tcPr>
            <w:tcW w:w="70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ОБЩЕЕ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КОЛИЧЕСТВО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ЧАСОВ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ПРОГРАММЕ</w:t>
            </w:r>
          </w:p>
        </w:tc>
        <w:tc>
          <w:tcPr>
            <w:tcW w:w="1844" w:type="dxa"/>
          </w:tcPr>
          <w:p w:rsidR="003B03DF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34</w:t>
            </w:r>
          </w:p>
        </w:tc>
      </w:tr>
    </w:tbl>
    <w:p w:rsidR="00007933" w:rsidRDefault="00007933" w:rsidP="004335B3">
      <w:pPr>
        <w:widowControl/>
        <w:autoSpaceDE/>
        <w:autoSpaceDN/>
        <w:rPr>
          <w:sz w:val="24"/>
          <w:szCs w:val="24"/>
        </w:rPr>
      </w:pPr>
    </w:p>
    <w:p w:rsidR="00007933" w:rsidRPr="00007933" w:rsidRDefault="00007933" w:rsidP="00007933">
      <w:pPr>
        <w:rPr>
          <w:sz w:val="24"/>
          <w:szCs w:val="24"/>
        </w:rPr>
      </w:pPr>
    </w:p>
    <w:p w:rsidR="00007933" w:rsidRDefault="00007933" w:rsidP="00007933">
      <w:pPr>
        <w:rPr>
          <w:sz w:val="24"/>
          <w:szCs w:val="24"/>
        </w:rPr>
      </w:pPr>
    </w:p>
    <w:p w:rsidR="00007933" w:rsidRPr="005B39F2" w:rsidRDefault="003B03DF" w:rsidP="00007933">
      <w:pPr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Поурочное</w:t>
      </w:r>
      <w:r w:rsidR="00007933" w:rsidRPr="005B39F2">
        <w:rPr>
          <w:b/>
          <w:sz w:val="24"/>
          <w:szCs w:val="24"/>
        </w:rPr>
        <w:t xml:space="preserve"> планирование</w:t>
      </w:r>
    </w:p>
    <w:p w:rsidR="00007933" w:rsidRPr="005B39F2" w:rsidRDefault="00007933" w:rsidP="00007933">
      <w:pPr>
        <w:widowControl/>
        <w:autoSpaceDE/>
        <w:autoSpaceDN/>
        <w:rPr>
          <w:sz w:val="24"/>
          <w:szCs w:val="24"/>
        </w:rPr>
      </w:pPr>
    </w:p>
    <w:p w:rsidR="00007933" w:rsidRPr="005B39F2" w:rsidRDefault="00007933" w:rsidP="00007933">
      <w:pPr>
        <w:widowControl/>
        <w:autoSpaceDE/>
        <w:autoSpaceDN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844"/>
      </w:tblGrid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b/>
                <w:w w:val="95"/>
                <w:sz w:val="24"/>
                <w:szCs w:val="24"/>
              </w:rPr>
              <w:t>Наименование</w:t>
            </w:r>
            <w:r w:rsidRPr="005B39F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разделов</w:t>
            </w:r>
            <w:r w:rsidRPr="005B39F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и</w:t>
            </w:r>
            <w:r w:rsidRPr="005B39F2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тем</w:t>
            </w:r>
            <w:r w:rsidRPr="005B39F2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5B39F2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b/>
                <w:sz w:val="24"/>
                <w:szCs w:val="24"/>
                <w:lang w:val="en-US"/>
              </w:rPr>
              <w:t>Количество</w:t>
            </w:r>
            <w:r w:rsidRPr="005B39F2">
              <w:rPr>
                <w:b/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часов</w:t>
            </w:r>
          </w:p>
        </w:tc>
      </w:tr>
      <w:tr w:rsidR="00007933" w:rsidRPr="005B39F2" w:rsidTr="00D00E18">
        <w:tc>
          <w:tcPr>
            <w:tcW w:w="10770" w:type="dxa"/>
            <w:gridSpan w:val="3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1.</w:t>
            </w:r>
            <w:r w:rsidRPr="005B39F2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Графика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Освоение правил линейной и воздушной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перспективы: уменьшение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размера изображения по мере удаления от первого плана, смягчение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цветового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тонального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контрастов.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Рисунок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человека: основные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пропорции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 взаимоотношение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частей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передача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движения фигуры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плоскости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листа: бег,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ходьба,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сидящая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стоящая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фигура.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Графическое изображение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героев былин, древних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легенд, сказок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сказаний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города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— тематическая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графическая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композиция;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использование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карандаша,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мелков,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фломастеров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(смешанная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техника).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</w:t>
            </w:r>
          </w:p>
        </w:tc>
      </w:tr>
      <w:tr w:rsidR="00007933" w:rsidRPr="005B39F2" w:rsidTr="00D00E18">
        <w:tc>
          <w:tcPr>
            <w:tcW w:w="10770" w:type="dxa"/>
            <w:gridSpan w:val="3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2.</w:t>
            </w:r>
            <w:r w:rsidRPr="005B39F2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Живопись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Красота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природы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климатических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зон, создание пейзажных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композиций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(горный,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степной,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среднерусский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ландшафт).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красоты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традициях</w:t>
            </w:r>
            <w:r w:rsidRPr="005B39F2">
              <w:rPr>
                <w:spacing w:val="2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русской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культуры.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национального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образа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его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одежды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культурах.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2.4.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Портретные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изображения</w:t>
            </w:r>
            <w:r w:rsidRPr="005B39F2">
              <w:rPr>
                <w:spacing w:val="2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представлению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2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наблюдению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с разным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содержанием: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женский или мужской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портрет,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двойной портрет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матери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ребёнка,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портрет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пожилого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детский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портрет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автопортрет,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портрет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персонажа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представлению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(из выбранной</w:t>
            </w:r>
            <w:r w:rsidRPr="005B39F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культурной</w:t>
            </w:r>
            <w:r w:rsidRPr="005B39F2"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эпохи).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2.5.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Тематические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многофигурные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композиции: коллективно созданные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панно-аппликации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 индивидуальных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рисунков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вырезанных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персонажей на темы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праздников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 мира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 качестве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иллюстраций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</w:t>
            </w:r>
            <w:r w:rsidRPr="005B39F2">
              <w:rPr>
                <w:spacing w:val="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сказкам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легендам.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3.</w:t>
            </w:r>
            <w:r w:rsidRPr="005B39F2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Скульптура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Знакомство со скульптурными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памятниками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героям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мемориальными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комплексами.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Создание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эскиза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памятника народному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герою. Работа с пластилином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глиной.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Выражение</w:t>
            </w:r>
            <w:r w:rsidRPr="005B39F2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значительности,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трагизма</w:t>
            </w:r>
            <w:r w:rsidRPr="005B39F2">
              <w:rPr>
                <w:spacing w:val="1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и</w:t>
            </w:r>
            <w:r w:rsidRPr="005B39F2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победительной</w:t>
            </w:r>
            <w:r w:rsidRPr="005B39F2">
              <w:rPr>
                <w:spacing w:val="2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сил.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2</w:t>
            </w:r>
          </w:p>
        </w:tc>
      </w:tr>
      <w:tr w:rsidR="00007933" w:rsidRPr="005B39F2" w:rsidTr="00D00E18">
        <w:tc>
          <w:tcPr>
            <w:tcW w:w="10770" w:type="dxa"/>
            <w:gridSpan w:val="3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4.</w:t>
            </w:r>
            <w:r w:rsidRPr="005B39F2">
              <w:rPr>
                <w:spacing w:val="23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Декоративно-прикладное</w:t>
            </w:r>
            <w:r w:rsidRPr="005B39F2">
              <w:rPr>
                <w:b/>
                <w:spacing w:val="17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искусство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Орнаменты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Подчинённость орнамента форме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назначению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предмета, 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художественной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обработке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которого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он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применяется.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Особенности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символов</w:t>
            </w:r>
            <w:r w:rsidRPr="005B39F2">
              <w:rPr>
                <w:spacing w:val="2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изобразительных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мотивов</w:t>
            </w:r>
            <w:r w:rsidRPr="005B39F2">
              <w:rPr>
                <w:spacing w:val="2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орнаментах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разных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народов.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Орнаменты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в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архитектуре,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на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тканях,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одежде,</w:t>
            </w:r>
            <w:r w:rsidRPr="005B39F2">
              <w:rPr>
                <w:spacing w:val="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предметах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быта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Мотивы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назначение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русских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народных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орнаментов.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Деревянная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резьба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роспись,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украшение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наличников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других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элементов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избы,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вышивка,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декор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головных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уборов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Орнаментальное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украшение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каменной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архитектуры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памятниках</w:t>
            </w:r>
            <w:r w:rsidRPr="005B39F2">
              <w:rPr>
                <w:spacing w:val="-3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русской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культуры,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каменная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резьба,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роспись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стен,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изразцы.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4.4.</w:t>
            </w:r>
          </w:p>
        </w:tc>
        <w:tc>
          <w:tcPr>
            <w:tcW w:w="8222" w:type="dxa"/>
          </w:tcPr>
          <w:p w:rsidR="00007933" w:rsidRPr="005B39F2" w:rsidRDefault="00007933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Народный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костюм.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Русский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народный</w:t>
            </w:r>
            <w:r w:rsidRPr="005B39F2">
              <w:rPr>
                <w:spacing w:val="2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праздничный</w:t>
            </w:r>
            <w:r w:rsidRPr="005B39F2">
              <w:rPr>
                <w:spacing w:val="2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костюм,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символы</w:t>
            </w:r>
            <w:r w:rsidRPr="005B39F2">
              <w:rPr>
                <w:spacing w:val="2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обереги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декоре.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Головные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уборы.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Женский</w:t>
            </w:r>
            <w:r w:rsidR="003B03DF" w:rsidRPr="005B39F2">
              <w:rPr>
                <w:spacing w:val="14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и</w:t>
            </w:r>
            <w:r w:rsidR="003B03DF" w:rsidRPr="005B39F2">
              <w:rPr>
                <w:spacing w:val="12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мужской</w:t>
            </w:r>
            <w:r w:rsidR="003B03DF" w:rsidRPr="005B39F2">
              <w:rPr>
                <w:spacing w:val="16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костюмы</w:t>
            </w:r>
            <w:r w:rsidR="003B03DF" w:rsidRPr="005B39F2">
              <w:rPr>
                <w:spacing w:val="18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в</w:t>
            </w:r>
            <w:r w:rsidR="003B03DF" w:rsidRPr="005B39F2">
              <w:rPr>
                <w:spacing w:val="7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традициях</w:t>
            </w:r>
            <w:r w:rsidR="003B03DF" w:rsidRPr="005B39F2">
              <w:rPr>
                <w:spacing w:val="24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разных</w:t>
            </w:r>
            <w:r w:rsidR="003B03DF" w:rsidRPr="005B39F2">
              <w:rPr>
                <w:spacing w:val="17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народов.</w:t>
            </w:r>
            <w:r w:rsidR="003B03DF" w:rsidRPr="005B39F2">
              <w:rPr>
                <w:spacing w:val="16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Своеобразие</w:t>
            </w:r>
            <w:r w:rsidR="003B03DF" w:rsidRPr="005B39F2">
              <w:rPr>
                <w:spacing w:val="1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одежды</w:t>
            </w:r>
            <w:r w:rsidR="003B03DF" w:rsidRPr="005B39F2">
              <w:rPr>
                <w:spacing w:val="9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разных</w:t>
            </w:r>
            <w:r w:rsidR="003B03DF" w:rsidRPr="005B39F2">
              <w:rPr>
                <w:spacing w:val="13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эпох</w:t>
            </w:r>
            <w:r w:rsidR="003B03DF" w:rsidRPr="005B39F2">
              <w:rPr>
                <w:spacing w:val="8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и</w:t>
            </w:r>
            <w:r w:rsidR="003B03DF" w:rsidRPr="005B39F2">
              <w:rPr>
                <w:spacing w:val="10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культур.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4.5.</w:t>
            </w:r>
          </w:p>
        </w:tc>
        <w:tc>
          <w:tcPr>
            <w:tcW w:w="8222" w:type="dxa"/>
          </w:tcPr>
          <w:p w:rsidR="00007933" w:rsidRPr="005B39F2" w:rsidRDefault="003B03DF" w:rsidP="003B03D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модулю «Декоративно-прикладное искусство»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5.</w:t>
            </w:r>
            <w:r w:rsidRPr="005B39F2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Архитектура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Конструкция традиционных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жилищ,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их связь с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окружающей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природой: дома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 дерева,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глины,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камня;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юрта 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её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устройство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(каркасный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дом);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традиционных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жилищ.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w w:val="95"/>
                <w:sz w:val="24"/>
                <w:szCs w:val="24"/>
              </w:rPr>
              <w:t>Деревянная</w:t>
            </w:r>
            <w:r w:rsidRPr="005B39F2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изба,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её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конструкция</w:t>
            </w:r>
            <w:r w:rsidRPr="005B39F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</w:t>
            </w:r>
            <w:r w:rsidRPr="005B39F2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декор.</w:t>
            </w:r>
            <w:r w:rsidRPr="005B39F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Моделирование</w:t>
            </w:r>
            <w:r w:rsidRPr="005B39F2">
              <w:rPr>
                <w:spacing w:val="47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избы</w:t>
            </w:r>
            <w:r w:rsidRPr="005B39F2">
              <w:rPr>
                <w:spacing w:val="40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из</w:t>
            </w:r>
            <w:r w:rsidRPr="005B39F2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бумаги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 плоскости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 технике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аппликации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её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фасада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традиционного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декора.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Понимание тесной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связи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красоты 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пользы,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функционального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 декоративного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традиционного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жилого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деревянного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дома.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Разные</w:t>
            </w:r>
            <w:r w:rsidRPr="005B39F2">
              <w:rPr>
                <w:spacing w:val="1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виды</w:t>
            </w:r>
            <w:r w:rsidRPr="005B39F2">
              <w:rPr>
                <w:spacing w:val="13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изб</w:t>
            </w:r>
            <w:r w:rsidRPr="005B39F2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и</w:t>
            </w:r>
            <w:r w:rsidRPr="005B39F2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надворных</w:t>
            </w:r>
            <w:r w:rsidRPr="005B39F2">
              <w:rPr>
                <w:spacing w:val="16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построек.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Конструкция и изображение здания каменного собора: свод, нефы,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закомары, глава, купол. Роль собора в организации жизни древнего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города,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собор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как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архитектурная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доминанта.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5.4.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line="264" w:lineRule="auto"/>
              <w:ind w:left="0" w:right="853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Традиции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конструкции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храмовых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построек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народов.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типичной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конструкции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зданий: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древнегреческий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храм,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готический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романский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собор,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мечеть,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пагода.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5.5.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Освоение образа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 структуры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архитектурного</w:t>
            </w:r>
            <w:r w:rsidRPr="005B39F2">
              <w:rPr>
                <w:spacing w:val="3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пространства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древнерусского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города.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Крепостные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стены и башни, торг, посад,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главный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собор.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Красота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мудрость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организации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города,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жизнь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городе.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5.6.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w w:val="95"/>
                <w:sz w:val="24"/>
                <w:szCs w:val="24"/>
              </w:rPr>
              <w:t>Понимание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значения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для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современных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людей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сохранения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культурного</w:t>
            </w:r>
            <w:r w:rsidRPr="005B39F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наследия.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Модуль</w:t>
            </w:r>
            <w:r w:rsidRPr="005B39F2">
              <w:rPr>
                <w:spacing w:val="12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6.</w:t>
            </w:r>
            <w:r w:rsidRPr="005B39F2">
              <w:rPr>
                <w:spacing w:val="19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Восприятие</w:t>
            </w:r>
            <w:r w:rsidRPr="005B39F2">
              <w:rPr>
                <w:b/>
                <w:spacing w:val="14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произведений</w:t>
            </w:r>
            <w:r w:rsidRPr="005B39F2">
              <w:rPr>
                <w:b/>
                <w:spacing w:val="20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b/>
                <w:sz w:val="24"/>
                <w:szCs w:val="24"/>
                <w:lang w:val="en-US"/>
              </w:rPr>
              <w:t>искусства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Произведения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В.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М.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Васнецова,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Б.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М.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Кустодиева,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А.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М.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Васнецова,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В.</w:t>
            </w:r>
            <w:r w:rsidRPr="005B39F2">
              <w:rPr>
                <w:spacing w:val="2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Сурикова,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Коровина,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Венецианова,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Рябушкина,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Я.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Билибина</w:t>
            </w:r>
            <w:r w:rsidRPr="005B39F2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на</w:t>
            </w:r>
            <w:r w:rsidRPr="005B39F2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темы</w:t>
            </w:r>
            <w:r w:rsidRPr="005B39F2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истории</w:t>
            </w:r>
            <w:r w:rsidRPr="005B39F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и</w:t>
            </w:r>
            <w:r w:rsidRPr="005B39F2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традиций</w:t>
            </w:r>
            <w:r w:rsidRPr="005B39F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русской</w:t>
            </w:r>
            <w:r w:rsidRPr="005B39F2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отечественной</w:t>
            </w:r>
            <w:r w:rsidRPr="005B39F2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5B39F2">
              <w:rPr>
                <w:w w:val="95"/>
                <w:sz w:val="24"/>
                <w:szCs w:val="24"/>
              </w:rPr>
              <w:t>культуры.</w:t>
            </w:r>
            <w:r w:rsidR="003B03DF" w:rsidRPr="005B39F2">
              <w:rPr>
                <w:sz w:val="24"/>
                <w:szCs w:val="24"/>
              </w:rPr>
              <w:t xml:space="preserve"> Примеры</w:t>
            </w:r>
            <w:r w:rsidR="003B03DF" w:rsidRPr="005B39F2">
              <w:rPr>
                <w:spacing w:val="28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произведений</w:t>
            </w:r>
            <w:r w:rsidR="003B03DF" w:rsidRPr="005B39F2">
              <w:rPr>
                <w:spacing w:val="25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великих</w:t>
            </w:r>
            <w:r w:rsidR="003B03DF" w:rsidRPr="005B39F2">
              <w:rPr>
                <w:spacing w:val="27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европейских</w:t>
            </w:r>
            <w:r w:rsidR="003B03DF" w:rsidRPr="005B39F2">
              <w:rPr>
                <w:spacing w:val="19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художников:</w:t>
            </w:r>
            <w:r w:rsidR="003B03DF" w:rsidRPr="005B39F2">
              <w:rPr>
                <w:spacing w:val="22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Леонардо</w:t>
            </w:r>
            <w:r w:rsidR="003B03DF" w:rsidRPr="005B39F2">
              <w:rPr>
                <w:spacing w:val="19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да</w:t>
            </w:r>
            <w:r w:rsidR="003B03DF" w:rsidRPr="005B39F2">
              <w:rPr>
                <w:spacing w:val="1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Винчи,</w:t>
            </w:r>
            <w:r w:rsidR="003B03DF" w:rsidRPr="005B39F2">
              <w:rPr>
                <w:spacing w:val="18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Рафаэля,</w:t>
            </w:r>
            <w:r w:rsidR="003B03DF" w:rsidRPr="005B39F2">
              <w:rPr>
                <w:spacing w:val="24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Рембрандта,</w:t>
            </w:r>
            <w:r w:rsidR="003B03DF" w:rsidRPr="005B39F2">
              <w:rPr>
                <w:spacing w:val="18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Пикассо</w:t>
            </w:r>
            <w:r w:rsidR="003B03DF" w:rsidRPr="005B39F2">
              <w:rPr>
                <w:spacing w:val="14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(и</w:t>
            </w:r>
            <w:r w:rsidR="003B03DF" w:rsidRPr="005B39F2">
              <w:rPr>
                <w:spacing w:val="26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других</w:t>
            </w:r>
            <w:r w:rsidR="003B03DF" w:rsidRPr="005B39F2">
              <w:rPr>
                <w:spacing w:val="19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по</w:t>
            </w:r>
            <w:r w:rsidR="003B03DF" w:rsidRPr="005B39F2">
              <w:rPr>
                <w:spacing w:val="15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выбору</w:t>
            </w:r>
            <w:r w:rsidR="003B03DF" w:rsidRPr="005B39F2">
              <w:rPr>
                <w:spacing w:val="19"/>
                <w:sz w:val="24"/>
                <w:szCs w:val="24"/>
              </w:rPr>
              <w:t xml:space="preserve"> </w:t>
            </w:r>
            <w:r w:rsidR="003B03DF" w:rsidRPr="005B39F2">
              <w:rPr>
                <w:sz w:val="24"/>
                <w:szCs w:val="24"/>
              </w:rPr>
              <w:t>учителя).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6.2.</w:t>
            </w:r>
          </w:p>
        </w:tc>
        <w:tc>
          <w:tcPr>
            <w:tcW w:w="8222" w:type="dxa"/>
          </w:tcPr>
          <w:p w:rsidR="00007933" w:rsidRPr="005B39F2" w:rsidRDefault="003B03DF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line="264" w:lineRule="auto"/>
              <w:ind w:left="0" w:right="380"/>
              <w:jc w:val="both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Памятники древнерусского каменного зодчества: Московский Кремль,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Новгородский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детинец,</w:t>
            </w:r>
            <w:r w:rsidRPr="005B39F2">
              <w:rPr>
                <w:spacing w:val="3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Псковский</w:t>
            </w:r>
            <w:r w:rsidRPr="005B39F2"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хра</w:t>
            </w:r>
            <w:r w:rsidRPr="005B39F2">
              <w:rPr>
                <w:sz w:val="24"/>
                <w:szCs w:val="24"/>
              </w:rPr>
              <w:t>м,</w:t>
            </w:r>
            <w:r w:rsidRPr="005B39F2">
              <w:rPr>
                <w:spacing w:val="2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Казанский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кремль</w:t>
            </w:r>
            <w:r w:rsidRPr="005B39F2">
              <w:rPr>
                <w:spacing w:val="2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(и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другие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учётом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местных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архитектурных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комплексов,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том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числе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монастырских).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русского деревянного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зодчества.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Архитектурный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комплекс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острове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Кижи.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6.4.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line="264" w:lineRule="auto"/>
              <w:ind w:left="0" w:right="599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Художественная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3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эпох</w:t>
            </w:r>
            <w:r w:rsidRPr="005B39F2">
              <w:rPr>
                <w:spacing w:val="3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3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народов.</w:t>
            </w:r>
            <w:r w:rsidRPr="005B39F2">
              <w:rPr>
                <w:spacing w:val="3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Представления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об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архитектурных, декоративных</w:t>
            </w:r>
            <w:r w:rsidRPr="005B39F2">
              <w:rPr>
                <w:spacing w:val="3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 изобразительных произведениях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культуре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Древней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Греции,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других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Древнего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мира.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Архитектурные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памятники Западной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Европы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Средних веков 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эпохи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Возрождения.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Произведения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предметно-пространственной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составляющие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истоки,</w:t>
            </w:r>
            <w:r w:rsidRPr="005B39F2">
              <w:rPr>
                <w:spacing w:val="2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основания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национальных</w:t>
            </w:r>
            <w:r w:rsidRPr="005B39F2">
              <w:rPr>
                <w:spacing w:val="2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</w:t>
            </w:r>
            <w:r w:rsidRPr="005B39F2">
              <w:rPr>
                <w:spacing w:val="2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современном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мире.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6.5.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Памятники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национальным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героям.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Памятник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Минину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3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Пожарскому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скульптора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Мартоса 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Москве.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Мемориальные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ансамбли: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Могила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lastRenderedPageBreak/>
              <w:t>Неизвестного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Солдата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 Москве; памятник-ансамбль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героям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Сталинградской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битвы «Мамаев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курган»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другие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выбору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учителя).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lastRenderedPageBreak/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5</w:t>
            </w:r>
          </w:p>
        </w:tc>
      </w:tr>
      <w:tr w:rsidR="00007933" w:rsidRPr="005B39F2" w:rsidTr="00D00E18">
        <w:tc>
          <w:tcPr>
            <w:tcW w:w="10770" w:type="dxa"/>
            <w:gridSpan w:val="3"/>
          </w:tcPr>
          <w:p w:rsidR="00007933" w:rsidRPr="005B39F2" w:rsidRDefault="00007933" w:rsidP="00D00E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Модуль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7.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Азбука</w:t>
            </w:r>
            <w:r w:rsidRPr="005B39F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цифровой</w:t>
            </w:r>
            <w:r w:rsidRPr="005B39F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b/>
                <w:sz w:val="24"/>
                <w:szCs w:val="24"/>
              </w:rPr>
              <w:t>графики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освоение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программе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Paint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правил</w:t>
            </w:r>
            <w:r w:rsidRPr="005B39F2">
              <w:rPr>
                <w:spacing w:val="1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линейной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воздушной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перспективы: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линии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горизонта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точки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схода,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перспективных</w:t>
            </w:r>
            <w:r w:rsidRPr="005B39F2">
              <w:rPr>
                <w:spacing w:val="3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сокращений,</w:t>
            </w:r>
            <w:r w:rsidRPr="005B39F2">
              <w:rPr>
                <w:spacing w:val="2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цветовых</w:t>
            </w:r>
            <w:r w:rsidRPr="005B39F2">
              <w:rPr>
                <w:spacing w:val="3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2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тональных</w:t>
            </w:r>
            <w:r w:rsidRPr="005B39F2">
              <w:rPr>
                <w:spacing w:val="3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изменений.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pStyle w:val="TableParagraph"/>
              <w:spacing w:before="66" w:line="264" w:lineRule="auto"/>
              <w:ind w:left="0" w:right="559"/>
              <w:jc w:val="both"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Моделирование в графическом редакторе с помощью инструментов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геометрических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конструкции традиционного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крестьянского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деревянного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дома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(избы)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различных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вариантов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его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устройства.</w:t>
            </w:r>
          </w:p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Моделирование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конструкции разных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видов традиционных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жилищ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разных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народов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(юрта, каркасный дом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 др., в том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числе с учётом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местных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традиций).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Моделирование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 графическом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редакторе с помощью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инструментов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геометрических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конструкций храмовых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зданий разных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культур: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каменный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православный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собор,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готический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2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романский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собор,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пагода,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мечеть.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Построение 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графическом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редакторе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 помощью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геометрических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линейной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основе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пропорций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изображение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различных</w:t>
            </w:r>
            <w:r w:rsidRPr="005B39F2">
              <w:rPr>
                <w:spacing w:val="2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фаз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движения.</w:t>
            </w:r>
            <w:r w:rsidRPr="005B39F2">
              <w:rPr>
                <w:spacing w:val="24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Создание</w:t>
            </w:r>
            <w:r w:rsidRPr="005B39F2">
              <w:rPr>
                <w:spacing w:val="3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анимации</w:t>
            </w:r>
            <w:r w:rsidRPr="005B39F2">
              <w:rPr>
                <w:spacing w:val="2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схематического</w:t>
            </w:r>
            <w:r w:rsidRPr="005B39F2">
              <w:rPr>
                <w:spacing w:val="2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человека</w:t>
            </w:r>
            <w:r w:rsidRPr="005B39F2">
              <w:rPr>
                <w:spacing w:val="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(при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соответствующих</w:t>
            </w:r>
            <w:r w:rsidRPr="005B39F2">
              <w:rPr>
                <w:spacing w:val="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технических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условиях).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Анимация</w:t>
            </w:r>
            <w:r w:rsidRPr="005B39F2">
              <w:rPr>
                <w:spacing w:val="2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простого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движения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нарисованной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фигурки: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загрузить</w:t>
            </w:r>
            <w:r w:rsidRPr="005B39F2">
              <w:rPr>
                <w:spacing w:val="1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две</w:t>
            </w:r>
            <w:r w:rsidRPr="005B39F2">
              <w:rPr>
                <w:spacing w:val="1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фазы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движения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фигурки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виртуальный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редактор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GIF-анимации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сохранить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простое</w:t>
            </w:r>
            <w:r w:rsidRPr="005B39F2">
              <w:rPr>
                <w:spacing w:val="8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повторяющееся</w:t>
            </w:r>
            <w:r w:rsidRPr="005B39F2">
              <w:rPr>
                <w:spacing w:val="13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движение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своего</w:t>
            </w:r>
            <w:r w:rsidRPr="005B39F2">
              <w:rPr>
                <w:spacing w:val="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рисунка.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Создание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компьютерной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презентации в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программе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PowerPoint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 тему</w:t>
            </w:r>
            <w:r w:rsidRPr="005B39F2">
              <w:rPr>
                <w:spacing w:val="-3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архитектуры,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декоративного и изобразительного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искусства выбранной</w:t>
            </w:r>
            <w:r w:rsidRPr="005B39F2">
              <w:rPr>
                <w:spacing w:val="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эпохи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или</w:t>
            </w:r>
            <w:r w:rsidRPr="005B39F2">
              <w:rPr>
                <w:spacing w:val="7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национальной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культуры.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Виртуальные</w:t>
            </w:r>
            <w:r w:rsidRPr="005B39F2">
              <w:rPr>
                <w:spacing w:val="1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тематические</w:t>
            </w:r>
            <w:r w:rsidRPr="005B39F2">
              <w:rPr>
                <w:spacing w:val="16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путешествия</w:t>
            </w:r>
            <w:r w:rsidRPr="005B39F2">
              <w:rPr>
                <w:spacing w:val="2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художественным</w:t>
            </w:r>
            <w:r w:rsidRPr="005B39F2">
              <w:rPr>
                <w:spacing w:val="20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музеям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мир.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1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  <w:lang w:val="en-US"/>
              </w:rPr>
              <w:t>Итого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по</w:t>
            </w:r>
            <w:r w:rsidRPr="005B39F2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модулю</w:t>
            </w:r>
            <w:r w:rsidRPr="005B39F2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5B39F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7</w:t>
            </w:r>
          </w:p>
        </w:tc>
      </w:tr>
      <w:tr w:rsidR="00007933" w:rsidRPr="005B39F2" w:rsidTr="00D00E18">
        <w:tc>
          <w:tcPr>
            <w:tcW w:w="70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ОБЩЕЕ</w:t>
            </w:r>
            <w:r w:rsidRPr="005B39F2">
              <w:rPr>
                <w:spacing w:val="11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КОЛИЧЕСТВО</w:t>
            </w:r>
            <w:r w:rsidRPr="005B39F2">
              <w:rPr>
                <w:spacing w:val="19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ЧАСОВ</w:t>
            </w:r>
            <w:r w:rsidRPr="005B39F2">
              <w:rPr>
                <w:spacing w:val="25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ПО</w:t>
            </w:r>
            <w:r w:rsidRPr="005B39F2">
              <w:rPr>
                <w:spacing w:val="12"/>
                <w:sz w:val="24"/>
                <w:szCs w:val="24"/>
              </w:rPr>
              <w:t xml:space="preserve"> </w:t>
            </w:r>
            <w:r w:rsidRPr="005B39F2">
              <w:rPr>
                <w:sz w:val="24"/>
                <w:szCs w:val="24"/>
              </w:rPr>
              <w:t>ПРОГРАММЕ</w:t>
            </w:r>
          </w:p>
        </w:tc>
        <w:tc>
          <w:tcPr>
            <w:tcW w:w="1844" w:type="dxa"/>
          </w:tcPr>
          <w:p w:rsidR="00007933" w:rsidRPr="005B39F2" w:rsidRDefault="00007933" w:rsidP="00D00E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5B39F2">
              <w:rPr>
                <w:sz w:val="24"/>
                <w:szCs w:val="24"/>
              </w:rPr>
              <w:t>34</w:t>
            </w:r>
          </w:p>
        </w:tc>
      </w:tr>
    </w:tbl>
    <w:p w:rsidR="00C71980" w:rsidRDefault="00C71980" w:rsidP="00007933">
      <w:pPr>
        <w:widowControl/>
        <w:autoSpaceDE/>
        <w:autoSpaceDN/>
        <w:rPr>
          <w:sz w:val="24"/>
          <w:szCs w:val="24"/>
        </w:rPr>
      </w:pPr>
    </w:p>
    <w:p w:rsidR="00C71980" w:rsidRPr="00C71980" w:rsidRDefault="00C71980" w:rsidP="00C71980">
      <w:pPr>
        <w:rPr>
          <w:sz w:val="24"/>
          <w:szCs w:val="24"/>
        </w:rPr>
      </w:pPr>
    </w:p>
    <w:p w:rsidR="00C71980" w:rsidRDefault="00C71980" w:rsidP="00C71980">
      <w:pPr>
        <w:rPr>
          <w:sz w:val="24"/>
          <w:szCs w:val="24"/>
        </w:rPr>
      </w:pPr>
    </w:p>
    <w:p w:rsidR="00424D98" w:rsidRP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УЧЕБНО-МЕТОДИЧЕСКОЕ ОБЕСПЕЧЕНИЕ ОБРАЗОВАТЕЛЬНОГО ПРОЦЕССА</w:t>
      </w:r>
    </w:p>
    <w:p w:rsidR="00424D98" w:rsidRDefault="00424D98" w:rsidP="00424D98">
      <w:pPr>
        <w:rPr>
          <w:sz w:val="24"/>
          <w:szCs w:val="24"/>
        </w:rPr>
      </w:pPr>
    </w:p>
    <w:p w:rsidR="00424D98" w:rsidRP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ОБЯЗАТЕЛЬНЫЕ УЧЕБНЫЕ МАТЕРИАЛЫ ДЛЯ УЧЕНИКА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Изобразительное искусство. 4 класс/Неменская Л.А.; под редакцией Неменского Б.М., Акционерное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общество «Издательство «Просвещение»;</w:t>
      </w:r>
    </w:p>
    <w:p w:rsidR="00424D98" w:rsidRDefault="00424D98" w:rsidP="00424D98">
      <w:pPr>
        <w:rPr>
          <w:sz w:val="24"/>
          <w:szCs w:val="24"/>
        </w:rPr>
      </w:pPr>
    </w:p>
    <w:p w:rsidR="00424D98" w:rsidRP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МЕТОДИЧЕСКИЕ МАТЕРИАЛЫ ДЛЯ УЧИТЕЛЯ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Уроки ИЗО. 1-4 классы. Поурочные разработки. Неменский Б.М., Неменская Л.А., Коротеева Е.И.</w:t>
      </w:r>
    </w:p>
    <w:p w:rsidR="00424D98" w:rsidRDefault="00424D98" w:rsidP="00424D98">
      <w:pPr>
        <w:rPr>
          <w:sz w:val="24"/>
          <w:szCs w:val="24"/>
        </w:rPr>
      </w:pPr>
    </w:p>
    <w:p w:rsidR="00424D98" w:rsidRP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- Виртуальный музей живописи, скульптуры, архитектуры. Энциклопедия мифологии. Библиотека.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(http://smallbay.ru/)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"Государственный музей изобразительных искусств имени А.С. Пушкина" История. Коллекции и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проч. (http://www.museum.ru/)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"Государственный Русский музей" Санкт-Петербург История. Выставки. Коллекции. Реставрация.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(http://www.rusmuseum.ru/)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Лучшие музеи Европы и мира(http://www.kontorakuka.ru)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Поисковая система (http://www.google.ru/)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Презентации поэтапной росписи. Фрагменты народной музыки. Видеоролики о народной игрушке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(http://www.1-kvazar.ru/)  Преподавание МХК и ИЗО (http://festival.1september.ru/articles/subjects/28)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Федеральный центр информационно-образовательных ресурсов (http://fcior.edu.ru/)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Электронная версия журнала «Искусство». Сайт для учителей «Я иду на урок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МХК»(http://art.1september.ru/)</w:t>
      </w:r>
    </w:p>
    <w:p w:rsidR="00424D98" w:rsidRP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 xml:space="preserve"> "Эрмитаж" История. Шедевры. Выставки, Обучение и образование и др.</w:t>
      </w:r>
    </w:p>
    <w:p w:rsidR="00C71980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lastRenderedPageBreak/>
        <w:t>(</w:t>
      </w:r>
      <w:hyperlink r:id="rId9" w:history="1">
        <w:r w:rsidRPr="00F469F4">
          <w:rPr>
            <w:rStyle w:val="ad"/>
            <w:sz w:val="24"/>
            <w:szCs w:val="24"/>
          </w:rPr>
          <w:t>www.hermitagemu</w:t>
        </w:r>
      </w:hyperlink>
      <w:r>
        <w:rPr>
          <w:sz w:val="24"/>
          <w:szCs w:val="24"/>
        </w:rPr>
        <w:t>)</w:t>
      </w:r>
    </w:p>
    <w:p w:rsidR="00424D98" w:rsidRDefault="00424D98" w:rsidP="00424D98">
      <w:pPr>
        <w:rPr>
          <w:sz w:val="24"/>
          <w:szCs w:val="24"/>
        </w:rPr>
      </w:pPr>
    </w:p>
    <w:p w:rsidR="00424D98" w:rsidRP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424D98" w:rsidRDefault="00424D98" w:rsidP="00424D98">
      <w:pPr>
        <w:rPr>
          <w:b/>
          <w:sz w:val="24"/>
          <w:szCs w:val="24"/>
        </w:rPr>
      </w:pPr>
      <w:r w:rsidRPr="00424D98">
        <w:rPr>
          <w:b/>
          <w:sz w:val="24"/>
          <w:szCs w:val="24"/>
        </w:rPr>
        <w:t>УЧЕБНОЕ ОБОРУДОВАНИЕ</w:t>
      </w:r>
    </w:p>
    <w:p w:rsidR="00424D98" w:rsidRPr="00424D98" w:rsidRDefault="00424D98" w:rsidP="00424D98">
      <w:pPr>
        <w:rPr>
          <w:b/>
          <w:sz w:val="24"/>
          <w:szCs w:val="24"/>
        </w:rPr>
      </w:pPr>
    </w:p>
    <w:p w:rsidR="00424D98" w:rsidRDefault="00424D98" w:rsidP="00424D98">
      <w:pPr>
        <w:rPr>
          <w:sz w:val="24"/>
          <w:szCs w:val="24"/>
        </w:rPr>
      </w:pPr>
      <w:r w:rsidRPr="00424D98">
        <w:rPr>
          <w:sz w:val="24"/>
          <w:szCs w:val="24"/>
        </w:rPr>
        <w:t>Интерактивная доска, компьютерное оборудование, мультимедийный проектор</w:t>
      </w:r>
    </w:p>
    <w:p w:rsidR="00C71980" w:rsidRDefault="00C71980" w:rsidP="00C71980">
      <w:pPr>
        <w:rPr>
          <w:sz w:val="24"/>
          <w:szCs w:val="24"/>
        </w:rPr>
      </w:pPr>
    </w:p>
    <w:p w:rsidR="00007933" w:rsidRPr="00C71980" w:rsidRDefault="00007933" w:rsidP="00C71980">
      <w:pPr>
        <w:rPr>
          <w:sz w:val="24"/>
          <w:szCs w:val="24"/>
        </w:rPr>
        <w:sectPr w:rsidR="00007933" w:rsidRPr="00C71980">
          <w:pgSz w:w="11900" w:h="16840"/>
          <w:pgMar w:top="420" w:right="560" w:bottom="280" w:left="560" w:header="720" w:footer="720" w:gutter="0"/>
          <w:cols w:space="720"/>
        </w:sectPr>
      </w:pPr>
    </w:p>
    <w:p w:rsidR="00007933" w:rsidRDefault="00007933" w:rsidP="00007933">
      <w:pPr>
        <w:rPr>
          <w:sz w:val="24"/>
          <w:szCs w:val="24"/>
        </w:rPr>
      </w:pPr>
    </w:p>
    <w:p w:rsidR="00007933" w:rsidRDefault="00007933" w:rsidP="00007933">
      <w:pPr>
        <w:rPr>
          <w:sz w:val="24"/>
          <w:szCs w:val="24"/>
        </w:rPr>
      </w:pPr>
    </w:p>
    <w:p w:rsidR="00510D73" w:rsidRPr="00007933" w:rsidRDefault="00510D73" w:rsidP="00007933">
      <w:pPr>
        <w:rPr>
          <w:sz w:val="24"/>
          <w:szCs w:val="24"/>
        </w:rPr>
        <w:sectPr w:rsidR="00510D73" w:rsidRPr="00007933">
          <w:pgSz w:w="11900" w:h="16840"/>
          <w:pgMar w:top="420" w:right="560" w:bottom="280" w:left="560" w:header="720" w:footer="720" w:gutter="0"/>
          <w:cols w:space="720"/>
        </w:sectPr>
      </w:pPr>
    </w:p>
    <w:p w:rsidR="004335B3" w:rsidRDefault="004335B3" w:rsidP="004335B3">
      <w:pPr>
        <w:pStyle w:val="a3"/>
        <w:spacing w:before="4"/>
        <w:ind w:left="0" w:firstLine="0"/>
        <w:rPr>
          <w:b/>
          <w:sz w:val="17"/>
        </w:rPr>
      </w:pPr>
    </w:p>
    <w:p w:rsidR="004335B3" w:rsidRDefault="004335B3" w:rsidP="004335B3">
      <w:pPr>
        <w:widowControl/>
        <w:autoSpaceDE/>
        <w:autoSpaceDN/>
        <w:rPr>
          <w:sz w:val="17"/>
        </w:rPr>
        <w:sectPr w:rsidR="004335B3">
          <w:pgSz w:w="11900" w:h="16840"/>
          <w:pgMar w:top="1580" w:right="580" w:bottom="280" w:left="560" w:header="720" w:footer="720" w:gutter="0"/>
          <w:cols w:space="720"/>
        </w:sectPr>
      </w:pPr>
    </w:p>
    <w:p w:rsidR="004335B3" w:rsidRDefault="004335B3" w:rsidP="004335B3">
      <w:pPr>
        <w:pStyle w:val="a3"/>
        <w:spacing w:before="4"/>
        <w:ind w:left="0" w:firstLine="0"/>
        <w:rPr>
          <w:b/>
          <w:sz w:val="17"/>
        </w:rPr>
      </w:pPr>
    </w:p>
    <w:p w:rsidR="00014191" w:rsidRDefault="00014191"/>
    <w:sectPr w:rsidR="00014191" w:rsidSect="004335B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39" w:rsidRDefault="00DA5F39" w:rsidP="00CC3B4A">
      <w:r>
        <w:separator/>
      </w:r>
    </w:p>
  </w:endnote>
  <w:endnote w:type="continuationSeparator" w:id="0">
    <w:p w:rsidR="00DA5F39" w:rsidRDefault="00DA5F39" w:rsidP="00C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39" w:rsidRDefault="00DA5F39" w:rsidP="00CC3B4A">
      <w:r>
        <w:separator/>
      </w:r>
    </w:p>
  </w:footnote>
  <w:footnote w:type="continuationSeparator" w:id="0">
    <w:p w:rsidR="00DA5F39" w:rsidRDefault="00DA5F39" w:rsidP="00CC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67AF"/>
    <w:multiLevelType w:val="hybridMultilevel"/>
    <w:tmpl w:val="F2EE3A5A"/>
    <w:lvl w:ilvl="0" w:tplc="1DD251BE">
      <w:start w:val="1"/>
      <w:numFmt w:val="decimal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C2C93C">
      <w:numFmt w:val="bullet"/>
      <w:lvlText w:val="•"/>
      <w:lvlJc w:val="left"/>
      <w:pPr>
        <w:ind w:left="1599" w:hanging="303"/>
      </w:pPr>
      <w:rPr>
        <w:lang w:val="ru-RU" w:eastAsia="en-US" w:bidi="ar-SA"/>
      </w:rPr>
    </w:lvl>
    <w:lvl w:ilvl="2" w:tplc="AC409872">
      <w:numFmt w:val="bullet"/>
      <w:lvlText w:val="•"/>
      <w:lvlJc w:val="left"/>
      <w:pPr>
        <w:ind w:left="2619" w:hanging="303"/>
      </w:pPr>
      <w:rPr>
        <w:lang w:val="ru-RU" w:eastAsia="en-US" w:bidi="ar-SA"/>
      </w:rPr>
    </w:lvl>
    <w:lvl w:ilvl="3" w:tplc="F78EB754">
      <w:numFmt w:val="bullet"/>
      <w:lvlText w:val="•"/>
      <w:lvlJc w:val="left"/>
      <w:pPr>
        <w:ind w:left="3639" w:hanging="303"/>
      </w:pPr>
      <w:rPr>
        <w:lang w:val="ru-RU" w:eastAsia="en-US" w:bidi="ar-SA"/>
      </w:rPr>
    </w:lvl>
    <w:lvl w:ilvl="4" w:tplc="ABC41BF0">
      <w:numFmt w:val="bullet"/>
      <w:lvlText w:val="•"/>
      <w:lvlJc w:val="left"/>
      <w:pPr>
        <w:ind w:left="4659" w:hanging="303"/>
      </w:pPr>
      <w:rPr>
        <w:lang w:val="ru-RU" w:eastAsia="en-US" w:bidi="ar-SA"/>
      </w:rPr>
    </w:lvl>
    <w:lvl w:ilvl="5" w:tplc="0F48BEA4">
      <w:numFmt w:val="bullet"/>
      <w:lvlText w:val="•"/>
      <w:lvlJc w:val="left"/>
      <w:pPr>
        <w:ind w:left="5679" w:hanging="303"/>
      </w:pPr>
      <w:rPr>
        <w:lang w:val="ru-RU" w:eastAsia="en-US" w:bidi="ar-SA"/>
      </w:rPr>
    </w:lvl>
    <w:lvl w:ilvl="6" w:tplc="314A7338">
      <w:numFmt w:val="bullet"/>
      <w:lvlText w:val="•"/>
      <w:lvlJc w:val="left"/>
      <w:pPr>
        <w:ind w:left="6699" w:hanging="303"/>
      </w:pPr>
      <w:rPr>
        <w:lang w:val="ru-RU" w:eastAsia="en-US" w:bidi="ar-SA"/>
      </w:rPr>
    </w:lvl>
    <w:lvl w:ilvl="7" w:tplc="AFB081F8">
      <w:numFmt w:val="bullet"/>
      <w:lvlText w:val="•"/>
      <w:lvlJc w:val="left"/>
      <w:pPr>
        <w:ind w:left="7719" w:hanging="303"/>
      </w:pPr>
      <w:rPr>
        <w:lang w:val="ru-RU" w:eastAsia="en-US" w:bidi="ar-SA"/>
      </w:rPr>
    </w:lvl>
    <w:lvl w:ilvl="8" w:tplc="650620AE">
      <w:numFmt w:val="bullet"/>
      <w:lvlText w:val="•"/>
      <w:lvlJc w:val="left"/>
      <w:pPr>
        <w:ind w:left="8739" w:hanging="303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4"/>
    <w:rsid w:val="00007933"/>
    <w:rsid w:val="00014191"/>
    <w:rsid w:val="000468AC"/>
    <w:rsid w:val="000E0366"/>
    <w:rsid w:val="001648CC"/>
    <w:rsid w:val="00246720"/>
    <w:rsid w:val="002B3ED4"/>
    <w:rsid w:val="00313AB2"/>
    <w:rsid w:val="003B03DF"/>
    <w:rsid w:val="0040533B"/>
    <w:rsid w:val="00424D98"/>
    <w:rsid w:val="004335B3"/>
    <w:rsid w:val="00510D73"/>
    <w:rsid w:val="00560B4A"/>
    <w:rsid w:val="005B39F2"/>
    <w:rsid w:val="005E39B0"/>
    <w:rsid w:val="00755DE3"/>
    <w:rsid w:val="008C2738"/>
    <w:rsid w:val="00951527"/>
    <w:rsid w:val="00A67191"/>
    <w:rsid w:val="00C71980"/>
    <w:rsid w:val="00CC3B4A"/>
    <w:rsid w:val="00DA5F39"/>
    <w:rsid w:val="00DC5A34"/>
    <w:rsid w:val="00E1538B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308"/>
  <w15:chartTrackingRefBased/>
  <w15:docId w15:val="{39649BAE-BD8F-4A83-A15F-5599A56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3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35B3"/>
    <w:pPr>
      <w:spacing w:before="175"/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4335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335B3"/>
    <w:pPr>
      <w:ind w:left="107" w:firstLine="1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35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335B3"/>
    <w:pPr>
      <w:spacing w:before="110"/>
      <w:ind w:left="587" w:hanging="303"/>
    </w:pPr>
  </w:style>
  <w:style w:type="paragraph" w:customStyle="1" w:styleId="TableParagraph">
    <w:name w:val="Table Paragraph"/>
    <w:basedOn w:val="a"/>
    <w:uiPriority w:val="1"/>
    <w:qFormat/>
    <w:rsid w:val="004335B3"/>
    <w:pPr>
      <w:spacing w:before="61"/>
      <w:ind w:left="84"/>
    </w:pPr>
  </w:style>
  <w:style w:type="table" w:customStyle="1" w:styleId="TableNormal">
    <w:name w:val="Table Normal"/>
    <w:uiPriority w:val="2"/>
    <w:semiHidden/>
    <w:qFormat/>
    <w:rsid w:val="004335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3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C3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B4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B4A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5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0C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0CD8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2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8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853709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7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itage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4D3B-2950-40E0-A56A-B1326234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12</cp:revision>
  <cp:lastPrinted>2022-09-22T04:53:00Z</cp:lastPrinted>
  <dcterms:created xsi:type="dcterms:W3CDTF">2022-09-22T02:38:00Z</dcterms:created>
  <dcterms:modified xsi:type="dcterms:W3CDTF">2022-11-14T21:25:00Z</dcterms:modified>
</cp:coreProperties>
</file>