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C" w:rsidRDefault="00A013BC" w:rsidP="00F33E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en-US" w:eastAsia="ru-RU"/>
        </w:rPr>
      </w:pPr>
      <w:bookmarkStart w:id="0" w:name="_GoBack"/>
      <w:r w:rsidRPr="00A013B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en-US" w:eastAsia="ru-RU"/>
        </w:rPr>
        <w:drawing>
          <wp:inline distT="0" distB="0" distL="0" distR="0" wp14:anchorId="57CDF219" wp14:editId="70B72E51">
            <wp:extent cx="6474884" cy="8965223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193" cy="89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3E97" w:rsidRPr="00F33E97" w:rsidRDefault="00F33E97" w:rsidP="00F33E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«Родная литература (русская)» для обучающихся 6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</w:t>
      </w:r>
      <w:proofErr w:type="gram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2021 г.№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апреля 2016 г. № 637-р).  </w:t>
      </w:r>
    </w:p>
    <w:p w:rsidR="00F33E97" w:rsidRPr="00F33E97" w:rsidRDefault="00F33E97" w:rsidP="00F33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«РОДНАЯ ЛИТЕРАТУРА (РУССКАЯ)»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родной русской литературы обусловлена:</w:t>
      </w:r>
    </w:p>
    <w:p w:rsidR="00F33E97" w:rsidRPr="00F33E97" w:rsidRDefault="00F33E97" w:rsidP="00F3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отбором произведений русской литературы, в </w:t>
      </w:r>
      <w:proofErr w:type="spell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которыхнаиболее</w:t>
      </w:r>
      <w:proofErr w:type="spell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F33E97" w:rsidRPr="00F33E97" w:rsidRDefault="00F33E97" w:rsidP="00F3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изучения основного курса литературы, входящего в предметную область «Русский язык и литература».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   </w:t>
      </w:r>
      <w:proofErr w:type="gramEnd"/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F33E97" w:rsidRPr="00F33E97" w:rsidRDefault="00F33E97" w:rsidP="00F3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родина моя»;</w:t>
      </w:r>
    </w:p>
    <w:p w:rsidR="00F33E97" w:rsidRPr="00F33E97" w:rsidRDefault="00F33E97" w:rsidP="00F3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традиции»;</w:t>
      </w:r>
    </w:p>
    <w:p w:rsidR="00F33E97" w:rsidRPr="00F33E97" w:rsidRDefault="00F33E97" w:rsidP="00F3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характер — русская душа».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р</w:t>
      </w:r>
      <w:proofErr w:type="gram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усской культуре).  </w:t>
      </w:r>
    </w:p>
    <w:p w:rsidR="00F33E97" w:rsidRPr="00F33E97" w:rsidRDefault="00F33E97" w:rsidP="00F33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«РОДНАЯ ЛИТЕРАТУРА (РУССКАЯ)»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«Родная литература (русская)» должно обеспечить достижение следующих целей:</w:t>
      </w:r>
    </w:p>
    <w:p w:rsidR="00F33E97" w:rsidRPr="00F33E97" w:rsidRDefault="00F33E97" w:rsidP="00F3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самосознанием, чувством патриотизма и гордости от принадлежности к многонациональному народу России;</w:t>
      </w:r>
    </w:p>
    <w:p w:rsidR="00F33E97" w:rsidRPr="00F33E97" w:rsidRDefault="00F33E97" w:rsidP="00F3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F33E97" w:rsidRPr="00F33E97" w:rsidRDefault="00F33E97" w:rsidP="00F3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F33E97" w:rsidRPr="00F33E97" w:rsidRDefault="00F33E97" w:rsidP="00F3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литература (русская)» направлен на решение следующих задач: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F33E97" w:rsidRPr="00F33E97" w:rsidRDefault="00F33E97" w:rsidP="00F3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F33E97" w:rsidRPr="00F33E97" w:rsidRDefault="00F33E97" w:rsidP="00F33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«РОДНАЯ ЛИТЕРАТУРА (РУССКАЯ)» В УЧЕБНОМ ПЛАНЕ</w:t>
      </w:r>
    </w:p>
    <w:p w:rsidR="00F33E97" w:rsidRPr="00F33E97" w:rsidRDefault="00F33E97" w:rsidP="00F33E9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на изучение предмета отводится 1 час в неделю, суммарно изучение литературы в 6 классе по программе основного общего образования рассчитано на 34 часа.</w:t>
      </w:r>
    </w:p>
    <w:p w:rsidR="00F33E97" w:rsidRPr="00F33E97" w:rsidRDefault="00F33E97" w:rsidP="00F33E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33E97" w:rsidRPr="00F33E97" w:rsidRDefault="00F33E97" w:rsidP="00F33E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Россия — Родина моя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Преданья старины глубокой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Богатыри и богатырство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Былины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(одна былина по выбору). Например: «Илья Муромец и Святогор».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Былинные сюжеты и герои в русской литературе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одного). Например: И. А. Бунин «Святогор и Илья».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М. Пришвин.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«Певец былин».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земли русской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Север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Г. </w:t>
      </w:r>
      <w:proofErr w:type="spellStart"/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Писахов</w:t>
      </w:r>
      <w:proofErr w:type="spellEnd"/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«Ледяна колокольня» (не менее одной главы по выбору, например:</w:t>
      </w:r>
      <w:proofErr w:type="gram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«Морожены песни»).</w:t>
      </w:r>
      <w:proofErr w:type="gram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В. Шергин.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«Поморские были и сказания» (не менее двух глав по выбору, например:</w:t>
      </w:r>
      <w:proofErr w:type="gram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 в Архангельске», «Миша </w:t>
      </w:r>
      <w:proofErr w:type="spell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Ласкин</w:t>
      </w:r>
      <w:proofErr w:type="spell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просторы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 в русской поэзии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И. С. Никитин «Встреча Зимы», А. А. Блок «Снег да снег. Всю избу занесло…», Н. М. Рубцов «Первый снег» и др.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мотивам русских сказок о зиме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Л. Шварц.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«Два брата».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Русские традиции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Масленица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М. Ю. Лермонтов «Посреди небесных тел…», А. Д. Дементьев «Прощёное воскресенье» и др.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«Блины».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Тэффи.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«Блины».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родного дома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сюду родимую Русь узнаю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одного). Например: В. А. Рождественский «Русская природа» и др.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Г. Паустовский.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«Заботливый цветок».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В. Бондарев.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«Поздним вечером».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Русский характер — русская душа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 ордена — была бы Родина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Оборона Севастополя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трех). Например: А. Н. </w:t>
      </w:r>
      <w:proofErr w:type="spell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</w:t>
      </w:r>
      <w:proofErr w:type="spell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«Солдатская песня о Севастополе», А. А. Фет «Севастопольское братское кладбище», Рюрик Ивнев «Севастополь» и др.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Чудеса нужно делать своими руками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одного). Например: Ф. И. Тютчев «Чему бы жизнь нас ни учила…» и др.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С. Лесков.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«Неразменный рубль».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П. Астафьев.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«Бабушка с малиной».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Реальность и мечты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П. Погодин.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«Кирпичные острова» (рассказы «Как я с ним познакомился», «Кирпичные острова»).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С. Велтистов. 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«Миллион и один день каникул» (один фрагмент по выбору).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жизнь дана</w:t>
      </w:r>
      <w:proofErr w:type="gram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F33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русском дышим языке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двух). Например: К. Д. Бальмонт «Русский язык», Ю. П. </w:t>
      </w:r>
      <w:proofErr w:type="spellStart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F3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«Язык обид — язык не русский…» и др.</w:t>
      </w:r>
    </w:p>
    <w:p w:rsidR="00F33E97" w:rsidRPr="00F33E97" w:rsidRDefault="00F33E97" w:rsidP="00F33E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«Родная литература (русская)» в 6 классе направлено на достижение </w:t>
      </w: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F33E97" w:rsidRPr="00F33E97" w:rsidRDefault="00F33E97" w:rsidP="00F33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  <w:proofErr w:type="gramEnd"/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 </w:t>
      </w: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 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роли различных социальных институтов в жизни человека;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33E97" w:rsidRPr="00F33E97" w:rsidRDefault="00F33E97" w:rsidP="00F3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ней);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</w:p>
    <w:p w:rsidR="00F33E97" w:rsidRPr="00F33E97" w:rsidRDefault="00F33E97" w:rsidP="00F3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33E97" w:rsidRPr="00F33E97" w:rsidRDefault="00F33E97" w:rsidP="00F3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F33E97" w:rsidRPr="00F33E97" w:rsidRDefault="00F33E97" w:rsidP="00F3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F33E97" w:rsidRPr="00F33E97" w:rsidRDefault="00F33E97" w:rsidP="00F3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F33E97" w:rsidRPr="00F33E97" w:rsidRDefault="00F33E97" w:rsidP="00F3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33E97" w:rsidRPr="00F33E97" w:rsidRDefault="00F33E97" w:rsidP="00F3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F33E97" w:rsidRPr="00F33E97" w:rsidRDefault="00F33E97" w:rsidP="00F3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F33E97" w:rsidRPr="00F33E97" w:rsidRDefault="00F33E97" w:rsidP="00F3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F33E97" w:rsidRPr="00F33E97" w:rsidRDefault="00F33E97" w:rsidP="00F3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F33E97" w:rsidRPr="00F33E97" w:rsidRDefault="00F33E97" w:rsidP="00F3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 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33E97" w:rsidRPr="00F33E97" w:rsidRDefault="00F33E97" w:rsidP="00F3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человека;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F33E97" w:rsidRPr="00F33E97" w:rsidRDefault="00F33E97" w:rsidP="00F3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3E97" w:rsidRPr="00F33E97" w:rsidRDefault="00F33E97" w:rsidP="00F3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F33E97" w:rsidRPr="00F33E97" w:rsidRDefault="00F33E97" w:rsidP="00F3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F33E97" w:rsidRPr="00F33E97" w:rsidRDefault="00F33E97" w:rsidP="00F3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F33E97" w:rsidRPr="00F33E97" w:rsidRDefault="00F33E97" w:rsidP="00F3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 </w:t>
      </w:r>
    </w:p>
    <w:p w:rsidR="00F33E97" w:rsidRPr="00F33E97" w:rsidRDefault="00F33E97" w:rsidP="00F3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F33E97" w:rsidRPr="00F33E97" w:rsidRDefault="00F33E97" w:rsidP="00F3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F33E97" w:rsidRPr="00F33E97" w:rsidRDefault="00F33E97" w:rsidP="00F3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F33E97" w:rsidRPr="00F33E97" w:rsidRDefault="00F33E97" w:rsidP="00F3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среде; </w:t>
      </w:r>
    </w:p>
    <w:p w:rsidR="00F33E97" w:rsidRPr="00F33E97" w:rsidRDefault="00F33E97" w:rsidP="00F3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F33E97" w:rsidRPr="00F33E97" w:rsidRDefault="00F33E97" w:rsidP="00F3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направленности;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F33E97" w:rsidRPr="00F33E97" w:rsidRDefault="00F33E97" w:rsidP="00F33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F33E97" w:rsidRPr="00F33E97" w:rsidRDefault="00F33E97" w:rsidP="00F33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F33E97" w:rsidRPr="00F33E97" w:rsidRDefault="00F33E97" w:rsidP="00F33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адаптацию </w:t>
      </w:r>
      <w:proofErr w:type="gramStart"/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способность обучающихся </w:t>
      </w: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</w:t>
      </w:r>
      <w:proofErr w:type="gram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взаимодействию в условиях неопределённости, открытость опыту и знаниям других;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33E97" w:rsidRPr="00F33E97" w:rsidRDefault="00F33E97" w:rsidP="00F33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F33E97" w:rsidRPr="00F33E97" w:rsidRDefault="00F33E97" w:rsidP="00F33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F33E9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F33E97" w:rsidRPr="00F33E97" w:rsidRDefault="00F33E97" w:rsidP="00F33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F33E97" w:rsidRPr="00F33E97" w:rsidRDefault="00F33E97" w:rsidP="00F33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33E97" w:rsidRPr="00F33E97" w:rsidRDefault="00F33E97" w:rsidP="00F33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33E97" w:rsidRPr="00F33E97" w:rsidRDefault="00F33E97" w:rsidP="00F33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задачи;</w:t>
      </w:r>
    </w:p>
    <w:p w:rsidR="00F33E97" w:rsidRPr="00F33E97" w:rsidRDefault="00F33E97" w:rsidP="00F33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33E97" w:rsidRPr="00F33E97" w:rsidRDefault="00F33E97" w:rsidP="00F33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F33E97" w:rsidRPr="00F33E97" w:rsidRDefault="00F33E97" w:rsidP="00F33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F33E97" w:rsidRPr="00F33E97" w:rsidRDefault="00F33E97" w:rsidP="00F33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33E97" w:rsidRPr="00F33E97" w:rsidRDefault="00F33E97" w:rsidP="00F33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3E97" w:rsidRPr="00F33E97" w:rsidRDefault="00F33E97" w:rsidP="00F33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33E97" w:rsidRPr="00F33E97" w:rsidRDefault="00F33E97" w:rsidP="00F33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:rsidR="00F33E97" w:rsidRPr="00F33E97" w:rsidRDefault="00F33E97" w:rsidP="00F33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F33E97" w:rsidRPr="00F33E97" w:rsidRDefault="00F33E97" w:rsidP="00F33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F33E97" w:rsidRPr="00F33E97" w:rsidRDefault="00F33E97" w:rsidP="00F33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33E97" w:rsidRPr="00F33E97" w:rsidRDefault="00F33E97" w:rsidP="00F33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33E97" w:rsidRPr="00F33E97" w:rsidRDefault="00F33E97" w:rsidP="00F33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3E97" w:rsidRPr="00F33E97" w:rsidRDefault="00F33E97" w:rsidP="00F33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33E97" w:rsidRPr="00F33E97" w:rsidRDefault="00F33E97" w:rsidP="00F33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33E97" w:rsidRPr="00F33E97" w:rsidRDefault="00F33E97" w:rsidP="00F33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</w:t>
      </w:r>
      <w:r w:rsidRPr="00F33E9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коммуникативными действиями.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Общение: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 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 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 </w:t>
      </w:r>
    </w:p>
    <w:p w:rsidR="00F33E97" w:rsidRPr="00F33E97" w:rsidRDefault="00F33E97" w:rsidP="00F33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F33E97" w:rsidRPr="00F33E97" w:rsidRDefault="00F33E97" w:rsidP="00F33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33E97" w:rsidRPr="00F33E97" w:rsidRDefault="00F33E97" w:rsidP="00F33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F33E97" w:rsidRPr="00F33E97" w:rsidRDefault="00F33E97" w:rsidP="00F33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уметь обобщать мнения </w:t>
      </w: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F33E97" w:rsidRPr="00F33E97" w:rsidRDefault="00F33E97" w:rsidP="00F33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F33E97" w:rsidRPr="00F33E97" w:rsidRDefault="00F33E97" w:rsidP="00F33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F33E97" w:rsidRPr="00F33E97" w:rsidRDefault="00F33E97" w:rsidP="00F33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F33E97" w:rsidRPr="00F33E97" w:rsidRDefault="00F33E97" w:rsidP="00F33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Овладение универсальными учебными </w:t>
      </w:r>
      <w:r w:rsidRPr="00F33E9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F33E97" w:rsidRPr="00F33E97" w:rsidRDefault="00F33E97" w:rsidP="00F33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 </w:t>
      </w:r>
    </w:p>
    <w:p w:rsidR="00F33E97" w:rsidRPr="00F33E97" w:rsidRDefault="00F33E97" w:rsidP="00F33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F33E97" w:rsidRPr="00F33E97" w:rsidRDefault="00F33E97" w:rsidP="00F33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F33E97" w:rsidRPr="00F33E97" w:rsidRDefault="00F33E97" w:rsidP="00F33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F33E97" w:rsidRPr="00F33E97" w:rsidRDefault="00F33E97" w:rsidP="00F33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F33E97" w:rsidRPr="00F33E97" w:rsidRDefault="00F33E97" w:rsidP="00F33E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 </w:t>
      </w:r>
    </w:p>
    <w:p w:rsidR="00F33E97" w:rsidRPr="00F33E97" w:rsidRDefault="00F33E97" w:rsidP="00F33E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 </w:t>
      </w:r>
    </w:p>
    <w:p w:rsidR="00F33E97" w:rsidRPr="00F33E97" w:rsidRDefault="00F33E97" w:rsidP="00F33E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F33E97" w:rsidRPr="00F33E97" w:rsidRDefault="00F33E97" w:rsidP="00F33E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произошедшей ситуации; </w:t>
      </w:r>
    </w:p>
    <w:p w:rsidR="00F33E97" w:rsidRPr="00F33E97" w:rsidRDefault="00F33E97" w:rsidP="00F33E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F33E97" w:rsidRPr="00F33E97" w:rsidRDefault="00F33E97" w:rsidP="00F33E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F33E97" w:rsidRPr="00F33E97" w:rsidRDefault="00F33E97" w:rsidP="00F33E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 </w:t>
      </w:r>
    </w:p>
    <w:p w:rsidR="00F33E97" w:rsidRPr="00F33E97" w:rsidRDefault="00F33E97" w:rsidP="00F33E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 </w:t>
      </w:r>
    </w:p>
    <w:p w:rsidR="00F33E97" w:rsidRPr="00F33E97" w:rsidRDefault="00F33E97" w:rsidP="00F33E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 </w:t>
      </w:r>
    </w:p>
    <w:p w:rsidR="00F33E97" w:rsidRPr="00F33E97" w:rsidRDefault="00F33E97" w:rsidP="00F33E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F33E97" w:rsidRPr="00F33E97" w:rsidRDefault="00F33E97" w:rsidP="00F33E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 </w:t>
      </w:r>
    </w:p>
    <w:p w:rsidR="00F33E97" w:rsidRPr="00F33E97" w:rsidRDefault="00F33E97" w:rsidP="00F33E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признавать своё право на ошибку и такое же право </w:t>
      </w: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другого</w:t>
      </w:r>
      <w:proofErr w:type="gramEnd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F33E97" w:rsidRPr="00F33E97" w:rsidRDefault="00F33E97" w:rsidP="00F33E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 </w:t>
      </w:r>
    </w:p>
    <w:p w:rsidR="00F33E97" w:rsidRPr="00F33E97" w:rsidRDefault="00F33E97" w:rsidP="00F33E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 </w:t>
      </w:r>
    </w:p>
    <w:p w:rsidR="00F33E97" w:rsidRPr="00F33E97" w:rsidRDefault="00F33E97" w:rsidP="00F33E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F33E97" w:rsidRPr="00F33E97" w:rsidRDefault="00F33E97" w:rsidP="00F33E9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33E9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  <w:proofErr w:type="gramEnd"/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F33E97" w:rsidRPr="00F33E97" w:rsidRDefault="00F33E97" w:rsidP="00F33E9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</w:p>
    <w:p w:rsidR="00F33E97" w:rsidRPr="00F33E97" w:rsidRDefault="00F33E97" w:rsidP="00F33E9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33E9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5) 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324EFE" w:rsidRDefault="00324EFE" w:rsidP="00324EFE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99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71"/>
        <w:gridCol w:w="8033"/>
        <w:gridCol w:w="1430"/>
      </w:tblGrid>
      <w:tr w:rsidR="00324EFE" w:rsidTr="00324EFE">
        <w:trPr>
          <w:trHeight w:val="78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62" w:lineRule="auto"/>
              <w:ind w:left="72"/>
            </w:pPr>
            <w:r w:rsidRPr="00324EFE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324EFE">
              <w:br/>
            </w:r>
            <w:proofErr w:type="gramStart"/>
            <w:r w:rsidRPr="00324EFE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324EFE">
              <w:rPr>
                <w:rFonts w:ascii="Times New Roman" w:eastAsia="Times New Roman" w:hAnsi="Times New Roman"/>
                <w:b/>
                <w:color w:val="000000"/>
              </w:rPr>
              <w:t>/п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</w:rPr>
            </w:pPr>
            <w:r w:rsidRPr="00324EFE">
              <w:rPr>
                <w:rFonts w:ascii="Times New Roman" w:eastAsia="Times New Roman" w:hAnsi="Times New Roman"/>
                <w:b/>
                <w:color w:val="000000"/>
              </w:rPr>
              <w:t>Кол-во часов</w:t>
            </w:r>
          </w:p>
        </w:tc>
      </w:tr>
      <w:tr w:rsidR="00324EFE" w:rsidRPr="00D90855" w:rsidTr="00324EFE">
        <w:trPr>
          <w:trHeight w:hRule="exact"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/>
              <w:ind w:left="72" w:right="288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Славна богатырями земля Русская. Илья Муромец и Святогор. Былина. И.А. Бунин "Святогор и </w:t>
            </w: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Илья"</w:t>
            </w:r>
            <w:proofErr w:type="gramStart"/>
            <w:r w:rsidRPr="00324EFE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324EFE"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>. Пришвин "Певец Былин".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11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62" w:lineRule="auto"/>
              <w:ind w:left="72" w:right="720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Архангельск - столица Русского Севера. </w:t>
            </w: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С.Г.Писахов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 xml:space="preserve"> "Ледяна </w:t>
            </w:r>
            <w:r w:rsidRPr="00324EFE">
              <w:br/>
            </w:r>
            <w:r w:rsidRPr="00324EFE">
              <w:rPr>
                <w:rFonts w:ascii="Times New Roman" w:eastAsia="Times New Roman" w:hAnsi="Times New Roman"/>
                <w:color w:val="000000"/>
              </w:rPr>
              <w:t xml:space="preserve">Колокольня". "Морожены песни". Б.В. Шергин "Поморские были и </w:t>
            </w:r>
            <w:r w:rsidRPr="00324EFE">
              <w:br/>
            </w:r>
            <w:r w:rsidRPr="00324EFE">
              <w:rPr>
                <w:rFonts w:ascii="Times New Roman" w:eastAsia="Times New Roman" w:hAnsi="Times New Roman"/>
                <w:color w:val="000000"/>
              </w:rPr>
              <w:t xml:space="preserve">сказания".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9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81" w:lineRule="auto"/>
              <w:ind w:left="72" w:right="288"/>
            </w:pPr>
            <w:r w:rsidRPr="00324EFE">
              <w:rPr>
                <w:rFonts w:ascii="Times New Roman" w:eastAsia="Times New Roman" w:hAnsi="Times New Roman"/>
                <w:color w:val="000000"/>
              </w:rPr>
              <w:t>Волшебница - зима. И.С. Никитин «Встреча зимы", А.А. Блок "Снег да снег. Всю избу занесло...". Н.М. Рубцов "Первый снег".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81" w:lineRule="auto"/>
              <w:ind w:left="72" w:right="288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5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71" w:lineRule="auto"/>
              <w:ind w:left="72" w:right="432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По мотивам "зимних" сказок. Е.Л. Шварц "Два брата".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7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Масленица. </w:t>
            </w: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М.Ю.Лермонтов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 xml:space="preserve"> "Посреди небесных тел...". А.Д. Дементьев "Прощеное воскресенье"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5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62" w:lineRule="auto"/>
              <w:ind w:left="72" w:right="144"/>
            </w:pP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А.П.Чехов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 xml:space="preserve"> "Блины". Тэффи "Блины"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84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62" w:lineRule="auto"/>
              <w:ind w:left="72" w:right="720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"Всюду родимую Русь узнаю...". </w:t>
            </w: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Вс.А.Рождественский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 xml:space="preserve"> "Русская природа". К.Г. Паустовский "Заботливый цветок"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5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Ю.В. Бондарев "Поздним вечером"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5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ind w:left="72"/>
            </w:pPr>
            <w:r w:rsidRPr="00324EFE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71" w:lineRule="auto"/>
              <w:ind w:left="72" w:right="144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Оборона Севастополя. А.Н. </w:t>
            </w: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Апухтин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 xml:space="preserve"> "Солдатская песня о Севастополе"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Tr="00324EFE">
        <w:trPr>
          <w:trHeight w:hRule="exact" w:val="5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71" w:lineRule="auto"/>
              <w:ind w:left="72" w:right="144"/>
            </w:pPr>
            <w:r w:rsidRPr="00324EFE">
              <w:rPr>
                <w:rFonts w:ascii="Times New Roman" w:eastAsia="Times New Roman" w:hAnsi="Times New Roman"/>
                <w:color w:val="000000"/>
              </w:rPr>
              <w:t>А.А. Фет " Севастопольское братское кладбище". Р. Ивнев " Севастополь"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6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81" w:lineRule="auto"/>
              <w:ind w:left="72" w:right="144"/>
            </w:pPr>
            <w:r w:rsidRPr="00324EFE">
              <w:rPr>
                <w:rFonts w:ascii="Times New Roman" w:eastAsia="Times New Roman" w:hAnsi="Times New Roman"/>
                <w:color w:val="000000"/>
              </w:rPr>
              <w:t>Чудеса надо делать своими руками. Ф.И. Тютчев "Чему бы жизнь нас ни учила...". Н.С. Лесков "Неразменный рубль"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5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62" w:lineRule="auto"/>
              <w:ind w:left="72" w:right="288"/>
            </w:pPr>
            <w:r w:rsidRPr="00324EFE">
              <w:rPr>
                <w:rFonts w:ascii="Times New Roman" w:eastAsia="Times New Roman" w:hAnsi="Times New Roman"/>
                <w:color w:val="000000"/>
              </w:rPr>
              <w:t>В.П. Астафьев "Бабушка с малиной"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6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/>
              <w:ind w:left="72" w:right="432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Реальность и мечты. Р.П. Погодин "Кирпичные острова. Рассказы про </w:t>
            </w:r>
            <w:r w:rsidRPr="00324EFE">
              <w:br/>
            </w: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Кешку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 xml:space="preserve"> и его друзей"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5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62" w:lineRule="auto"/>
              <w:ind w:left="72" w:right="144"/>
            </w:pPr>
            <w:r w:rsidRPr="00324EFE">
              <w:rPr>
                <w:rFonts w:ascii="Times New Roman" w:eastAsia="Times New Roman" w:hAnsi="Times New Roman"/>
                <w:color w:val="000000"/>
              </w:rPr>
              <w:t>Е.С. Велтистов "Миллион и один день каникул"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5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71" w:lineRule="auto"/>
              <w:ind w:left="72" w:right="144"/>
            </w:pPr>
            <w:r w:rsidRPr="00324EFE">
              <w:rPr>
                <w:rFonts w:ascii="Times New Roman" w:eastAsia="Times New Roman" w:hAnsi="Times New Roman"/>
                <w:color w:val="000000"/>
              </w:rPr>
              <w:t>Развитие речи. Письменный ответ на проблемный вопрос.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8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98" w:after="0" w:line="271" w:lineRule="auto"/>
              <w:ind w:left="72" w:right="576"/>
            </w:pPr>
            <w:r w:rsidRPr="00324EFE">
              <w:rPr>
                <w:rFonts w:ascii="Times New Roman" w:eastAsia="Times New Roman" w:hAnsi="Times New Roman"/>
                <w:color w:val="000000"/>
              </w:rPr>
              <w:t xml:space="preserve">"На русском дышим языке...". К.Д. Бальмонт "Русский язык". Ю.П. </w:t>
            </w:r>
            <w:proofErr w:type="spellStart"/>
            <w:r w:rsidRPr="00324EFE">
              <w:rPr>
                <w:rFonts w:ascii="Times New Roman" w:eastAsia="Times New Roman" w:hAnsi="Times New Roman"/>
                <w:color w:val="000000"/>
              </w:rPr>
              <w:t>Мориц</w:t>
            </w:r>
            <w:proofErr w:type="spellEnd"/>
            <w:r w:rsidRPr="00324EFE">
              <w:rPr>
                <w:rFonts w:ascii="Times New Roman" w:eastAsia="Times New Roman" w:hAnsi="Times New Roman"/>
                <w:color w:val="000000"/>
              </w:rPr>
              <w:t xml:space="preserve">  "Язык обид - язык не русский"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24EFE" w:rsidRPr="00D90855" w:rsidTr="00324EFE">
        <w:trPr>
          <w:trHeight w:hRule="exact"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100" w:after="0" w:line="230" w:lineRule="auto"/>
              <w:jc w:val="center"/>
            </w:pPr>
            <w:r w:rsidRPr="00324EFE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4EFE" w:rsidRPr="00324EFE" w:rsidRDefault="00324EFE" w:rsidP="006B2EAD">
            <w:pPr>
              <w:spacing w:before="100" w:after="0" w:line="262" w:lineRule="auto"/>
              <w:ind w:left="72" w:right="720"/>
            </w:pPr>
            <w:r w:rsidRPr="00324EFE">
              <w:rPr>
                <w:rFonts w:ascii="Times New Roman" w:eastAsia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Pr="00324EFE" w:rsidRDefault="00324EFE" w:rsidP="006B2EAD">
            <w:pPr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</w:rPr>
            </w:pPr>
            <w:r w:rsidRPr="00324EF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F33E97" w:rsidRDefault="00F33E97"/>
    <w:p w:rsidR="00324EFE" w:rsidRDefault="00324EFE" w:rsidP="00324EFE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324EFE" w:rsidRDefault="00324EFE" w:rsidP="00324EFE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24EFE" w:rsidRPr="00D90855" w:rsidRDefault="00324EFE" w:rsidP="00324EFE">
      <w:pPr>
        <w:spacing w:before="166" w:after="0" w:line="271" w:lineRule="auto"/>
      </w:pPr>
      <w:r w:rsidRPr="00D90855">
        <w:rPr>
          <w:rFonts w:ascii="Times New Roman" w:eastAsia="Times New Roman" w:hAnsi="Times New Roman"/>
          <w:color w:val="000000"/>
          <w:sz w:val="24"/>
        </w:rPr>
        <w:t xml:space="preserve">Родная русская литература, 6 класс О.М. Александрова, М.А. Аристова, Н.В. Беляева / 6 класс Москва "Просвещение" </w:t>
      </w:r>
      <w:r w:rsidRPr="00D90855">
        <w:br/>
      </w:r>
      <w:r w:rsidRPr="00D90855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24EFE" w:rsidRPr="00D90855" w:rsidRDefault="00324EFE" w:rsidP="00324EFE">
      <w:pPr>
        <w:spacing w:before="262" w:after="0" w:line="230" w:lineRule="auto"/>
      </w:pPr>
      <w:r w:rsidRPr="00D90855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24EFE" w:rsidRPr="00D90855" w:rsidRDefault="00324EFE" w:rsidP="00324EFE">
      <w:pPr>
        <w:spacing w:before="166" w:after="0" w:line="283" w:lineRule="auto"/>
      </w:pPr>
      <w:r w:rsidRPr="00D90855">
        <w:rPr>
          <w:rFonts w:ascii="Times New Roman" w:eastAsia="Times New Roman" w:hAnsi="Times New Roman"/>
          <w:color w:val="000000"/>
          <w:sz w:val="24"/>
        </w:rPr>
        <w:t xml:space="preserve">ПРИМЕРНАЯ РАБОЧАЯ ПРОГРАММА ОСНОВНОГО ОБЩЕГО ОБРАЗОВАНИЯ </w:t>
      </w:r>
      <w:r w:rsidRPr="00D90855">
        <w:br/>
      </w:r>
      <w:r w:rsidRPr="00D90855">
        <w:rPr>
          <w:rFonts w:ascii="Times New Roman" w:eastAsia="Times New Roman" w:hAnsi="Times New Roman"/>
          <w:color w:val="000000"/>
          <w:sz w:val="24"/>
        </w:rPr>
        <w:t xml:space="preserve">РОДНАЯ ЛИТЕРАТУРА (РУССКАЯ) </w:t>
      </w:r>
      <w:r w:rsidRPr="00D90855">
        <w:br/>
      </w:r>
      <w:r w:rsidRPr="00D90855">
        <w:rPr>
          <w:rFonts w:ascii="Times New Roman" w:eastAsia="Times New Roman" w:hAnsi="Times New Roman"/>
          <w:color w:val="000000"/>
          <w:sz w:val="24"/>
        </w:rPr>
        <w:t xml:space="preserve">(для 5—9 классов образовательных организаций) </w:t>
      </w:r>
      <w:r w:rsidRPr="00D90855">
        <w:br/>
      </w:r>
      <w:r w:rsidRPr="00D90855">
        <w:rPr>
          <w:rFonts w:ascii="Times New Roman" w:eastAsia="Times New Roman" w:hAnsi="Times New Roman"/>
          <w:color w:val="000000"/>
          <w:sz w:val="24"/>
        </w:rPr>
        <w:t xml:space="preserve">МОСКВА 2021 </w:t>
      </w:r>
      <w:r w:rsidRPr="00D90855">
        <w:br/>
      </w:r>
      <w:r w:rsidRPr="00D90855">
        <w:rPr>
          <w:rFonts w:ascii="Times New Roman" w:eastAsia="Times New Roman" w:hAnsi="Times New Roman"/>
          <w:color w:val="000000"/>
          <w:sz w:val="24"/>
        </w:rPr>
        <w:t>Родная русская литература, 6 класс О.М. Александрова, М.А. Аристова, Н.В. Беляева / 6 класс Москва "Просвещение"</w:t>
      </w:r>
    </w:p>
    <w:p w:rsidR="00324EFE" w:rsidRPr="00D90855" w:rsidRDefault="00324EFE" w:rsidP="00324EFE">
      <w:pPr>
        <w:spacing w:before="262" w:after="0" w:line="230" w:lineRule="auto"/>
      </w:pPr>
      <w:r w:rsidRPr="00D90855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24EFE" w:rsidRDefault="00324EFE" w:rsidP="00324EFE">
      <w:pPr>
        <w:spacing w:before="166" w:after="0" w:line="281" w:lineRule="auto"/>
        <w:ind w:right="4896"/>
      </w:pPr>
      <w:r w:rsidRPr="00D90855">
        <w:rPr>
          <w:rFonts w:ascii="Times New Roman" w:eastAsia="Times New Roman" w:hAnsi="Times New Roman"/>
          <w:color w:val="000000"/>
          <w:sz w:val="24"/>
        </w:rPr>
        <w:t xml:space="preserve">Российская электронная школа </w:t>
      </w:r>
      <w:r w:rsidRPr="00D90855">
        <w:br/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D9085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9085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085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D90855">
        <w:br/>
      </w:r>
      <w:r w:rsidRPr="00D90855">
        <w:rPr>
          <w:rFonts w:ascii="Times New Roman" w:eastAsia="Times New Roman" w:hAnsi="Times New Roman"/>
          <w:color w:val="000000"/>
          <w:sz w:val="24"/>
        </w:rPr>
        <w:t>Дистанционное образование для школьников</w:t>
      </w:r>
      <w:proofErr w:type="gramStart"/>
      <w:r w:rsidRPr="00D90855">
        <w:rPr>
          <w:rFonts w:ascii="Times New Roman" w:eastAsia="Times New Roman" w:hAnsi="Times New Roman"/>
          <w:color w:val="000000"/>
          <w:sz w:val="24"/>
        </w:rPr>
        <w:t xml:space="preserve"> .</w:t>
      </w:r>
      <w:proofErr w:type="gramEnd"/>
      <w:r w:rsidRPr="00D90855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Учи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uchi.ru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ЯКласс</w:t>
      </w:r>
      <w:proofErr w:type="spellEnd"/>
    </w:p>
    <w:p w:rsidR="00324EFE" w:rsidRDefault="00324EFE"/>
    <w:sectPr w:rsidR="0032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942"/>
    <w:multiLevelType w:val="multilevel"/>
    <w:tmpl w:val="D1E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7D2C"/>
    <w:multiLevelType w:val="multilevel"/>
    <w:tmpl w:val="A3A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024FC"/>
    <w:multiLevelType w:val="multilevel"/>
    <w:tmpl w:val="266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D6B28"/>
    <w:multiLevelType w:val="multilevel"/>
    <w:tmpl w:val="47D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214F3"/>
    <w:multiLevelType w:val="multilevel"/>
    <w:tmpl w:val="C388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50329"/>
    <w:multiLevelType w:val="multilevel"/>
    <w:tmpl w:val="F80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6623D"/>
    <w:multiLevelType w:val="multilevel"/>
    <w:tmpl w:val="F810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B580B"/>
    <w:multiLevelType w:val="multilevel"/>
    <w:tmpl w:val="AC0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91894"/>
    <w:multiLevelType w:val="multilevel"/>
    <w:tmpl w:val="598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17576"/>
    <w:multiLevelType w:val="multilevel"/>
    <w:tmpl w:val="250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00AFF"/>
    <w:multiLevelType w:val="multilevel"/>
    <w:tmpl w:val="1D94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97F3F"/>
    <w:multiLevelType w:val="multilevel"/>
    <w:tmpl w:val="C39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03D4A"/>
    <w:multiLevelType w:val="multilevel"/>
    <w:tmpl w:val="007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B6CB5"/>
    <w:multiLevelType w:val="multilevel"/>
    <w:tmpl w:val="6C2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731"/>
    <w:multiLevelType w:val="multilevel"/>
    <w:tmpl w:val="BAA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C10CE"/>
    <w:multiLevelType w:val="multilevel"/>
    <w:tmpl w:val="A75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9706A"/>
    <w:multiLevelType w:val="multilevel"/>
    <w:tmpl w:val="A8D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F19EA"/>
    <w:multiLevelType w:val="multilevel"/>
    <w:tmpl w:val="9BA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D14B5"/>
    <w:multiLevelType w:val="multilevel"/>
    <w:tmpl w:val="51C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F443D"/>
    <w:multiLevelType w:val="multilevel"/>
    <w:tmpl w:val="37D4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A6313"/>
    <w:multiLevelType w:val="multilevel"/>
    <w:tmpl w:val="5A6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62953"/>
    <w:multiLevelType w:val="multilevel"/>
    <w:tmpl w:val="3C2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21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20"/>
  </w:num>
  <w:num w:numId="15">
    <w:abstractNumId w:val="14"/>
  </w:num>
  <w:num w:numId="16">
    <w:abstractNumId w:val="16"/>
  </w:num>
  <w:num w:numId="17">
    <w:abstractNumId w:val="19"/>
  </w:num>
  <w:num w:numId="18">
    <w:abstractNumId w:val="7"/>
  </w:num>
  <w:num w:numId="19">
    <w:abstractNumId w:val="11"/>
  </w:num>
  <w:num w:numId="20">
    <w:abstractNumId w:val="18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97"/>
    <w:rsid w:val="00324EFE"/>
    <w:rsid w:val="009F0719"/>
    <w:rsid w:val="00A013BC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33E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33E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87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709960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14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Тамара Зиновьева</cp:lastModifiedBy>
  <cp:revision>2</cp:revision>
  <dcterms:created xsi:type="dcterms:W3CDTF">2022-09-05T12:06:00Z</dcterms:created>
  <dcterms:modified xsi:type="dcterms:W3CDTF">2022-11-11T23:50:00Z</dcterms:modified>
</cp:coreProperties>
</file>