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EE6" w:rsidRDefault="00502EE6" w:rsidP="00FB3C6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bookmarkStart w:id="0" w:name="_GoBack"/>
      <w:r w:rsidRPr="00502EE6">
        <w:rPr>
          <w:rFonts w:ascii="LiberationSerif" w:eastAsia="Times New Roman" w:hAnsi="LiberationSerif" w:cs="Times New Roman"/>
          <w:b/>
          <w:bCs/>
          <w:caps/>
          <w:color w:val="000000"/>
          <w:kern w:val="36"/>
          <w:sz w:val="24"/>
          <w:szCs w:val="24"/>
          <w:lang w:eastAsia="ru-RU"/>
        </w:rPr>
        <w:drawing>
          <wp:inline distT="0" distB="0" distL="0" distR="0" wp14:anchorId="0CED1704" wp14:editId="229AFE69">
            <wp:extent cx="6289871" cy="9112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92234" cy="9115673"/>
                    </a:xfrm>
                    <a:prstGeom prst="rect">
                      <a:avLst/>
                    </a:prstGeom>
                  </pic:spPr>
                </pic:pic>
              </a:graphicData>
            </a:graphic>
          </wp:inline>
        </w:drawing>
      </w:r>
      <w:bookmarkEnd w:id="0"/>
    </w:p>
    <w:p w:rsidR="00FB3C66" w:rsidRPr="00FB3C66" w:rsidRDefault="00FB3C66" w:rsidP="00FB3C6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FB3C66">
        <w:rPr>
          <w:rFonts w:ascii="LiberationSerif" w:eastAsia="Times New Roman" w:hAnsi="LiberationSerif" w:cs="Times New Roman"/>
          <w:b/>
          <w:bCs/>
          <w:caps/>
          <w:color w:val="000000"/>
          <w:kern w:val="36"/>
          <w:sz w:val="24"/>
          <w:szCs w:val="24"/>
          <w:lang w:eastAsia="ru-RU"/>
        </w:rPr>
        <w:lastRenderedPageBreak/>
        <w:t>ПОЯСНИТЕЛЬНАЯ ЗАПИСКА</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 xml:space="preserve">Рабочая программа по родному языку (русскому)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FB3C66">
        <w:rPr>
          <w:rFonts w:ascii="LiberationSerif" w:eastAsia="Times New Roman" w:hAnsi="LiberationSerif" w:cs="Times New Roman"/>
          <w:color w:val="000000"/>
          <w:sz w:val="20"/>
          <w:szCs w:val="20"/>
          <w:lang w:eastAsia="ru-RU"/>
        </w:rPr>
        <w:t>Минпросвещения</w:t>
      </w:r>
      <w:proofErr w:type="spellEnd"/>
      <w:r w:rsidRPr="00FB3C66">
        <w:rPr>
          <w:rFonts w:ascii="LiberationSerif" w:eastAsia="Times New Roman" w:hAnsi="LiberationSerif" w:cs="Times New Roman"/>
          <w:color w:val="000000"/>
          <w:sz w:val="20"/>
          <w:szCs w:val="20"/>
          <w:lang w:eastAsia="ru-RU"/>
        </w:rPr>
        <w:t xml:space="preserve">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FB3C66" w:rsidRPr="00FB3C66" w:rsidRDefault="00FB3C66" w:rsidP="00FB3C6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FB3C66">
        <w:rPr>
          <w:rFonts w:ascii="LiberationSerif" w:eastAsia="Times New Roman" w:hAnsi="LiberationSerif" w:cs="Times New Roman"/>
          <w:b/>
          <w:bCs/>
          <w:caps/>
          <w:color w:val="000000"/>
          <w:lang w:eastAsia="ru-RU"/>
        </w:rPr>
        <w:t>ОБЩАЯ ХАРАКТЕРИСТИКА УЧЕБНОГО ПРЕДМЕТА «РОДНОЙ ЯЗЫК (РУССКИЙ)»</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FB3C66" w:rsidRPr="00FB3C66" w:rsidRDefault="00FB3C66" w:rsidP="00FB3C6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FB3C66">
        <w:rPr>
          <w:rFonts w:ascii="LiberationSerif" w:eastAsia="Times New Roman" w:hAnsi="LiberationSerif" w:cs="Times New Roman"/>
          <w:b/>
          <w:bCs/>
          <w:caps/>
          <w:color w:val="000000"/>
          <w:lang w:eastAsia="ru-RU"/>
        </w:rPr>
        <w:t>ЦЕЛИ ИЗУЧЕНИЯ УЧЕБНОГО ПРЕДМЕТА «РОДНОЙ ЯЗЫК (РУССКИЙ)»</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Целями изучения родного языка (русского) по программам основного общего образования являются:</w:t>
      </w:r>
    </w:p>
    <w:p w:rsidR="00FB3C66" w:rsidRPr="00FB3C66" w:rsidRDefault="00FB3C66" w:rsidP="00FB3C66">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FB3C66" w:rsidRPr="00FB3C66" w:rsidRDefault="00FB3C66" w:rsidP="00FB3C66">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proofErr w:type="gramStart"/>
      <w:r w:rsidRPr="00FB3C66">
        <w:rPr>
          <w:rFonts w:ascii="LiberationSerif" w:eastAsia="Times New Roman" w:hAnsi="LiberationSerif" w:cs="Times New Roman"/>
          <w:color w:val="000000"/>
          <w:sz w:val="20"/>
          <w:szCs w:val="20"/>
          <w:lang w:eastAsia="ru-RU"/>
        </w:rPr>
        <w:t>расширение  знаний</w:t>
      </w:r>
      <w:proofErr w:type="gramEnd"/>
      <w:r w:rsidRPr="00FB3C66">
        <w:rPr>
          <w:rFonts w:ascii="LiberationSerif" w:eastAsia="Times New Roman" w:hAnsi="LiberationSerif" w:cs="Times New Roman"/>
          <w:color w:val="000000"/>
          <w:sz w:val="20"/>
          <w:szCs w:val="20"/>
          <w:lang w:eastAsia="ru-RU"/>
        </w:rPr>
        <w:t xml:space="preserve">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FB3C66" w:rsidRPr="00FB3C66" w:rsidRDefault="00FB3C66" w:rsidP="00FB3C66">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FB3C66" w:rsidRPr="00FB3C66" w:rsidRDefault="00FB3C66" w:rsidP="00FB3C66">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FB3C66" w:rsidRPr="00FB3C66" w:rsidRDefault="00FB3C66" w:rsidP="00FB3C66">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 xml:space="preserve">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FB3C66">
        <w:rPr>
          <w:rFonts w:ascii="LiberationSerif" w:eastAsia="Times New Roman" w:hAnsi="LiberationSerif" w:cs="Times New Roman"/>
          <w:color w:val="000000"/>
          <w:sz w:val="20"/>
          <w:szCs w:val="20"/>
          <w:lang w:eastAsia="ru-RU"/>
        </w:rPr>
        <w:t>несплошной</w:t>
      </w:r>
      <w:proofErr w:type="spellEnd"/>
      <w:r w:rsidRPr="00FB3C66">
        <w:rPr>
          <w:rFonts w:ascii="LiberationSerif" w:eastAsia="Times New Roman" w:hAnsi="LiberationSerif" w:cs="Times New Roman"/>
          <w:color w:val="000000"/>
          <w:sz w:val="20"/>
          <w:szCs w:val="20"/>
          <w:lang w:eastAsia="ru-RU"/>
        </w:rPr>
        <w:t xml:space="preserve"> текст, </w:t>
      </w:r>
      <w:proofErr w:type="spellStart"/>
      <w:r w:rsidRPr="00FB3C66">
        <w:rPr>
          <w:rFonts w:ascii="LiberationSerif" w:eastAsia="Times New Roman" w:hAnsi="LiberationSerif" w:cs="Times New Roman"/>
          <w:color w:val="000000"/>
          <w:sz w:val="20"/>
          <w:szCs w:val="20"/>
          <w:lang w:eastAsia="ru-RU"/>
        </w:rPr>
        <w:t>инфографика</w:t>
      </w:r>
      <w:proofErr w:type="spellEnd"/>
      <w:r w:rsidRPr="00FB3C66">
        <w:rPr>
          <w:rFonts w:ascii="LiberationSerif" w:eastAsia="Times New Roman" w:hAnsi="LiberationSerif" w:cs="Times New Roman"/>
          <w:color w:val="000000"/>
          <w:sz w:val="20"/>
          <w:szCs w:val="20"/>
          <w:lang w:eastAsia="ru-RU"/>
        </w:rPr>
        <w:t xml:space="preserve"> и др.);</w:t>
      </w:r>
    </w:p>
    <w:p w:rsidR="00FB3C66" w:rsidRPr="00FB3C66" w:rsidRDefault="00FB3C66" w:rsidP="00FB3C66">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lastRenderedPageBreak/>
        <w:t>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FB3C66" w:rsidRPr="00FB3C66" w:rsidRDefault="00FB3C66" w:rsidP="00FB3C6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FB3C66">
        <w:rPr>
          <w:rFonts w:ascii="LiberationSerif" w:eastAsia="Times New Roman" w:hAnsi="LiberationSerif" w:cs="Times New Roman"/>
          <w:b/>
          <w:bCs/>
          <w:caps/>
          <w:color w:val="000000"/>
          <w:lang w:eastAsia="ru-RU"/>
        </w:rPr>
        <w:t>ОСНОВНЫЕ СОДЕРЖАТЕЛЬНЫЕ ЛИНИИ ПРОГРАММЫ УЧЕБНОГО  ПРЕДМЕТА «РУССКИЙ РОДНОЙ ЯЗЫК»</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 xml:space="preserve">Как курс, имеющий частный характер, школьный курс родного русского языка опирается на содержание основного </w:t>
      </w:r>
      <w:proofErr w:type="spellStart"/>
      <w:proofErr w:type="gramStart"/>
      <w:r w:rsidRPr="00FB3C66">
        <w:rPr>
          <w:rFonts w:ascii="LiberationSerif" w:eastAsia="Times New Roman" w:hAnsi="LiberationSerif" w:cs="Times New Roman"/>
          <w:color w:val="000000"/>
          <w:sz w:val="20"/>
          <w:szCs w:val="20"/>
          <w:lang w:eastAsia="ru-RU"/>
        </w:rPr>
        <w:t>курса,представленного</w:t>
      </w:r>
      <w:proofErr w:type="spellEnd"/>
      <w:proofErr w:type="gramEnd"/>
      <w:r w:rsidRPr="00FB3C66">
        <w:rPr>
          <w:rFonts w:ascii="LiberationSerif" w:eastAsia="Times New Roman" w:hAnsi="LiberationSerif" w:cs="Times New Roman"/>
          <w:color w:val="000000"/>
          <w:sz w:val="20"/>
          <w:szCs w:val="20"/>
          <w:lang w:eastAsia="ru-RU"/>
        </w:rPr>
        <w:t xml:space="preserve"> в образовательной области «Русский язык и литература», сопровождает и поддерживает его.</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 соответствии с этим в программе выделяются следующие блоки.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FB3C66" w:rsidRPr="00FB3C66" w:rsidRDefault="00FB3C66" w:rsidP="00FB3C6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FB3C66">
        <w:rPr>
          <w:rFonts w:ascii="LiberationSerif" w:eastAsia="Times New Roman" w:hAnsi="LiberationSerif" w:cs="Times New Roman"/>
          <w:b/>
          <w:bCs/>
          <w:caps/>
          <w:color w:val="000000"/>
          <w:lang w:eastAsia="ru-RU"/>
        </w:rPr>
        <w:t>МЕСТО УЧЕБНОГО ПРЕДМЕТА «РОДНОЙ ЯЗЫК (РУССКИЙ)» В УЧЕБНОМ ПЛАНЕ</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FB3C66" w:rsidRPr="00FB3C66" w:rsidRDefault="00FB3C66" w:rsidP="00FB3C66">
      <w:pPr>
        <w:shd w:val="clear" w:color="auto" w:fill="F7FDF7"/>
        <w:spacing w:line="240" w:lineRule="auto"/>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5 классе в объеме 68 часов.</w:t>
      </w:r>
    </w:p>
    <w:p w:rsidR="00FB3C66" w:rsidRPr="00FB3C66" w:rsidRDefault="00FB3C66" w:rsidP="00FB3C6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FB3C66">
        <w:rPr>
          <w:rFonts w:ascii="LiberationSerif" w:eastAsia="Times New Roman" w:hAnsi="LiberationSerif" w:cs="Times New Roman"/>
          <w:b/>
          <w:bCs/>
          <w:caps/>
          <w:color w:val="000000"/>
          <w:kern w:val="36"/>
          <w:sz w:val="24"/>
          <w:szCs w:val="24"/>
          <w:lang w:eastAsia="ru-RU"/>
        </w:rPr>
        <w:t>СОДЕРЖАНИЕ УЧЕБНОГО ПРЕДМЕТА </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color w:val="000000"/>
          <w:sz w:val="20"/>
          <w:szCs w:val="20"/>
          <w:lang w:eastAsia="ru-RU"/>
        </w:rPr>
        <w:t>Раздел 1. Язык и культура</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Краткая история русской письменности. Создание славянского алфавита.</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w:t>
      </w:r>
      <w:proofErr w:type="gramStart"/>
      <w:r w:rsidRPr="00FB3C66">
        <w:rPr>
          <w:rFonts w:ascii="LiberationSerif" w:eastAsia="Times New Roman" w:hAnsi="LiberationSerif" w:cs="Times New Roman"/>
          <w:color w:val="000000"/>
          <w:sz w:val="20"/>
          <w:szCs w:val="20"/>
          <w:lang w:eastAsia="ru-RU"/>
        </w:rPr>
        <w:t>народно-поэтические</w:t>
      </w:r>
      <w:proofErr w:type="gramEnd"/>
      <w:r w:rsidRPr="00FB3C66">
        <w:rPr>
          <w:rFonts w:ascii="LiberationSerif" w:eastAsia="Times New Roman" w:hAnsi="LiberationSerif" w:cs="Times New Roman"/>
          <w:color w:val="000000"/>
          <w:sz w:val="20"/>
          <w:szCs w:val="20"/>
          <w:lang w:eastAsia="ru-RU"/>
        </w:rPr>
        <w:t xml:space="preserve">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lastRenderedPageBreak/>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w:t>
      </w:r>
      <w:r w:rsidRPr="00FB3C66">
        <w:rPr>
          <w:rFonts w:ascii="LiberationSerif" w:eastAsia="Times New Roman" w:hAnsi="LiberationSerif" w:cs="Times New Roman"/>
          <w:i/>
          <w:iCs/>
          <w:color w:val="000000"/>
          <w:sz w:val="20"/>
          <w:szCs w:val="20"/>
          <w:lang w:eastAsia="ru-RU"/>
        </w:rPr>
        <w:t xml:space="preserve">барышня — об изнеженной, избалованной девушке; сухарь — о сухом, </w:t>
      </w:r>
      <w:proofErr w:type="gramStart"/>
      <w:r w:rsidRPr="00FB3C66">
        <w:rPr>
          <w:rFonts w:ascii="LiberationSerif" w:eastAsia="Times New Roman" w:hAnsi="LiberationSerif" w:cs="Times New Roman"/>
          <w:i/>
          <w:iCs/>
          <w:color w:val="000000"/>
          <w:sz w:val="20"/>
          <w:szCs w:val="20"/>
          <w:lang w:eastAsia="ru-RU"/>
        </w:rPr>
        <w:t>неотзывчивом  человеке</w:t>
      </w:r>
      <w:proofErr w:type="gramEnd"/>
      <w:r w:rsidRPr="00FB3C66">
        <w:rPr>
          <w:rFonts w:ascii="LiberationSerif" w:eastAsia="Times New Roman" w:hAnsi="LiberationSerif" w:cs="Times New Roman"/>
          <w:i/>
          <w:iCs/>
          <w:color w:val="000000"/>
          <w:sz w:val="20"/>
          <w:szCs w:val="20"/>
          <w:lang w:eastAsia="ru-RU"/>
        </w:rPr>
        <w:t>;  сорока  —  о  болтливой  женщине</w:t>
      </w:r>
      <w:r w:rsidRPr="00FB3C66">
        <w:rPr>
          <w:rFonts w:ascii="LiberationSerif" w:eastAsia="Times New Roman" w:hAnsi="LiberationSerif" w:cs="Times New Roman"/>
          <w:color w:val="000000"/>
          <w:sz w:val="20"/>
          <w:szCs w:val="20"/>
          <w:lang w:eastAsia="ru-RU"/>
        </w:rPr>
        <w:t> и т. п.).</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Общеизвестные старинные русские города. Происхождение их названий.</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Ознакомление с историей и этимологией некоторых слов.</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color w:val="000000"/>
          <w:sz w:val="20"/>
          <w:szCs w:val="20"/>
          <w:lang w:eastAsia="ru-RU"/>
        </w:rPr>
        <w:t>Раздел 2. Культура речи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FB3C66">
        <w:rPr>
          <w:rFonts w:ascii="LiberationSerif" w:eastAsia="Times New Roman" w:hAnsi="LiberationSerif" w:cs="Times New Roman"/>
          <w:i/>
          <w:iCs/>
          <w:color w:val="000000"/>
          <w:sz w:val="20"/>
          <w:szCs w:val="20"/>
          <w:lang w:eastAsia="ru-RU"/>
        </w:rPr>
        <w:t>-а(-я), -ы(-</w:t>
      </w:r>
      <w:proofErr w:type="gramStart"/>
      <w:r w:rsidRPr="00FB3C66">
        <w:rPr>
          <w:rFonts w:ascii="LiberationSerif" w:eastAsia="Times New Roman" w:hAnsi="LiberationSerif" w:cs="Times New Roman"/>
          <w:i/>
          <w:iCs/>
          <w:color w:val="000000"/>
          <w:sz w:val="20"/>
          <w:szCs w:val="20"/>
          <w:lang w:eastAsia="ru-RU"/>
        </w:rPr>
        <w:t>и)</w:t>
      </w:r>
      <w:r w:rsidRPr="00FB3C66">
        <w:rPr>
          <w:rFonts w:ascii="LiberationSerif" w:eastAsia="Times New Roman" w:hAnsi="LiberationSerif" w:cs="Times New Roman"/>
          <w:color w:val="000000"/>
          <w:sz w:val="20"/>
          <w:szCs w:val="20"/>
          <w:lang w:eastAsia="ru-RU"/>
        </w:rPr>
        <w:t>‚</w:t>
      </w:r>
      <w:proofErr w:type="gramEnd"/>
      <w:r w:rsidRPr="00FB3C66">
        <w:rPr>
          <w:rFonts w:ascii="LiberationSerif" w:eastAsia="Times New Roman" w:hAnsi="LiberationSerif" w:cs="Times New Roman"/>
          <w:color w:val="000000"/>
          <w:sz w:val="20"/>
          <w:szCs w:val="20"/>
          <w:lang w:eastAsia="ru-RU"/>
        </w:rPr>
        <w:t xml:space="preserve">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color w:val="000000"/>
          <w:sz w:val="20"/>
          <w:szCs w:val="20"/>
          <w:lang w:eastAsia="ru-RU"/>
        </w:rPr>
        <w:t>Раздел 3. Речь. Речевая деятельность. Текст</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Язык и речь. Средства выразительной устной речи (тон, тембр, темп), способы тренировки (скороговорки). Интонация и жесты.</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Текст. Композиционные формы описания, повествования, рассуждения.</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Функциональные разновидности языка. Разговорная речь. Просьба, извинение как жанры разговорной речи.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Официально-деловой стиль. Объявление (устное и письменное).</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Учебно-научный стиль. План ответа на уроке, план текста.</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Публицистический стиль. Устное выступление. Девиз, слоган.</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Язык художественной  литературы. Литературная  сказка. Рассказ.</w:t>
      </w:r>
    </w:p>
    <w:p w:rsidR="00FB3C66" w:rsidRPr="00FB3C66" w:rsidRDefault="00FB3C66" w:rsidP="00FB3C66">
      <w:pPr>
        <w:shd w:val="clear" w:color="auto" w:fill="FFFFFF"/>
        <w:spacing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rsidR="00FB3C66" w:rsidRPr="00FB3C66" w:rsidRDefault="00FB3C66" w:rsidP="00FB3C6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FB3C66">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 xml:space="preserve">Изучение учебного предмета «Родной язык (русский)» в 5 классе направлено на достижение обучающимися следующих личностных, </w:t>
      </w:r>
      <w:proofErr w:type="spellStart"/>
      <w:r w:rsidRPr="00FB3C66">
        <w:rPr>
          <w:rFonts w:ascii="LiberationSerif" w:eastAsia="Times New Roman" w:hAnsi="LiberationSerif" w:cs="Times New Roman"/>
          <w:color w:val="000000"/>
          <w:sz w:val="20"/>
          <w:szCs w:val="20"/>
          <w:lang w:eastAsia="ru-RU"/>
        </w:rPr>
        <w:t>метапредметных</w:t>
      </w:r>
      <w:proofErr w:type="spellEnd"/>
      <w:r w:rsidRPr="00FB3C66">
        <w:rPr>
          <w:rFonts w:ascii="LiberationSerif" w:eastAsia="Times New Roman" w:hAnsi="LiberationSerif" w:cs="Times New Roman"/>
          <w:color w:val="000000"/>
          <w:sz w:val="20"/>
          <w:szCs w:val="20"/>
          <w:lang w:eastAsia="ru-RU"/>
        </w:rPr>
        <w:t xml:space="preserve"> и предметных результатов.</w:t>
      </w:r>
    </w:p>
    <w:p w:rsidR="00FB3C66" w:rsidRPr="00FB3C66" w:rsidRDefault="00FB3C66" w:rsidP="00FB3C6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FB3C66">
        <w:rPr>
          <w:rFonts w:ascii="LiberationSerif" w:eastAsia="Times New Roman" w:hAnsi="LiberationSerif" w:cs="Times New Roman"/>
          <w:b/>
          <w:bCs/>
          <w:caps/>
          <w:color w:val="000000"/>
          <w:lang w:eastAsia="ru-RU"/>
        </w:rPr>
        <w:t>ЛИЧНОСТНЫЕ РЕЗУЛЬТАТЫ</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lastRenderedPageBreak/>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sidRPr="00FB3C66">
        <w:rPr>
          <w:rFonts w:ascii="LiberationSerif" w:eastAsia="Times New Roman" w:hAnsi="LiberationSerif" w:cs="Times New Roman"/>
          <w:b/>
          <w:bCs/>
          <w:i/>
          <w:iCs/>
          <w:color w:val="000000"/>
          <w:sz w:val="20"/>
          <w:szCs w:val="20"/>
          <w:lang w:eastAsia="ru-RU"/>
        </w:rPr>
        <w:t>       </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гражданского воспитания:</w:t>
      </w:r>
    </w:p>
    <w:p w:rsidR="00FB3C66" w:rsidRPr="00FB3C66" w:rsidRDefault="00FB3C66" w:rsidP="00FB3C66">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FB3C66" w:rsidRPr="00FB3C66" w:rsidRDefault="00FB3C66" w:rsidP="00FB3C66">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FB3C66" w:rsidRPr="00FB3C66" w:rsidRDefault="00FB3C66" w:rsidP="00FB3C66">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неприятие любых форм экстремизма, дискриминации; </w:t>
      </w:r>
    </w:p>
    <w:p w:rsidR="00FB3C66" w:rsidRPr="00FB3C66" w:rsidRDefault="00FB3C66" w:rsidP="00FB3C66">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 понимание роли различных социальных институтов в жизни человека; </w:t>
      </w:r>
    </w:p>
    <w:p w:rsidR="00FB3C66" w:rsidRPr="00FB3C66" w:rsidRDefault="00FB3C66" w:rsidP="00FB3C66">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rsidR="00FB3C66" w:rsidRPr="00FB3C66" w:rsidRDefault="00FB3C66" w:rsidP="00FB3C66">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готовность к разнообразной совместной деятельности, стремление к взаимопониманию и взаимопомощи; </w:t>
      </w:r>
    </w:p>
    <w:p w:rsidR="00FB3C66" w:rsidRPr="00FB3C66" w:rsidRDefault="00FB3C66" w:rsidP="00FB3C66">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активное участие в школьном самоуправлении; </w:t>
      </w:r>
    </w:p>
    <w:p w:rsidR="00FB3C66" w:rsidRPr="00FB3C66" w:rsidRDefault="00FB3C66" w:rsidP="00FB3C66">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 xml:space="preserve">готовность к участию в гуманитарной деятельности (помощь людям, нуждающимся в ней; </w:t>
      </w:r>
      <w:proofErr w:type="spellStart"/>
      <w:r w:rsidRPr="00FB3C66">
        <w:rPr>
          <w:rFonts w:ascii="LiberationSerif" w:eastAsia="Times New Roman" w:hAnsi="LiberationSerif" w:cs="Times New Roman"/>
          <w:color w:val="000000"/>
          <w:sz w:val="20"/>
          <w:szCs w:val="20"/>
          <w:lang w:eastAsia="ru-RU"/>
        </w:rPr>
        <w:t>волонтёрство</w:t>
      </w:r>
      <w:proofErr w:type="spellEnd"/>
      <w:r w:rsidRPr="00FB3C66">
        <w:rPr>
          <w:rFonts w:ascii="LiberationSerif" w:eastAsia="Times New Roman" w:hAnsi="LiberationSerif" w:cs="Times New Roman"/>
          <w:color w:val="000000"/>
          <w:sz w:val="20"/>
          <w:szCs w:val="20"/>
          <w:lang w:eastAsia="ru-RU"/>
        </w:rPr>
        <w:t>);</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патриотического воспитания:</w:t>
      </w:r>
    </w:p>
    <w:p w:rsidR="00FB3C66" w:rsidRPr="00FB3C66" w:rsidRDefault="00FB3C66" w:rsidP="00FB3C66">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FB3C66" w:rsidRPr="00FB3C66" w:rsidRDefault="00FB3C66" w:rsidP="00FB3C66">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rsidR="00FB3C66" w:rsidRPr="00FB3C66" w:rsidRDefault="00FB3C66" w:rsidP="00FB3C66">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FB3C66" w:rsidRPr="00FB3C66" w:rsidRDefault="00FB3C66" w:rsidP="00FB3C66">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духовно-нравственного воспитания:</w:t>
      </w:r>
    </w:p>
    <w:p w:rsidR="00FB3C66" w:rsidRPr="00FB3C66" w:rsidRDefault="00FB3C66" w:rsidP="00FB3C66">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ориентация на моральные ценности и нормы в ситуациях нравственного выбора; </w:t>
      </w:r>
    </w:p>
    <w:p w:rsidR="00FB3C66" w:rsidRPr="00FB3C66" w:rsidRDefault="00FB3C66" w:rsidP="00FB3C66">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FB3C66" w:rsidRPr="00FB3C66" w:rsidRDefault="00FB3C66" w:rsidP="00FB3C66">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активное неприятие асоциальных поступков; </w:t>
      </w:r>
    </w:p>
    <w:p w:rsidR="00FB3C66" w:rsidRPr="00FB3C66" w:rsidRDefault="00FB3C66" w:rsidP="00FB3C66">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свобода и ответственность личности в условиях индивидуального и общественного пространства;</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эстетического воспитания:</w:t>
      </w:r>
    </w:p>
    <w:p w:rsidR="00FB3C66" w:rsidRPr="00FB3C66" w:rsidRDefault="00FB3C66" w:rsidP="00FB3C66">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восприимчивость к разным видам искусства, традициям и творчеству своего и других народов; </w:t>
      </w:r>
    </w:p>
    <w:p w:rsidR="00FB3C66" w:rsidRPr="00FB3C66" w:rsidRDefault="00FB3C66" w:rsidP="00FB3C66">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понимание эмоционального воздействия искусства; </w:t>
      </w:r>
    </w:p>
    <w:p w:rsidR="00FB3C66" w:rsidRPr="00FB3C66" w:rsidRDefault="00FB3C66" w:rsidP="00FB3C66">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осознание важности художественной культуры как средства коммуникации и самовыражения; </w:t>
      </w:r>
    </w:p>
    <w:p w:rsidR="00FB3C66" w:rsidRPr="00FB3C66" w:rsidRDefault="00FB3C66" w:rsidP="00FB3C66">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осознание важности русского языка как средства коммуникации и самовыражения; </w:t>
      </w:r>
    </w:p>
    <w:p w:rsidR="00FB3C66" w:rsidRPr="00FB3C66" w:rsidRDefault="00FB3C66" w:rsidP="00FB3C66">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понимание ценности отечественного и мирового искусства, роли этнических культурных традиций и народного творчества; </w:t>
      </w:r>
    </w:p>
    <w:p w:rsidR="00FB3C66" w:rsidRPr="00FB3C66" w:rsidRDefault="00FB3C66" w:rsidP="00FB3C66">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стремление к самовыражению в разных видах искусства;</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физического воспитания, формирования культуры здоровья и эмоционального благополучия:</w:t>
      </w:r>
    </w:p>
    <w:p w:rsidR="00FB3C66" w:rsidRPr="00FB3C66" w:rsidRDefault="00FB3C66" w:rsidP="00FB3C66">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w:t>
      </w:r>
      <w:r w:rsidRPr="00FB3C66">
        <w:rPr>
          <w:rFonts w:ascii="LiberationSerif" w:eastAsia="Times New Roman" w:hAnsi="LiberationSerif" w:cs="Times New Roman"/>
          <w:color w:val="000000"/>
          <w:sz w:val="20"/>
          <w:szCs w:val="20"/>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B3C66" w:rsidRPr="00FB3C66" w:rsidRDefault="00FB3C66" w:rsidP="00FB3C66">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умение принимать себя и других не осуждая;</w:t>
      </w:r>
    </w:p>
    <w:p w:rsidR="00FB3C66" w:rsidRPr="00FB3C66" w:rsidRDefault="00FB3C66" w:rsidP="00FB3C66">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FB3C66">
        <w:rPr>
          <w:rFonts w:ascii="LiberationSerif" w:eastAsia="Times New Roman" w:hAnsi="LiberationSerif" w:cs="Times New Roman"/>
          <w:color w:val="000000"/>
          <w:sz w:val="20"/>
          <w:szCs w:val="20"/>
          <w:lang w:eastAsia="ru-RU"/>
        </w:rPr>
        <w:t>сформированность</w:t>
      </w:r>
      <w:proofErr w:type="spellEnd"/>
      <w:r w:rsidRPr="00FB3C66">
        <w:rPr>
          <w:rFonts w:ascii="LiberationSerif" w:eastAsia="Times New Roman" w:hAnsi="LiberationSerif" w:cs="Times New Roman"/>
          <w:color w:val="000000"/>
          <w:sz w:val="20"/>
          <w:szCs w:val="20"/>
          <w:lang w:eastAsia="ru-RU"/>
        </w:rPr>
        <w:t xml:space="preserve"> навыков рефлексии, признание своего права на ошибку и такого же права другого человека;</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трудового воспитания:</w:t>
      </w:r>
    </w:p>
    <w:p w:rsidR="00FB3C66" w:rsidRPr="00FB3C66" w:rsidRDefault="00FB3C66" w:rsidP="00FB3C66">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B3C66" w:rsidRPr="00FB3C66" w:rsidRDefault="00FB3C66" w:rsidP="00FB3C66">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экологического воспитания:</w:t>
      </w:r>
    </w:p>
    <w:p w:rsidR="00FB3C66" w:rsidRPr="00FB3C66" w:rsidRDefault="00FB3C66" w:rsidP="00FB3C66">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B3C66" w:rsidRPr="00FB3C66" w:rsidRDefault="00FB3C66" w:rsidP="00FB3C66">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ценности научного познания:</w:t>
      </w:r>
    </w:p>
    <w:p w:rsidR="00FB3C66" w:rsidRPr="00FB3C66" w:rsidRDefault="00FB3C66" w:rsidP="00FB3C66">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FB3C66" w:rsidRPr="00FB3C66" w:rsidRDefault="00FB3C66" w:rsidP="00FB3C66">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овладение языковой и читательской культурой, навыками чтения как средства познания мира; </w:t>
      </w:r>
    </w:p>
    <w:p w:rsidR="00FB3C66" w:rsidRPr="00FB3C66" w:rsidRDefault="00FB3C66" w:rsidP="00FB3C66">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овладение основными навыками исследовательской деятельности с учётом специфики школьного языкового образования; </w:t>
      </w:r>
    </w:p>
    <w:p w:rsidR="00FB3C66" w:rsidRPr="00FB3C66" w:rsidRDefault="00FB3C66" w:rsidP="00FB3C66">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Личностные результаты, обеспечивающие </w:t>
      </w:r>
      <w:r w:rsidRPr="00FB3C66">
        <w:rPr>
          <w:rFonts w:ascii="LiberationSerif" w:eastAsia="Times New Roman" w:hAnsi="LiberationSerif" w:cs="Times New Roman"/>
          <w:b/>
          <w:bCs/>
          <w:i/>
          <w:iCs/>
          <w:color w:val="000000"/>
          <w:sz w:val="20"/>
          <w:szCs w:val="20"/>
          <w:lang w:eastAsia="ru-RU"/>
        </w:rPr>
        <w:t>адаптацию обучающегося</w:t>
      </w:r>
      <w:r w:rsidRPr="00FB3C66">
        <w:rPr>
          <w:rFonts w:ascii="LiberationSerif" w:eastAsia="Times New Roman" w:hAnsi="LiberationSerif" w:cs="Times New Roman"/>
          <w:color w:val="000000"/>
          <w:sz w:val="20"/>
          <w:szCs w:val="20"/>
          <w:lang w:eastAsia="ru-RU"/>
        </w:rPr>
        <w:t> к изменяющимся условиям социальной и природной среды:</w:t>
      </w:r>
    </w:p>
    <w:p w:rsidR="00FB3C66" w:rsidRPr="00FB3C66" w:rsidRDefault="00FB3C66" w:rsidP="00FB3C66">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B3C66" w:rsidRPr="00FB3C66" w:rsidRDefault="00FB3C66" w:rsidP="00FB3C66">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FB3C66" w:rsidRPr="00FB3C66" w:rsidRDefault="00FB3C66" w:rsidP="00FB3C66">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FB3C66" w:rsidRPr="00FB3C66" w:rsidRDefault="00FB3C66" w:rsidP="00FB3C66">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FB3C66" w:rsidRPr="00FB3C66" w:rsidRDefault="00FB3C66" w:rsidP="00FB3C66">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lastRenderedPageBreak/>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FB3C66" w:rsidRPr="00FB3C66" w:rsidRDefault="00FB3C66" w:rsidP="00FB3C6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FB3C66">
        <w:rPr>
          <w:rFonts w:ascii="LiberationSerif" w:eastAsia="Times New Roman" w:hAnsi="LiberationSerif" w:cs="Times New Roman"/>
          <w:b/>
          <w:bCs/>
          <w:caps/>
          <w:color w:val="000000"/>
          <w:lang w:eastAsia="ru-RU"/>
        </w:rPr>
        <w:t>МЕТАПРЕДМЕТНЫЕ РЕЗУЛЬТАТЫ</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Овладение универсальными учебными </w:t>
      </w:r>
      <w:r w:rsidRPr="00FB3C66">
        <w:rPr>
          <w:rFonts w:ascii="LiberationSerif" w:eastAsia="Times New Roman" w:hAnsi="LiberationSerif" w:cs="Times New Roman"/>
          <w:b/>
          <w:bCs/>
          <w:color w:val="000000"/>
          <w:sz w:val="20"/>
          <w:szCs w:val="20"/>
          <w:lang w:eastAsia="ru-RU"/>
        </w:rPr>
        <w:t>познавательными действиями.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Базовые логические действия:</w:t>
      </w:r>
    </w:p>
    <w:p w:rsidR="00FB3C66" w:rsidRPr="00FB3C66" w:rsidRDefault="00FB3C66" w:rsidP="00FB3C66">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выявлять и характеризовать существенные признаки языковых единиц, языковых явлений и процессов;</w:t>
      </w:r>
    </w:p>
    <w:p w:rsidR="00FB3C66" w:rsidRPr="00FB3C66" w:rsidRDefault="00FB3C66" w:rsidP="00FB3C66">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B3C66" w:rsidRPr="00FB3C66" w:rsidRDefault="00FB3C66" w:rsidP="00FB3C66">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B3C66" w:rsidRPr="00FB3C66" w:rsidRDefault="00FB3C66" w:rsidP="00FB3C66">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выявлять дефицит информации, необходимой для решения поставленной учебной задачи;</w:t>
      </w:r>
    </w:p>
    <w:p w:rsidR="00FB3C66" w:rsidRPr="00FB3C66" w:rsidRDefault="00FB3C66" w:rsidP="00FB3C66">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B3C66" w:rsidRPr="00FB3C66" w:rsidRDefault="00FB3C66" w:rsidP="00FB3C66">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Базовые исследовательские действия:</w:t>
      </w:r>
    </w:p>
    <w:p w:rsidR="00FB3C66" w:rsidRPr="00FB3C66" w:rsidRDefault="00FB3C66" w:rsidP="00FB3C66">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использовать вопросы как исследовательский инструмент познания в языковом образовании;</w:t>
      </w:r>
    </w:p>
    <w:p w:rsidR="00FB3C66" w:rsidRPr="00FB3C66" w:rsidRDefault="00FB3C66" w:rsidP="00FB3C66">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B3C66" w:rsidRPr="00FB3C66" w:rsidRDefault="00FB3C66" w:rsidP="00FB3C66">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формировать гипотезу об истинности собственных суждений и суждений других, аргументировать свою позицию, мнение;</w:t>
      </w:r>
    </w:p>
    <w:p w:rsidR="00FB3C66" w:rsidRPr="00FB3C66" w:rsidRDefault="00FB3C66" w:rsidP="00FB3C66">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составлять алгоритм действий и использовать его для решения учебных задач;</w:t>
      </w:r>
    </w:p>
    <w:p w:rsidR="00FB3C66" w:rsidRPr="00FB3C66" w:rsidRDefault="00FB3C66" w:rsidP="00FB3C66">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B3C66" w:rsidRPr="00FB3C66" w:rsidRDefault="00FB3C66" w:rsidP="00FB3C66">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оценивать на применимость и достоверность информацию, полученную в ходе лингвистического исследования (эксперимента);</w:t>
      </w:r>
    </w:p>
    <w:p w:rsidR="00FB3C66" w:rsidRPr="00FB3C66" w:rsidRDefault="00FB3C66" w:rsidP="00FB3C66">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B3C66" w:rsidRPr="00FB3C66" w:rsidRDefault="00FB3C66" w:rsidP="00FB3C66">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Работа с информацией:</w:t>
      </w:r>
    </w:p>
    <w:p w:rsidR="00FB3C66" w:rsidRPr="00FB3C66" w:rsidRDefault="00FB3C66" w:rsidP="00FB3C66">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FB3C66" w:rsidRPr="00FB3C66" w:rsidRDefault="00FB3C66" w:rsidP="00FB3C66">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выбирать, анализировать, интерпретировать, обобщать и систематизировать информацию, представленную в текстах, таблицах, схемах;</w:t>
      </w:r>
    </w:p>
    <w:p w:rsidR="00FB3C66" w:rsidRPr="00FB3C66" w:rsidRDefault="00FB3C66" w:rsidP="00FB3C66">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 xml:space="preserve">использовать различные виды </w:t>
      </w:r>
      <w:proofErr w:type="spellStart"/>
      <w:r w:rsidRPr="00FB3C66">
        <w:rPr>
          <w:rFonts w:ascii="LiberationSerif" w:eastAsia="Times New Roman" w:hAnsi="LiberationSerif" w:cs="Times New Roman"/>
          <w:color w:val="000000"/>
          <w:sz w:val="20"/>
          <w:szCs w:val="20"/>
          <w:lang w:eastAsia="ru-RU"/>
        </w:rPr>
        <w:t>аудирования</w:t>
      </w:r>
      <w:proofErr w:type="spellEnd"/>
      <w:r w:rsidRPr="00FB3C66">
        <w:rPr>
          <w:rFonts w:ascii="LiberationSerif" w:eastAsia="Times New Roman" w:hAnsi="LiberationSerif" w:cs="Times New Roman"/>
          <w:color w:val="000000"/>
          <w:sz w:val="20"/>
          <w:szCs w:val="20"/>
          <w:lang w:eastAsia="ru-RU"/>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B3C66" w:rsidRPr="00FB3C66" w:rsidRDefault="00FB3C66" w:rsidP="00FB3C66">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B3C66" w:rsidRPr="00FB3C66" w:rsidRDefault="00FB3C66" w:rsidP="00FB3C66">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находить сходные аргументы (подтверждающие или опровергающие одну и ту же идею, версию) в различных информационных источниках;</w:t>
      </w:r>
    </w:p>
    <w:p w:rsidR="00FB3C66" w:rsidRPr="00FB3C66" w:rsidRDefault="00FB3C66" w:rsidP="00FB3C66">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B3C66" w:rsidRPr="00FB3C66" w:rsidRDefault="00FB3C66" w:rsidP="00FB3C66">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lastRenderedPageBreak/>
        <w:t>оценивать надёжность информации по критериям, предложенным учителем или сформулированным самостоятельно;</w:t>
      </w:r>
    </w:p>
    <w:p w:rsidR="00FB3C66" w:rsidRPr="00FB3C66" w:rsidRDefault="00FB3C66" w:rsidP="00FB3C66">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эффективно запоминать и систематизировать информацию.</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Овладение универсальными учебными </w:t>
      </w:r>
      <w:r w:rsidRPr="00FB3C66">
        <w:rPr>
          <w:rFonts w:ascii="LiberationSerif" w:eastAsia="Times New Roman" w:hAnsi="LiberationSerif" w:cs="Times New Roman"/>
          <w:b/>
          <w:bCs/>
          <w:color w:val="000000"/>
          <w:sz w:val="20"/>
          <w:szCs w:val="20"/>
          <w:lang w:eastAsia="ru-RU"/>
        </w:rPr>
        <w:t>коммуникативными действиями.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Общение:</w:t>
      </w:r>
    </w:p>
    <w:p w:rsidR="00FB3C66" w:rsidRPr="00FB3C66" w:rsidRDefault="00FB3C66" w:rsidP="00FB3C66">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воспринимать и формулировать суждения, выражать эмоции в соответствии с условиями и целями общения; </w:t>
      </w:r>
    </w:p>
    <w:p w:rsidR="00FB3C66" w:rsidRPr="00FB3C66" w:rsidRDefault="00FB3C66" w:rsidP="00FB3C66">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выражать себя (свою точку зрения) в диалогах и дискуссиях, в устной монологической речи и в письменных текстах;</w:t>
      </w:r>
    </w:p>
    <w:p w:rsidR="00FB3C66" w:rsidRPr="00FB3C66" w:rsidRDefault="00FB3C66" w:rsidP="00FB3C66">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распознавать невербальные средства общения, понимать значение социальных знаков;</w:t>
      </w:r>
    </w:p>
    <w:p w:rsidR="00FB3C66" w:rsidRPr="00FB3C66" w:rsidRDefault="00FB3C66" w:rsidP="00FB3C66">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знать и распознавать предпосылки конфликтных ситуаций и смягчать конфликты, вести переговоры;</w:t>
      </w:r>
    </w:p>
    <w:p w:rsidR="00FB3C66" w:rsidRPr="00FB3C66" w:rsidRDefault="00FB3C66" w:rsidP="00FB3C66">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FB3C66" w:rsidRPr="00FB3C66" w:rsidRDefault="00FB3C66" w:rsidP="00FB3C66">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B3C66" w:rsidRPr="00FB3C66" w:rsidRDefault="00FB3C66" w:rsidP="00FB3C66">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сопоставлять свои суждения с суждениями других участников диалога, обнаруживать различие и сходство позиций;</w:t>
      </w:r>
    </w:p>
    <w:p w:rsidR="00FB3C66" w:rsidRPr="00FB3C66" w:rsidRDefault="00FB3C66" w:rsidP="00FB3C66">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публично представлять результаты проведённого языкового анализа, выполненного лингвистического эксперимента, исследования, проекта;</w:t>
      </w:r>
    </w:p>
    <w:p w:rsidR="00FB3C66" w:rsidRPr="00FB3C66" w:rsidRDefault="00FB3C66" w:rsidP="00FB3C66">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Совместная деятельность:</w:t>
      </w:r>
    </w:p>
    <w:p w:rsidR="00FB3C66" w:rsidRPr="00FB3C66" w:rsidRDefault="00FB3C66" w:rsidP="00FB3C66">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B3C66" w:rsidRPr="00FB3C66" w:rsidRDefault="00FB3C66" w:rsidP="00FB3C66">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B3C66" w:rsidRPr="00FB3C66" w:rsidRDefault="00FB3C66" w:rsidP="00FB3C66">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FB3C66" w:rsidRPr="00FB3C66" w:rsidRDefault="00FB3C66" w:rsidP="00FB3C66">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B3C66" w:rsidRPr="00FB3C66" w:rsidRDefault="00FB3C66" w:rsidP="00FB3C66">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Овладение универсальными учебными </w:t>
      </w:r>
      <w:r w:rsidRPr="00FB3C66">
        <w:rPr>
          <w:rFonts w:ascii="LiberationSerif" w:eastAsia="Times New Roman" w:hAnsi="LiberationSerif" w:cs="Times New Roman"/>
          <w:b/>
          <w:bCs/>
          <w:color w:val="000000"/>
          <w:sz w:val="20"/>
          <w:szCs w:val="20"/>
          <w:lang w:eastAsia="ru-RU"/>
        </w:rPr>
        <w:t>регулятивными действиями.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Самоорганизация:</w:t>
      </w:r>
    </w:p>
    <w:p w:rsidR="00FB3C66" w:rsidRPr="00FB3C66" w:rsidRDefault="00FB3C66" w:rsidP="00FB3C66">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выявлять проблемы для решения в учебных и жизненных ситуациях;</w:t>
      </w:r>
    </w:p>
    <w:p w:rsidR="00FB3C66" w:rsidRPr="00FB3C66" w:rsidRDefault="00FB3C66" w:rsidP="00FB3C66">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ориентироваться в различных подходах к принятию решений (индивидуальное, принятие решения в группе, принятие решения группой);</w:t>
      </w:r>
    </w:p>
    <w:p w:rsidR="00FB3C66" w:rsidRPr="00FB3C66" w:rsidRDefault="00FB3C66" w:rsidP="00FB3C66">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B3C66" w:rsidRPr="00FB3C66" w:rsidRDefault="00FB3C66" w:rsidP="00FB3C66">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самостоятельно составлять план действий, вносить необходимые коррективы в ходе его реализации;</w:t>
      </w:r>
    </w:p>
    <w:p w:rsidR="00FB3C66" w:rsidRPr="00FB3C66" w:rsidRDefault="00FB3C66" w:rsidP="00FB3C66">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делать выбор и брать ответственность за решение.</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Самоконтроль:</w:t>
      </w:r>
    </w:p>
    <w:p w:rsidR="00FB3C66" w:rsidRPr="00FB3C66" w:rsidRDefault="00FB3C66" w:rsidP="00FB3C66">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 xml:space="preserve">владеть разными способами самоконтроля (в том числе речевого), </w:t>
      </w:r>
      <w:proofErr w:type="spellStart"/>
      <w:r w:rsidRPr="00FB3C66">
        <w:rPr>
          <w:rFonts w:ascii="LiberationSerif" w:eastAsia="Times New Roman" w:hAnsi="LiberationSerif" w:cs="Times New Roman"/>
          <w:color w:val="000000"/>
          <w:sz w:val="20"/>
          <w:szCs w:val="20"/>
          <w:lang w:eastAsia="ru-RU"/>
        </w:rPr>
        <w:t>самомотивации</w:t>
      </w:r>
      <w:proofErr w:type="spellEnd"/>
      <w:r w:rsidRPr="00FB3C66">
        <w:rPr>
          <w:rFonts w:ascii="LiberationSerif" w:eastAsia="Times New Roman" w:hAnsi="LiberationSerif" w:cs="Times New Roman"/>
          <w:color w:val="000000"/>
          <w:sz w:val="20"/>
          <w:szCs w:val="20"/>
          <w:lang w:eastAsia="ru-RU"/>
        </w:rPr>
        <w:t xml:space="preserve"> и рефлексии;</w:t>
      </w:r>
    </w:p>
    <w:p w:rsidR="00FB3C66" w:rsidRPr="00FB3C66" w:rsidRDefault="00FB3C66" w:rsidP="00FB3C66">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давать адекватную оценку учебной ситуации и предлагать план её изменения;</w:t>
      </w:r>
    </w:p>
    <w:p w:rsidR="00FB3C66" w:rsidRPr="00FB3C66" w:rsidRDefault="00FB3C66" w:rsidP="00FB3C66">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FB3C66" w:rsidRPr="00FB3C66" w:rsidRDefault="00FB3C66" w:rsidP="00FB3C66">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объяснять причины достижения (</w:t>
      </w:r>
      <w:proofErr w:type="spellStart"/>
      <w:r w:rsidRPr="00FB3C66">
        <w:rPr>
          <w:rFonts w:ascii="LiberationSerif" w:eastAsia="Times New Roman" w:hAnsi="LiberationSerif" w:cs="Times New Roman"/>
          <w:color w:val="000000"/>
          <w:sz w:val="20"/>
          <w:szCs w:val="20"/>
          <w:lang w:eastAsia="ru-RU"/>
        </w:rPr>
        <w:t>недостижения</w:t>
      </w:r>
      <w:proofErr w:type="spellEnd"/>
      <w:r w:rsidRPr="00FB3C66">
        <w:rPr>
          <w:rFonts w:ascii="LiberationSerif" w:eastAsia="Times New Roman" w:hAnsi="LiberationSerif" w:cs="Times New Roman"/>
          <w:color w:val="000000"/>
          <w:sz w:val="20"/>
          <w:szCs w:val="20"/>
          <w:lang w:eastAsia="ru-RU"/>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Эмоциональный интеллект:</w:t>
      </w:r>
    </w:p>
    <w:p w:rsidR="00FB3C66" w:rsidRPr="00FB3C66" w:rsidRDefault="00FB3C66" w:rsidP="00FB3C66">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развивать способность управлять собственными эмоциями и эмоциями других;</w:t>
      </w:r>
    </w:p>
    <w:p w:rsidR="00FB3C66" w:rsidRPr="00FB3C66" w:rsidRDefault="00FB3C66" w:rsidP="00FB3C66">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i/>
          <w:iCs/>
          <w:color w:val="000000"/>
          <w:sz w:val="20"/>
          <w:szCs w:val="20"/>
          <w:lang w:eastAsia="ru-RU"/>
        </w:rPr>
        <w:t>Принятие себя и других:</w:t>
      </w:r>
    </w:p>
    <w:p w:rsidR="00FB3C66" w:rsidRPr="00FB3C66" w:rsidRDefault="00FB3C66" w:rsidP="00FB3C66">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осознанно относиться к другому человеку и его мнению; </w:t>
      </w:r>
    </w:p>
    <w:p w:rsidR="00FB3C66" w:rsidRPr="00FB3C66" w:rsidRDefault="00FB3C66" w:rsidP="00FB3C66">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признавать своё и чужое право на ошибку;</w:t>
      </w:r>
    </w:p>
    <w:p w:rsidR="00FB3C66" w:rsidRPr="00FB3C66" w:rsidRDefault="00FB3C66" w:rsidP="00FB3C66">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принимать себя и других не осуждая; </w:t>
      </w:r>
    </w:p>
    <w:p w:rsidR="00FB3C66" w:rsidRPr="00FB3C66" w:rsidRDefault="00FB3C66" w:rsidP="00FB3C66">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проявлять открытость;</w:t>
      </w:r>
    </w:p>
    <w:p w:rsidR="00FB3C66" w:rsidRPr="00FB3C66" w:rsidRDefault="00FB3C66" w:rsidP="00FB3C66">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осознавать невозможность контролировать всё вокруг.</w:t>
      </w:r>
    </w:p>
    <w:p w:rsidR="00FB3C66" w:rsidRPr="00FB3C66" w:rsidRDefault="00FB3C66" w:rsidP="00FB3C66">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FB3C66">
        <w:rPr>
          <w:rFonts w:ascii="LiberationSerif" w:eastAsia="Times New Roman" w:hAnsi="LiberationSerif" w:cs="Times New Roman"/>
          <w:b/>
          <w:bCs/>
          <w:caps/>
          <w:color w:val="000000"/>
          <w:lang w:eastAsia="ru-RU"/>
        </w:rPr>
        <w:t>ПРЕДМЕТНЫЕ РЕЗУЛЬТАТЫ</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color w:val="000000"/>
          <w:sz w:val="20"/>
          <w:szCs w:val="20"/>
          <w:lang w:eastAsia="ru-RU"/>
        </w:rPr>
        <w:t>Язык и культура:</w:t>
      </w:r>
    </w:p>
    <w:p w:rsidR="00FB3C66" w:rsidRPr="00FB3C66" w:rsidRDefault="00FB3C66" w:rsidP="00FB3C66">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FB3C66" w:rsidRPr="00FB3C66" w:rsidRDefault="00FB3C66" w:rsidP="00FB3C66">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приводить примеры, доказывающие, что изучение русского языка позволяет лучше узнать историю и культуру страны (в рамках изученного);</w:t>
      </w:r>
    </w:p>
    <w:p w:rsidR="00FB3C66" w:rsidRPr="00FB3C66" w:rsidRDefault="00FB3C66" w:rsidP="00FB3C66">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FB3C66" w:rsidRPr="00FB3C66" w:rsidRDefault="00FB3C66" w:rsidP="00FB3C66">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FB3C66" w:rsidRPr="00FB3C66" w:rsidRDefault="00FB3C66" w:rsidP="00FB3C66">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FB3C66" w:rsidRPr="00FB3C66" w:rsidRDefault="00FB3C66" w:rsidP="00FB3C66">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FB3C66" w:rsidRPr="00FB3C66" w:rsidRDefault="00FB3C66" w:rsidP="00FB3C66">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понимать и объяснять взаимосвязь происхождения названий старинных русских городов и истории народа, истории языка (в рамках изученного);</w:t>
      </w:r>
    </w:p>
    <w:p w:rsidR="00FB3C66" w:rsidRPr="00FB3C66" w:rsidRDefault="00FB3C66" w:rsidP="00FB3C66">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color w:val="000000"/>
          <w:sz w:val="20"/>
          <w:szCs w:val="20"/>
          <w:lang w:eastAsia="ru-RU"/>
        </w:rPr>
        <w:t>Культура речи:</w:t>
      </w:r>
    </w:p>
    <w:p w:rsidR="00FB3C66" w:rsidRPr="00FB3C66" w:rsidRDefault="00FB3C66" w:rsidP="00FB3C66">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иметь общее представление о современном русском литературном языке;</w:t>
      </w:r>
    </w:p>
    <w:p w:rsidR="00FB3C66" w:rsidRPr="00FB3C66" w:rsidRDefault="00FB3C66" w:rsidP="00FB3C66">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иметь общее представление о показателях хорошей и правильной речи;</w:t>
      </w:r>
    </w:p>
    <w:p w:rsidR="00FB3C66" w:rsidRPr="00FB3C66" w:rsidRDefault="00FB3C66" w:rsidP="00FB3C66">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иметь общее представление о роли А. С. Пушкина в развитии современного русского литературного языка (в рамках изученного);</w:t>
      </w:r>
    </w:p>
    <w:p w:rsidR="00FB3C66" w:rsidRPr="00FB3C66" w:rsidRDefault="00FB3C66" w:rsidP="00FB3C66">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FB3C66" w:rsidRPr="00FB3C66" w:rsidRDefault="00FB3C66" w:rsidP="00FB3C66">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FB3C66" w:rsidRPr="00FB3C66" w:rsidRDefault="00FB3C66" w:rsidP="00FB3C66">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lastRenderedPageBreak/>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FB3C66" w:rsidRPr="00FB3C66" w:rsidRDefault="00FB3C66" w:rsidP="00FB3C66">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FB3C66" w:rsidRPr="00FB3C66" w:rsidRDefault="00FB3C66" w:rsidP="00FB3C66">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FB3C66" w:rsidRPr="00FB3C66" w:rsidRDefault="00FB3C66" w:rsidP="00FB3C66">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FB3C66" w:rsidRPr="00FB3C66" w:rsidRDefault="00FB3C66" w:rsidP="00FB3C66">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b/>
          <w:bCs/>
          <w:color w:val="000000"/>
          <w:sz w:val="20"/>
          <w:szCs w:val="20"/>
          <w:lang w:eastAsia="ru-RU"/>
        </w:rPr>
        <w:t>Речь. Речевая деятельность. Текст:</w:t>
      </w:r>
    </w:p>
    <w:p w:rsidR="00FB3C66" w:rsidRPr="00FB3C66" w:rsidRDefault="00FB3C66" w:rsidP="00FB3C66">
      <w:pPr>
        <w:numPr>
          <w:ilvl w:val="0"/>
          <w:numId w:val="2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FB3C66" w:rsidRPr="00FB3C66" w:rsidRDefault="00FB3C66" w:rsidP="00FB3C66">
      <w:pPr>
        <w:numPr>
          <w:ilvl w:val="0"/>
          <w:numId w:val="2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FB3C66" w:rsidRPr="00FB3C66" w:rsidRDefault="00FB3C66" w:rsidP="00FB3C66">
      <w:pPr>
        <w:numPr>
          <w:ilvl w:val="0"/>
          <w:numId w:val="2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создавать объявления (в устной и письменной форме) с учётом речевой ситуации;</w:t>
      </w:r>
    </w:p>
    <w:p w:rsidR="00FB3C66" w:rsidRPr="00FB3C66" w:rsidRDefault="00FB3C66" w:rsidP="00FB3C66">
      <w:pPr>
        <w:numPr>
          <w:ilvl w:val="0"/>
          <w:numId w:val="2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распознавать и создавать тексты публицистических жанров (девиз, слоган);</w:t>
      </w:r>
    </w:p>
    <w:p w:rsidR="00FB3C66" w:rsidRPr="00FB3C66" w:rsidRDefault="00FB3C66" w:rsidP="00FB3C66">
      <w:pPr>
        <w:numPr>
          <w:ilvl w:val="0"/>
          <w:numId w:val="2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FB3C66" w:rsidRPr="00FB3C66" w:rsidRDefault="00FB3C66" w:rsidP="00FB3C66">
      <w:pPr>
        <w:numPr>
          <w:ilvl w:val="0"/>
          <w:numId w:val="2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редактировать собственные тексты с целью совершенствования их содержания и формы; сопоставлять черновой и отредактированный тексты;</w:t>
      </w:r>
    </w:p>
    <w:p w:rsidR="00FB3C66" w:rsidRPr="00FB3C66" w:rsidRDefault="00FB3C66" w:rsidP="00FB3C66">
      <w:pPr>
        <w:numPr>
          <w:ilvl w:val="0"/>
          <w:numId w:val="2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FB3C66">
        <w:rPr>
          <w:rFonts w:ascii="LiberationSerif" w:eastAsia="Times New Roman" w:hAnsi="LiberationSerif" w:cs="Times New Roman"/>
          <w:color w:val="000000"/>
          <w:sz w:val="20"/>
          <w:szCs w:val="20"/>
          <w:lang w:eastAsia="ru-RU"/>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B01087" w:rsidRDefault="00B01087" w:rsidP="00B01087">
      <w:pPr>
        <w:pStyle w:val="1"/>
        <w:numPr>
          <w:ilvl w:val="0"/>
          <w:numId w:val="22"/>
        </w:num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1CCFD69" wp14:editId="70226BA6">
                <wp:simplePos x="0" y="0"/>
                <wp:positionH relativeFrom="page">
                  <wp:posOffset>422927</wp:posOffset>
                </wp:positionH>
                <wp:positionV relativeFrom="page">
                  <wp:posOffset>621101</wp:posOffset>
                </wp:positionV>
                <wp:extent cx="6707471" cy="7622"/>
                <wp:effectExtent l="0" t="0" r="0" b="0"/>
                <wp:wrapTopAndBottom/>
                <wp:docPr id="35679" name="Group 35679"/>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39983" name="Shape 39983"/>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DA1659" id="Group 35679" o:spid="_x0000_s1026" style="position:absolute;margin-left:33.3pt;margin-top:48.9pt;width:528.15pt;height:.6pt;z-index:251659264;mso-position-horizontal-relative:page;mso-position-vertical-relative:pag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">
                <v:shape id="Shape 39983" o:spid="_x0000_s1027" style="position:absolute;width:67074;height:91;visibility:visible;mso-wrap-style:square;v-text-anchor:top" coordsize="67074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" path="m,l6707471,r,9144l,9144,,e" fillcolor="black" stroked="f" strokeweight="0">
                  <v:stroke miterlimit="83231f" joinstyle="miter"/>
                  <v:path arrowok="t" textboxrect="0,0,6707471,9144"/>
                </v:shape>
                <w10:wrap type="topAndBottom" anchorx="page" anchory="page"/>
              </v:group>
            </w:pict>
          </mc:Fallback>
        </mc:AlternateContent>
      </w:r>
      <w:r>
        <w:t xml:space="preserve">ПОУРОЧНОЕ ПЛАНИРОВАНИЕ </w:t>
      </w:r>
    </w:p>
    <w:tbl>
      <w:tblPr>
        <w:tblStyle w:val="TableGrid"/>
        <w:tblW w:w="10202" w:type="dxa"/>
        <w:tblInd w:w="-768" w:type="dxa"/>
        <w:tblCellMar>
          <w:top w:w="152" w:type="dxa"/>
          <w:left w:w="78" w:type="dxa"/>
          <w:right w:w="74" w:type="dxa"/>
        </w:tblCellMar>
        <w:tblLook w:val="04A0" w:firstRow="1" w:lastRow="0" w:firstColumn="1" w:lastColumn="0" w:noHBand="0" w:noVBand="1"/>
      </w:tblPr>
      <w:tblGrid>
        <w:gridCol w:w="504"/>
        <w:gridCol w:w="7430"/>
        <w:gridCol w:w="2268"/>
      </w:tblGrid>
      <w:tr w:rsidR="00B01087" w:rsidTr="00B01087">
        <w:trPr>
          <w:trHeight w:val="774"/>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36" w:line="259" w:lineRule="auto"/>
              <w:jc w:val="both"/>
            </w:pPr>
            <w:r>
              <w:rPr>
                <w:b/>
              </w:rPr>
              <w:t>№</w:t>
            </w:r>
          </w:p>
          <w:p w:rsidR="00B01087" w:rsidRDefault="00B01087" w:rsidP="00BC4D5B">
            <w:pPr>
              <w:spacing w:after="0" w:line="259" w:lineRule="auto"/>
              <w:jc w:val="both"/>
            </w:pPr>
            <w:r>
              <w:rPr>
                <w:b/>
              </w:rPr>
              <w:t>п/п</w:t>
            </w:r>
          </w:p>
        </w:tc>
        <w:tc>
          <w:tcPr>
            <w:tcW w:w="7430"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rPr>
                <w:b/>
              </w:rPr>
              <w:t>Тема урока</w:t>
            </w:r>
          </w:p>
        </w:tc>
        <w:tc>
          <w:tcPr>
            <w:tcW w:w="2268" w:type="dxa"/>
            <w:tcBorders>
              <w:top w:val="single" w:sz="5" w:space="0" w:color="000000"/>
              <w:left w:val="single" w:sz="5" w:space="0" w:color="000000"/>
              <w:right w:val="single" w:sz="5" w:space="0" w:color="000000"/>
            </w:tcBorders>
          </w:tcPr>
          <w:p w:rsidR="00B01087" w:rsidRDefault="00B01087" w:rsidP="00BC4D5B">
            <w:pPr>
              <w:spacing w:after="0" w:line="259" w:lineRule="auto"/>
              <w:rPr>
                <w:b/>
              </w:rPr>
            </w:pPr>
            <w:r>
              <w:rPr>
                <w:b/>
              </w:rPr>
              <w:t xml:space="preserve">Кол-во уроков </w:t>
            </w:r>
          </w:p>
        </w:tc>
      </w:tr>
      <w:tr w:rsidR="00B01087" w:rsidTr="00BC4D5B">
        <w:trPr>
          <w:trHeight w:val="492"/>
        </w:trPr>
        <w:tc>
          <w:tcPr>
            <w:tcW w:w="504"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1.</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Наш родной русский язык</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516"/>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2.</w:t>
            </w:r>
          </w:p>
        </w:tc>
        <w:tc>
          <w:tcPr>
            <w:tcW w:w="7430"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Образность русской речи: метафора, олицетворение</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398"/>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3.</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О чём могут рассказать имена людей и названия городов</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547"/>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4.</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ind w:right="40"/>
            </w:pPr>
            <w:r>
              <w:t>Представление проектных работ на тему " Моя Россия: история города и происхождение его названия"</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ind w:right="40"/>
            </w:pPr>
            <w:r>
              <w:t>1</w:t>
            </w:r>
          </w:p>
        </w:tc>
      </w:tr>
      <w:tr w:rsidR="00B01087" w:rsidTr="00BC4D5B">
        <w:trPr>
          <w:trHeight w:val="361"/>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5.</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Русская орфоэпия. Нормы произношения и ударения</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395"/>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6.</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Речь точная и выразительная. Основные лексические нормы</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403"/>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7.</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Речь правильная. Основные грамматические нормы</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397"/>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8.</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Речевой этикет: нормы и традиции</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547"/>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9.</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Язык и речь. Средства выразительности устной речи</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544"/>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10.</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ind w:right="5"/>
            </w:pPr>
            <w:r>
              <w:t>Текст и его строение. Композиционные особенности описания, повествования, рассуждения</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ind w:right="5"/>
            </w:pPr>
            <w:r>
              <w:t>1</w:t>
            </w:r>
          </w:p>
        </w:tc>
      </w:tr>
      <w:tr w:rsidR="00B01087" w:rsidTr="00BC4D5B">
        <w:trPr>
          <w:trHeight w:val="498"/>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11.</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Разговорная речь. Просьба, извинение. Официально-деловой стиль. Объявление</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310"/>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12.</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 xml:space="preserve"> Научно-учебный </w:t>
            </w:r>
            <w:proofErr w:type="spellStart"/>
            <w:r>
              <w:t>подстиль</w:t>
            </w:r>
            <w:proofErr w:type="spellEnd"/>
            <w:r>
              <w:t>. План ответа на уроке, план текста</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402"/>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lastRenderedPageBreak/>
              <w:t>13.</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Публицистический стиль. Устное выступление</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254"/>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14.</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Язык художественной литературы. Литературная сказка. Рассказ</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360"/>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15.</w:t>
            </w:r>
          </w:p>
        </w:tc>
        <w:tc>
          <w:tcPr>
            <w:tcW w:w="7430"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 xml:space="preserve">Проверочная работа </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498"/>
        </w:trPr>
        <w:tc>
          <w:tcPr>
            <w:tcW w:w="504"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16.</w:t>
            </w:r>
          </w:p>
        </w:tc>
        <w:tc>
          <w:tcPr>
            <w:tcW w:w="7430"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Особенности языка фольклорных текстов</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r w:rsidR="00B01087" w:rsidTr="00BC4D5B">
        <w:trPr>
          <w:trHeight w:val="498"/>
        </w:trPr>
        <w:tc>
          <w:tcPr>
            <w:tcW w:w="504" w:type="dxa"/>
            <w:tcBorders>
              <w:top w:val="single" w:sz="5" w:space="0" w:color="000000"/>
              <w:left w:val="single" w:sz="5" w:space="0" w:color="000000"/>
              <w:bottom w:val="single" w:sz="5" w:space="0" w:color="000000"/>
              <w:right w:val="single" w:sz="5" w:space="0" w:color="000000"/>
            </w:tcBorders>
            <w:vAlign w:val="center"/>
          </w:tcPr>
          <w:p w:rsidR="00B01087" w:rsidRDefault="00B01087" w:rsidP="00BC4D5B">
            <w:pPr>
              <w:spacing w:after="0" w:line="259" w:lineRule="auto"/>
            </w:pPr>
            <w:r>
              <w:t>17.</w:t>
            </w:r>
          </w:p>
        </w:tc>
        <w:tc>
          <w:tcPr>
            <w:tcW w:w="7430"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line="259" w:lineRule="auto"/>
            </w:pPr>
            <w:r>
              <w:t>Резервный урок</w:t>
            </w:r>
          </w:p>
        </w:tc>
        <w:tc>
          <w:tcPr>
            <w:tcW w:w="2268" w:type="dxa"/>
            <w:tcBorders>
              <w:top w:val="single" w:sz="5" w:space="0" w:color="000000"/>
              <w:left w:val="single" w:sz="5" w:space="0" w:color="000000"/>
              <w:bottom w:val="single" w:sz="5" w:space="0" w:color="000000"/>
              <w:right w:val="single" w:sz="5" w:space="0" w:color="000000"/>
            </w:tcBorders>
          </w:tcPr>
          <w:p w:rsidR="00B01087" w:rsidRDefault="00B01087" w:rsidP="00BC4D5B">
            <w:pPr>
              <w:spacing w:after="0" w:line="259" w:lineRule="auto"/>
            </w:pPr>
            <w:r>
              <w:t>1</w:t>
            </w:r>
          </w:p>
        </w:tc>
      </w:tr>
    </w:tbl>
    <w:p w:rsidR="00AC3C28" w:rsidRDefault="00AC3C28"/>
    <w:p w:rsidR="00B01087" w:rsidRDefault="00B01087" w:rsidP="00B01087">
      <w:pPr>
        <w:pStyle w:val="1"/>
        <w:spacing w:after="0"/>
        <w:ind w:left="-5"/>
      </w:pPr>
      <w:r>
        <w:t xml:space="preserve">УЧЕБНО-МЕТОДИЧЕСКОЕ ОБЕСПЕЧЕНИЕ ОБРАЗОВАТЕЛЬНОГО ПРОЦЕССА </w:t>
      </w:r>
    </w:p>
    <w:p w:rsidR="00B01087" w:rsidRDefault="00B01087" w:rsidP="00B01087">
      <w:pPr>
        <w:spacing w:after="270" w:line="259" w:lineRule="auto"/>
        <w:ind w:right="-164"/>
      </w:pPr>
      <w:r>
        <w:rPr>
          <w:rFonts w:ascii="Calibri" w:eastAsia="Calibri" w:hAnsi="Calibri" w:cs="Calibri"/>
          <w:noProof/>
          <w:lang w:eastAsia="ru-RU"/>
        </w:rPr>
        <mc:AlternateContent>
          <mc:Choice Requires="wpg">
            <w:drawing>
              <wp:inline distT="0" distB="0" distL="0" distR="0" wp14:anchorId="1F08040F" wp14:editId="119068E0">
                <wp:extent cx="6707471" cy="7622"/>
                <wp:effectExtent l="0" t="0" r="0" b="0"/>
                <wp:docPr id="35160" name="Group 35160"/>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39985" name="Shape 39985"/>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D6FC37" id="Group 35160"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">
                <v:shape id="Shape 39985" o:spid="_x0000_s1027" style="position:absolute;width:67074;height:91;visibility:visible;mso-wrap-style:square;v-text-anchor:top" coordsize="67074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" path="m,l6707471,r,9144l,9144,,e" fillcolor="black" stroked="f" strokeweight="0">
                  <v:stroke miterlimit="83231f" joinstyle="miter"/>
                  <v:path arrowok="t" textboxrect="0,0,6707471,9144"/>
                </v:shape>
                <w10:anchorlock/>
              </v:group>
            </w:pict>
          </mc:Fallback>
        </mc:AlternateContent>
      </w:r>
    </w:p>
    <w:p w:rsidR="00B01087" w:rsidRDefault="00B01087" w:rsidP="00B01087">
      <w:pPr>
        <w:pStyle w:val="1"/>
        <w:ind w:left="-5"/>
      </w:pPr>
      <w:r>
        <w:t>ОБЯЗАТЕЛЬНЫЕ УЧЕБНЫЕ МАТЕРИАЛЫ ДЛЯ УЧЕНИКА</w:t>
      </w:r>
    </w:p>
    <w:p w:rsidR="00B01087" w:rsidRDefault="00B01087" w:rsidP="00B01087">
      <w:pPr>
        <w:spacing w:after="0"/>
        <w:ind w:left="10" w:right="61"/>
      </w:pPr>
      <w:r>
        <w:t>Русский родной язык, 5 класс/Александрова О.М., Загоровская О.В., Богданов С.И., Вербицкая Л.А.,</w:t>
      </w:r>
    </w:p>
    <w:p w:rsidR="00B01087" w:rsidRDefault="00B01087" w:rsidP="00B01087">
      <w:pPr>
        <w:spacing w:after="0"/>
        <w:ind w:left="10"/>
      </w:pPr>
      <w:proofErr w:type="spellStart"/>
      <w:r>
        <w:t>Гостева</w:t>
      </w:r>
      <w:proofErr w:type="spellEnd"/>
      <w:r>
        <w:t xml:space="preserve"> Ю.Н., </w:t>
      </w:r>
      <w:proofErr w:type="spellStart"/>
      <w:r>
        <w:t>Добротина</w:t>
      </w:r>
      <w:proofErr w:type="spellEnd"/>
      <w:r>
        <w:t xml:space="preserve"> И.Н., </w:t>
      </w:r>
      <w:proofErr w:type="spellStart"/>
      <w:r>
        <w:t>Нарушевич</w:t>
      </w:r>
      <w:proofErr w:type="spellEnd"/>
      <w:r>
        <w:t xml:space="preserve"> А.Г., Казакова Е.И., Васильевых И.П.; АО «Издательство «Просвещение»;</w:t>
      </w:r>
    </w:p>
    <w:p w:rsidR="00B01087" w:rsidRDefault="00B01087" w:rsidP="00B01087">
      <w:pPr>
        <w:spacing w:after="127" w:line="265" w:lineRule="auto"/>
      </w:pPr>
      <w:r>
        <w:rPr>
          <w:b/>
        </w:rPr>
        <w:t>ЦИФРОВЫЕ ОБРАЗОВАТЕЛЬНЫЕ РЕСУРСЫ И РЕСУРСЫ СЕТИ ИНТЕРНЕТ</w:t>
      </w:r>
    </w:p>
    <w:p w:rsidR="00B01087" w:rsidRDefault="00B01087" w:rsidP="00B01087">
      <w:r>
        <w:t xml:space="preserve">РЭШ, </w:t>
      </w:r>
      <w:proofErr w:type="spellStart"/>
      <w:r>
        <w:t>Видеоуроки</w:t>
      </w:r>
      <w:proofErr w:type="spellEnd"/>
      <w:r>
        <w:t xml:space="preserve">, УЧИ.РУ, </w:t>
      </w:r>
      <w:proofErr w:type="spellStart"/>
      <w:r>
        <w:t>Инфоурок</w:t>
      </w:r>
      <w:proofErr w:type="spellEnd"/>
    </w:p>
    <w:sectPr w:rsidR="00B01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FDC"/>
    <w:multiLevelType w:val="multilevel"/>
    <w:tmpl w:val="E87C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F6C9F"/>
    <w:multiLevelType w:val="multilevel"/>
    <w:tmpl w:val="A92C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25C7B"/>
    <w:multiLevelType w:val="multilevel"/>
    <w:tmpl w:val="4A6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43E99"/>
    <w:multiLevelType w:val="multilevel"/>
    <w:tmpl w:val="4BFC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B1511"/>
    <w:multiLevelType w:val="multilevel"/>
    <w:tmpl w:val="B35A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14FE5"/>
    <w:multiLevelType w:val="multilevel"/>
    <w:tmpl w:val="6EA6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E6D47"/>
    <w:multiLevelType w:val="multilevel"/>
    <w:tmpl w:val="F13E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A48B9"/>
    <w:multiLevelType w:val="multilevel"/>
    <w:tmpl w:val="7014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86D10"/>
    <w:multiLevelType w:val="multilevel"/>
    <w:tmpl w:val="BFE6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035EC"/>
    <w:multiLevelType w:val="multilevel"/>
    <w:tmpl w:val="94BA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C45B3"/>
    <w:multiLevelType w:val="multilevel"/>
    <w:tmpl w:val="4706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B5948"/>
    <w:multiLevelType w:val="multilevel"/>
    <w:tmpl w:val="D9A4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7150D"/>
    <w:multiLevelType w:val="multilevel"/>
    <w:tmpl w:val="AE02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770A6"/>
    <w:multiLevelType w:val="multilevel"/>
    <w:tmpl w:val="C8B4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11E2C"/>
    <w:multiLevelType w:val="multilevel"/>
    <w:tmpl w:val="86B8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97F4C"/>
    <w:multiLevelType w:val="multilevel"/>
    <w:tmpl w:val="9A30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AB28C7"/>
    <w:multiLevelType w:val="multilevel"/>
    <w:tmpl w:val="4B80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286691"/>
    <w:multiLevelType w:val="multilevel"/>
    <w:tmpl w:val="143E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B58E0"/>
    <w:multiLevelType w:val="multilevel"/>
    <w:tmpl w:val="957A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C364AB"/>
    <w:multiLevelType w:val="multilevel"/>
    <w:tmpl w:val="7398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3141B"/>
    <w:multiLevelType w:val="multilevel"/>
    <w:tmpl w:val="F9D6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445C82"/>
    <w:multiLevelType w:val="multilevel"/>
    <w:tmpl w:val="49D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
  </w:num>
  <w:num w:numId="4">
    <w:abstractNumId w:val="9"/>
  </w:num>
  <w:num w:numId="5">
    <w:abstractNumId w:val="18"/>
  </w:num>
  <w:num w:numId="6">
    <w:abstractNumId w:val="0"/>
  </w:num>
  <w:num w:numId="7">
    <w:abstractNumId w:val="17"/>
  </w:num>
  <w:num w:numId="8">
    <w:abstractNumId w:val="5"/>
  </w:num>
  <w:num w:numId="9">
    <w:abstractNumId w:val="3"/>
  </w:num>
  <w:num w:numId="10">
    <w:abstractNumId w:val="13"/>
  </w:num>
  <w:num w:numId="11">
    <w:abstractNumId w:val="11"/>
  </w:num>
  <w:num w:numId="12">
    <w:abstractNumId w:val="10"/>
  </w:num>
  <w:num w:numId="13">
    <w:abstractNumId w:val="21"/>
  </w:num>
  <w:num w:numId="14">
    <w:abstractNumId w:val="7"/>
  </w:num>
  <w:num w:numId="15">
    <w:abstractNumId w:val="20"/>
  </w:num>
  <w:num w:numId="16">
    <w:abstractNumId w:val="6"/>
  </w:num>
  <w:num w:numId="17">
    <w:abstractNumId w:val="16"/>
  </w:num>
  <w:num w:numId="18">
    <w:abstractNumId w:val="4"/>
  </w:num>
  <w:num w:numId="19">
    <w:abstractNumId w:val="19"/>
  </w:num>
  <w:num w:numId="20">
    <w:abstractNumId w:val="14"/>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66"/>
    <w:rsid w:val="002D7FA1"/>
    <w:rsid w:val="00502EE6"/>
    <w:rsid w:val="009228C0"/>
    <w:rsid w:val="00AC3C28"/>
    <w:rsid w:val="00B01087"/>
    <w:rsid w:val="00B01C66"/>
    <w:rsid w:val="00FB3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013C"/>
  <w15:docId w15:val="{04F17F28-3D99-411F-9DC1-1A119481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C66"/>
    <w:pPr>
      <w:spacing w:after="160" w:line="256" w:lineRule="auto"/>
    </w:pPr>
  </w:style>
  <w:style w:type="paragraph" w:styleId="1">
    <w:name w:val="heading 1"/>
    <w:next w:val="a"/>
    <w:link w:val="10"/>
    <w:uiPriority w:val="9"/>
    <w:unhideWhenUsed/>
    <w:qFormat/>
    <w:rsid w:val="00B01087"/>
    <w:pPr>
      <w:keepNext/>
      <w:keepLines/>
      <w:spacing w:after="127" w:line="265" w:lineRule="auto"/>
      <w:ind w:left="1576"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087"/>
    <w:rPr>
      <w:rFonts w:ascii="Times New Roman" w:eastAsia="Times New Roman" w:hAnsi="Times New Roman" w:cs="Times New Roman"/>
      <w:b/>
      <w:color w:val="000000"/>
      <w:sz w:val="24"/>
      <w:lang w:eastAsia="ru-RU"/>
    </w:rPr>
  </w:style>
  <w:style w:type="table" w:customStyle="1" w:styleId="TableGrid">
    <w:name w:val="TableGrid"/>
    <w:rsid w:val="00B0108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B01C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1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490287">
      <w:bodyDiv w:val="1"/>
      <w:marLeft w:val="0"/>
      <w:marRight w:val="0"/>
      <w:marTop w:val="0"/>
      <w:marBottom w:val="0"/>
      <w:divBdr>
        <w:top w:val="none" w:sz="0" w:space="0" w:color="auto"/>
        <w:left w:val="none" w:sz="0" w:space="0" w:color="auto"/>
        <w:bottom w:val="none" w:sz="0" w:space="0" w:color="auto"/>
        <w:right w:val="none" w:sz="0" w:space="0" w:color="auto"/>
      </w:divBdr>
      <w:divsChild>
        <w:div w:id="1111313983">
          <w:marLeft w:val="0"/>
          <w:marRight w:val="0"/>
          <w:marTop w:val="567"/>
          <w:marBottom w:val="567"/>
          <w:divBdr>
            <w:top w:val="none" w:sz="0" w:space="0" w:color="auto"/>
            <w:left w:val="none" w:sz="0" w:space="0" w:color="auto"/>
            <w:bottom w:val="none" w:sz="0" w:space="0" w:color="auto"/>
            <w:right w:val="none" w:sz="0" w:space="0" w:color="auto"/>
          </w:divBdr>
          <w:divsChild>
            <w:div w:id="296184962">
              <w:marLeft w:val="0"/>
              <w:marRight w:val="0"/>
              <w:marTop w:val="0"/>
              <w:marBottom w:val="0"/>
              <w:divBdr>
                <w:top w:val="none" w:sz="0" w:space="0" w:color="auto"/>
                <w:left w:val="none" w:sz="0" w:space="0" w:color="auto"/>
                <w:bottom w:val="none" w:sz="0" w:space="0" w:color="auto"/>
                <w:right w:val="none" w:sz="0" w:space="0" w:color="auto"/>
              </w:divBdr>
            </w:div>
            <w:div w:id="1824200153">
              <w:marLeft w:val="0"/>
              <w:marRight w:val="0"/>
              <w:marTop w:val="0"/>
              <w:marBottom w:val="0"/>
              <w:divBdr>
                <w:top w:val="none" w:sz="0" w:space="0" w:color="auto"/>
                <w:left w:val="none" w:sz="0" w:space="0" w:color="auto"/>
                <w:bottom w:val="none" w:sz="0" w:space="0" w:color="auto"/>
                <w:right w:val="none" w:sz="0" w:space="0" w:color="auto"/>
              </w:divBdr>
            </w:div>
            <w:div w:id="921138092">
              <w:marLeft w:val="0"/>
              <w:marRight w:val="0"/>
              <w:marTop w:val="0"/>
              <w:marBottom w:val="0"/>
              <w:divBdr>
                <w:top w:val="none" w:sz="0" w:space="0" w:color="auto"/>
                <w:left w:val="none" w:sz="0" w:space="0" w:color="auto"/>
                <w:bottom w:val="none" w:sz="0" w:space="0" w:color="auto"/>
                <w:right w:val="none" w:sz="0" w:space="0" w:color="auto"/>
              </w:divBdr>
            </w:div>
            <w:div w:id="1155950372">
              <w:marLeft w:val="0"/>
              <w:marRight w:val="0"/>
              <w:marTop w:val="0"/>
              <w:marBottom w:val="0"/>
              <w:divBdr>
                <w:top w:val="none" w:sz="0" w:space="0" w:color="auto"/>
                <w:left w:val="none" w:sz="0" w:space="0" w:color="auto"/>
                <w:bottom w:val="none" w:sz="0" w:space="0" w:color="auto"/>
                <w:right w:val="none" w:sz="0" w:space="0" w:color="auto"/>
              </w:divBdr>
            </w:div>
            <w:div w:id="1763379898">
              <w:marLeft w:val="0"/>
              <w:marRight w:val="0"/>
              <w:marTop w:val="0"/>
              <w:marBottom w:val="0"/>
              <w:divBdr>
                <w:top w:val="none" w:sz="0" w:space="0" w:color="auto"/>
                <w:left w:val="none" w:sz="0" w:space="0" w:color="auto"/>
                <w:bottom w:val="none" w:sz="0" w:space="0" w:color="auto"/>
                <w:right w:val="none" w:sz="0" w:space="0" w:color="auto"/>
              </w:divBdr>
            </w:div>
            <w:div w:id="2128887052">
              <w:marLeft w:val="0"/>
              <w:marRight w:val="0"/>
              <w:marTop w:val="0"/>
              <w:marBottom w:val="0"/>
              <w:divBdr>
                <w:top w:val="none" w:sz="0" w:space="0" w:color="auto"/>
                <w:left w:val="none" w:sz="0" w:space="0" w:color="auto"/>
                <w:bottom w:val="none" w:sz="0" w:space="0" w:color="auto"/>
                <w:right w:val="none" w:sz="0" w:space="0" w:color="auto"/>
              </w:divBdr>
            </w:div>
            <w:div w:id="324284592">
              <w:marLeft w:val="0"/>
              <w:marRight w:val="0"/>
              <w:marTop w:val="0"/>
              <w:marBottom w:val="0"/>
              <w:divBdr>
                <w:top w:val="none" w:sz="0" w:space="0" w:color="auto"/>
                <w:left w:val="none" w:sz="0" w:space="0" w:color="auto"/>
                <w:bottom w:val="none" w:sz="0" w:space="0" w:color="auto"/>
                <w:right w:val="none" w:sz="0" w:space="0" w:color="auto"/>
              </w:divBdr>
            </w:div>
            <w:div w:id="1768648887">
              <w:marLeft w:val="0"/>
              <w:marRight w:val="0"/>
              <w:marTop w:val="0"/>
              <w:marBottom w:val="0"/>
              <w:divBdr>
                <w:top w:val="none" w:sz="0" w:space="0" w:color="auto"/>
                <w:left w:val="none" w:sz="0" w:space="0" w:color="auto"/>
                <w:bottom w:val="none" w:sz="0" w:space="0" w:color="auto"/>
                <w:right w:val="none" w:sz="0" w:space="0" w:color="auto"/>
              </w:divBdr>
            </w:div>
            <w:div w:id="1985886267">
              <w:marLeft w:val="0"/>
              <w:marRight w:val="0"/>
              <w:marTop w:val="0"/>
              <w:marBottom w:val="0"/>
              <w:divBdr>
                <w:top w:val="none" w:sz="0" w:space="0" w:color="auto"/>
                <w:left w:val="none" w:sz="0" w:space="0" w:color="auto"/>
                <w:bottom w:val="none" w:sz="0" w:space="0" w:color="auto"/>
                <w:right w:val="none" w:sz="0" w:space="0" w:color="auto"/>
              </w:divBdr>
            </w:div>
            <w:div w:id="1391346786">
              <w:marLeft w:val="0"/>
              <w:marRight w:val="0"/>
              <w:marTop w:val="0"/>
              <w:marBottom w:val="0"/>
              <w:divBdr>
                <w:top w:val="none" w:sz="0" w:space="0" w:color="auto"/>
                <w:left w:val="none" w:sz="0" w:space="0" w:color="auto"/>
                <w:bottom w:val="none" w:sz="0" w:space="0" w:color="auto"/>
                <w:right w:val="none" w:sz="0" w:space="0" w:color="auto"/>
              </w:divBdr>
            </w:div>
            <w:div w:id="62527456">
              <w:marLeft w:val="0"/>
              <w:marRight w:val="0"/>
              <w:marTop w:val="0"/>
              <w:marBottom w:val="0"/>
              <w:divBdr>
                <w:top w:val="none" w:sz="0" w:space="0" w:color="auto"/>
                <w:left w:val="none" w:sz="0" w:space="0" w:color="auto"/>
                <w:bottom w:val="none" w:sz="0" w:space="0" w:color="auto"/>
                <w:right w:val="none" w:sz="0" w:space="0" w:color="auto"/>
              </w:divBdr>
            </w:div>
            <w:div w:id="1959019764">
              <w:marLeft w:val="0"/>
              <w:marRight w:val="0"/>
              <w:marTop w:val="0"/>
              <w:marBottom w:val="0"/>
              <w:divBdr>
                <w:top w:val="none" w:sz="0" w:space="0" w:color="auto"/>
                <w:left w:val="none" w:sz="0" w:space="0" w:color="auto"/>
                <w:bottom w:val="none" w:sz="0" w:space="0" w:color="auto"/>
                <w:right w:val="none" w:sz="0" w:space="0" w:color="auto"/>
              </w:divBdr>
            </w:div>
            <w:div w:id="1574118585">
              <w:marLeft w:val="0"/>
              <w:marRight w:val="0"/>
              <w:marTop w:val="0"/>
              <w:marBottom w:val="0"/>
              <w:divBdr>
                <w:top w:val="none" w:sz="0" w:space="0" w:color="auto"/>
                <w:left w:val="none" w:sz="0" w:space="0" w:color="auto"/>
                <w:bottom w:val="none" w:sz="0" w:space="0" w:color="auto"/>
                <w:right w:val="none" w:sz="0" w:space="0" w:color="auto"/>
              </w:divBdr>
            </w:div>
            <w:div w:id="1496913515">
              <w:marLeft w:val="0"/>
              <w:marRight w:val="0"/>
              <w:marTop w:val="0"/>
              <w:marBottom w:val="0"/>
              <w:divBdr>
                <w:top w:val="none" w:sz="0" w:space="0" w:color="auto"/>
                <w:left w:val="none" w:sz="0" w:space="0" w:color="auto"/>
                <w:bottom w:val="none" w:sz="0" w:space="0" w:color="auto"/>
                <w:right w:val="none" w:sz="0" w:space="0" w:color="auto"/>
              </w:divBdr>
            </w:div>
            <w:div w:id="552619869">
              <w:marLeft w:val="0"/>
              <w:marRight w:val="0"/>
              <w:marTop w:val="0"/>
              <w:marBottom w:val="0"/>
              <w:divBdr>
                <w:top w:val="none" w:sz="0" w:space="0" w:color="auto"/>
                <w:left w:val="none" w:sz="0" w:space="0" w:color="auto"/>
                <w:bottom w:val="none" w:sz="0" w:space="0" w:color="auto"/>
                <w:right w:val="none" w:sz="0" w:space="0" w:color="auto"/>
              </w:divBdr>
            </w:div>
            <w:div w:id="1200432431">
              <w:marLeft w:val="0"/>
              <w:marRight w:val="0"/>
              <w:marTop w:val="0"/>
              <w:marBottom w:val="0"/>
              <w:divBdr>
                <w:top w:val="none" w:sz="0" w:space="0" w:color="auto"/>
                <w:left w:val="none" w:sz="0" w:space="0" w:color="auto"/>
                <w:bottom w:val="none" w:sz="0" w:space="0" w:color="auto"/>
                <w:right w:val="none" w:sz="0" w:space="0" w:color="auto"/>
              </w:divBdr>
            </w:div>
            <w:div w:id="44843119">
              <w:marLeft w:val="0"/>
              <w:marRight w:val="0"/>
              <w:marTop w:val="0"/>
              <w:marBottom w:val="0"/>
              <w:divBdr>
                <w:top w:val="none" w:sz="0" w:space="0" w:color="auto"/>
                <w:left w:val="none" w:sz="0" w:space="0" w:color="auto"/>
                <w:bottom w:val="none" w:sz="0" w:space="0" w:color="auto"/>
                <w:right w:val="none" w:sz="0" w:space="0" w:color="auto"/>
              </w:divBdr>
            </w:div>
            <w:div w:id="1951664897">
              <w:marLeft w:val="0"/>
              <w:marRight w:val="0"/>
              <w:marTop w:val="0"/>
              <w:marBottom w:val="0"/>
              <w:divBdr>
                <w:top w:val="none" w:sz="0" w:space="0" w:color="auto"/>
                <w:left w:val="none" w:sz="0" w:space="0" w:color="auto"/>
                <w:bottom w:val="none" w:sz="0" w:space="0" w:color="auto"/>
                <w:right w:val="none" w:sz="0" w:space="0" w:color="auto"/>
              </w:divBdr>
            </w:div>
            <w:div w:id="1119110104">
              <w:marLeft w:val="0"/>
              <w:marRight w:val="0"/>
              <w:marTop w:val="0"/>
              <w:marBottom w:val="0"/>
              <w:divBdr>
                <w:top w:val="none" w:sz="0" w:space="0" w:color="auto"/>
                <w:left w:val="none" w:sz="0" w:space="0" w:color="auto"/>
                <w:bottom w:val="none" w:sz="0" w:space="0" w:color="auto"/>
                <w:right w:val="none" w:sz="0" w:space="0" w:color="auto"/>
              </w:divBdr>
              <w:divsChild>
                <w:div w:id="10508790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619533074">
          <w:marLeft w:val="0"/>
          <w:marRight w:val="0"/>
          <w:marTop w:val="567"/>
          <w:marBottom w:val="567"/>
          <w:divBdr>
            <w:top w:val="none" w:sz="0" w:space="0" w:color="auto"/>
            <w:left w:val="none" w:sz="0" w:space="0" w:color="auto"/>
            <w:bottom w:val="none" w:sz="0" w:space="0" w:color="auto"/>
            <w:right w:val="none" w:sz="0" w:space="0" w:color="auto"/>
          </w:divBdr>
          <w:divsChild>
            <w:div w:id="1903907413">
              <w:marLeft w:val="0"/>
              <w:marRight w:val="0"/>
              <w:marTop w:val="0"/>
              <w:marBottom w:val="0"/>
              <w:divBdr>
                <w:top w:val="none" w:sz="0" w:space="0" w:color="auto"/>
                <w:left w:val="none" w:sz="0" w:space="0" w:color="auto"/>
                <w:bottom w:val="none" w:sz="0" w:space="0" w:color="auto"/>
                <w:right w:val="none" w:sz="0" w:space="0" w:color="auto"/>
              </w:divBdr>
            </w:div>
            <w:div w:id="856313857">
              <w:marLeft w:val="0"/>
              <w:marRight w:val="0"/>
              <w:marTop w:val="0"/>
              <w:marBottom w:val="0"/>
              <w:divBdr>
                <w:top w:val="none" w:sz="0" w:space="0" w:color="auto"/>
                <w:left w:val="none" w:sz="0" w:space="0" w:color="auto"/>
                <w:bottom w:val="none" w:sz="0" w:space="0" w:color="auto"/>
                <w:right w:val="none" w:sz="0" w:space="0" w:color="auto"/>
              </w:divBdr>
            </w:div>
            <w:div w:id="1153137064">
              <w:marLeft w:val="0"/>
              <w:marRight w:val="0"/>
              <w:marTop w:val="0"/>
              <w:marBottom w:val="0"/>
              <w:divBdr>
                <w:top w:val="none" w:sz="0" w:space="0" w:color="auto"/>
                <w:left w:val="none" w:sz="0" w:space="0" w:color="auto"/>
                <w:bottom w:val="none" w:sz="0" w:space="0" w:color="auto"/>
                <w:right w:val="none" w:sz="0" w:space="0" w:color="auto"/>
              </w:divBdr>
            </w:div>
            <w:div w:id="1037436938">
              <w:marLeft w:val="0"/>
              <w:marRight w:val="0"/>
              <w:marTop w:val="0"/>
              <w:marBottom w:val="0"/>
              <w:divBdr>
                <w:top w:val="none" w:sz="0" w:space="0" w:color="auto"/>
                <w:left w:val="none" w:sz="0" w:space="0" w:color="auto"/>
                <w:bottom w:val="none" w:sz="0" w:space="0" w:color="auto"/>
                <w:right w:val="none" w:sz="0" w:space="0" w:color="auto"/>
              </w:divBdr>
            </w:div>
            <w:div w:id="2022199684">
              <w:marLeft w:val="0"/>
              <w:marRight w:val="0"/>
              <w:marTop w:val="0"/>
              <w:marBottom w:val="0"/>
              <w:divBdr>
                <w:top w:val="none" w:sz="0" w:space="0" w:color="auto"/>
                <w:left w:val="none" w:sz="0" w:space="0" w:color="auto"/>
                <w:bottom w:val="none" w:sz="0" w:space="0" w:color="auto"/>
                <w:right w:val="none" w:sz="0" w:space="0" w:color="auto"/>
              </w:divBdr>
            </w:div>
            <w:div w:id="1569077961">
              <w:marLeft w:val="0"/>
              <w:marRight w:val="0"/>
              <w:marTop w:val="0"/>
              <w:marBottom w:val="0"/>
              <w:divBdr>
                <w:top w:val="none" w:sz="0" w:space="0" w:color="auto"/>
                <w:left w:val="none" w:sz="0" w:space="0" w:color="auto"/>
                <w:bottom w:val="none" w:sz="0" w:space="0" w:color="auto"/>
                <w:right w:val="none" w:sz="0" w:space="0" w:color="auto"/>
              </w:divBdr>
            </w:div>
            <w:div w:id="1418558153">
              <w:marLeft w:val="0"/>
              <w:marRight w:val="0"/>
              <w:marTop w:val="0"/>
              <w:marBottom w:val="0"/>
              <w:divBdr>
                <w:top w:val="none" w:sz="0" w:space="0" w:color="auto"/>
                <w:left w:val="none" w:sz="0" w:space="0" w:color="auto"/>
                <w:bottom w:val="none" w:sz="0" w:space="0" w:color="auto"/>
                <w:right w:val="none" w:sz="0" w:space="0" w:color="auto"/>
              </w:divBdr>
            </w:div>
            <w:div w:id="745959420">
              <w:marLeft w:val="0"/>
              <w:marRight w:val="0"/>
              <w:marTop w:val="0"/>
              <w:marBottom w:val="0"/>
              <w:divBdr>
                <w:top w:val="none" w:sz="0" w:space="0" w:color="auto"/>
                <w:left w:val="none" w:sz="0" w:space="0" w:color="auto"/>
                <w:bottom w:val="none" w:sz="0" w:space="0" w:color="auto"/>
                <w:right w:val="none" w:sz="0" w:space="0" w:color="auto"/>
              </w:divBdr>
            </w:div>
            <w:div w:id="1165047544">
              <w:marLeft w:val="0"/>
              <w:marRight w:val="0"/>
              <w:marTop w:val="0"/>
              <w:marBottom w:val="0"/>
              <w:divBdr>
                <w:top w:val="none" w:sz="0" w:space="0" w:color="auto"/>
                <w:left w:val="none" w:sz="0" w:space="0" w:color="auto"/>
                <w:bottom w:val="none" w:sz="0" w:space="0" w:color="auto"/>
                <w:right w:val="none" w:sz="0" w:space="0" w:color="auto"/>
              </w:divBdr>
            </w:div>
            <w:div w:id="1777822787">
              <w:marLeft w:val="0"/>
              <w:marRight w:val="0"/>
              <w:marTop w:val="0"/>
              <w:marBottom w:val="0"/>
              <w:divBdr>
                <w:top w:val="none" w:sz="0" w:space="0" w:color="auto"/>
                <w:left w:val="none" w:sz="0" w:space="0" w:color="auto"/>
                <w:bottom w:val="none" w:sz="0" w:space="0" w:color="auto"/>
                <w:right w:val="none" w:sz="0" w:space="0" w:color="auto"/>
              </w:divBdr>
            </w:div>
            <w:div w:id="19819971">
              <w:marLeft w:val="0"/>
              <w:marRight w:val="0"/>
              <w:marTop w:val="0"/>
              <w:marBottom w:val="0"/>
              <w:divBdr>
                <w:top w:val="none" w:sz="0" w:space="0" w:color="auto"/>
                <w:left w:val="none" w:sz="0" w:space="0" w:color="auto"/>
                <w:bottom w:val="none" w:sz="0" w:space="0" w:color="auto"/>
                <w:right w:val="none" w:sz="0" w:space="0" w:color="auto"/>
              </w:divBdr>
            </w:div>
            <w:div w:id="1873882156">
              <w:marLeft w:val="0"/>
              <w:marRight w:val="0"/>
              <w:marTop w:val="0"/>
              <w:marBottom w:val="0"/>
              <w:divBdr>
                <w:top w:val="none" w:sz="0" w:space="0" w:color="auto"/>
                <w:left w:val="none" w:sz="0" w:space="0" w:color="auto"/>
                <w:bottom w:val="none" w:sz="0" w:space="0" w:color="auto"/>
                <w:right w:val="none" w:sz="0" w:space="0" w:color="auto"/>
              </w:divBdr>
            </w:div>
            <w:div w:id="617220990">
              <w:marLeft w:val="0"/>
              <w:marRight w:val="0"/>
              <w:marTop w:val="0"/>
              <w:marBottom w:val="0"/>
              <w:divBdr>
                <w:top w:val="none" w:sz="0" w:space="0" w:color="auto"/>
                <w:left w:val="none" w:sz="0" w:space="0" w:color="auto"/>
                <w:bottom w:val="none" w:sz="0" w:space="0" w:color="auto"/>
                <w:right w:val="none" w:sz="0" w:space="0" w:color="auto"/>
              </w:divBdr>
            </w:div>
            <w:div w:id="1666279158">
              <w:marLeft w:val="0"/>
              <w:marRight w:val="0"/>
              <w:marTop w:val="0"/>
              <w:marBottom w:val="0"/>
              <w:divBdr>
                <w:top w:val="none" w:sz="0" w:space="0" w:color="auto"/>
                <w:left w:val="none" w:sz="0" w:space="0" w:color="auto"/>
                <w:bottom w:val="none" w:sz="0" w:space="0" w:color="auto"/>
                <w:right w:val="none" w:sz="0" w:space="0" w:color="auto"/>
              </w:divBdr>
            </w:div>
            <w:div w:id="449473498">
              <w:marLeft w:val="0"/>
              <w:marRight w:val="0"/>
              <w:marTop w:val="0"/>
              <w:marBottom w:val="0"/>
              <w:divBdr>
                <w:top w:val="none" w:sz="0" w:space="0" w:color="auto"/>
                <w:left w:val="none" w:sz="0" w:space="0" w:color="auto"/>
                <w:bottom w:val="none" w:sz="0" w:space="0" w:color="auto"/>
                <w:right w:val="none" w:sz="0" w:space="0" w:color="auto"/>
              </w:divBdr>
            </w:div>
            <w:div w:id="884676549">
              <w:marLeft w:val="0"/>
              <w:marRight w:val="0"/>
              <w:marTop w:val="0"/>
              <w:marBottom w:val="0"/>
              <w:divBdr>
                <w:top w:val="none" w:sz="0" w:space="0" w:color="auto"/>
                <w:left w:val="none" w:sz="0" w:space="0" w:color="auto"/>
                <w:bottom w:val="none" w:sz="0" w:space="0" w:color="auto"/>
                <w:right w:val="none" w:sz="0" w:space="0" w:color="auto"/>
              </w:divBdr>
            </w:div>
            <w:div w:id="1863201271">
              <w:marLeft w:val="0"/>
              <w:marRight w:val="0"/>
              <w:marTop w:val="0"/>
              <w:marBottom w:val="0"/>
              <w:divBdr>
                <w:top w:val="none" w:sz="0" w:space="0" w:color="auto"/>
                <w:left w:val="none" w:sz="0" w:space="0" w:color="auto"/>
                <w:bottom w:val="none" w:sz="0" w:space="0" w:color="auto"/>
                <w:right w:val="none" w:sz="0" w:space="0" w:color="auto"/>
              </w:divBdr>
            </w:div>
            <w:div w:id="2041122959">
              <w:marLeft w:val="0"/>
              <w:marRight w:val="0"/>
              <w:marTop w:val="0"/>
              <w:marBottom w:val="0"/>
              <w:divBdr>
                <w:top w:val="none" w:sz="0" w:space="0" w:color="auto"/>
                <w:left w:val="none" w:sz="0" w:space="0" w:color="auto"/>
                <w:bottom w:val="none" w:sz="0" w:space="0" w:color="auto"/>
                <w:right w:val="none" w:sz="0" w:space="0" w:color="auto"/>
              </w:divBdr>
            </w:div>
            <w:div w:id="1249771583">
              <w:marLeft w:val="0"/>
              <w:marRight w:val="0"/>
              <w:marTop w:val="0"/>
              <w:marBottom w:val="0"/>
              <w:divBdr>
                <w:top w:val="none" w:sz="0" w:space="0" w:color="auto"/>
                <w:left w:val="none" w:sz="0" w:space="0" w:color="auto"/>
                <w:bottom w:val="none" w:sz="0" w:space="0" w:color="auto"/>
                <w:right w:val="none" w:sz="0" w:space="0" w:color="auto"/>
              </w:divBdr>
            </w:div>
            <w:div w:id="1997492579">
              <w:marLeft w:val="0"/>
              <w:marRight w:val="0"/>
              <w:marTop w:val="0"/>
              <w:marBottom w:val="0"/>
              <w:divBdr>
                <w:top w:val="none" w:sz="0" w:space="0" w:color="auto"/>
                <w:left w:val="none" w:sz="0" w:space="0" w:color="auto"/>
                <w:bottom w:val="none" w:sz="0" w:space="0" w:color="auto"/>
                <w:right w:val="none" w:sz="0" w:space="0" w:color="auto"/>
              </w:divBdr>
            </w:div>
            <w:div w:id="1650287297">
              <w:marLeft w:val="0"/>
              <w:marRight w:val="0"/>
              <w:marTop w:val="0"/>
              <w:marBottom w:val="0"/>
              <w:divBdr>
                <w:top w:val="none" w:sz="0" w:space="0" w:color="auto"/>
                <w:left w:val="none" w:sz="0" w:space="0" w:color="auto"/>
                <w:bottom w:val="none" w:sz="0" w:space="0" w:color="auto"/>
                <w:right w:val="none" w:sz="0" w:space="0" w:color="auto"/>
              </w:divBdr>
            </w:div>
            <w:div w:id="745802633">
              <w:marLeft w:val="0"/>
              <w:marRight w:val="0"/>
              <w:marTop w:val="0"/>
              <w:marBottom w:val="0"/>
              <w:divBdr>
                <w:top w:val="none" w:sz="0" w:space="0" w:color="auto"/>
                <w:left w:val="none" w:sz="0" w:space="0" w:color="auto"/>
                <w:bottom w:val="none" w:sz="0" w:space="0" w:color="auto"/>
                <w:right w:val="none" w:sz="0" w:space="0" w:color="auto"/>
              </w:divBdr>
            </w:div>
            <w:div w:id="510217033">
              <w:marLeft w:val="0"/>
              <w:marRight w:val="0"/>
              <w:marTop w:val="0"/>
              <w:marBottom w:val="0"/>
              <w:divBdr>
                <w:top w:val="none" w:sz="0" w:space="0" w:color="auto"/>
                <w:left w:val="none" w:sz="0" w:space="0" w:color="auto"/>
                <w:bottom w:val="none" w:sz="0" w:space="0" w:color="auto"/>
                <w:right w:val="none" w:sz="0" w:space="0" w:color="auto"/>
              </w:divBdr>
            </w:div>
            <w:div w:id="1104883359">
              <w:marLeft w:val="0"/>
              <w:marRight w:val="0"/>
              <w:marTop w:val="0"/>
              <w:marBottom w:val="0"/>
              <w:divBdr>
                <w:top w:val="none" w:sz="0" w:space="0" w:color="auto"/>
                <w:left w:val="none" w:sz="0" w:space="0" w:color="auto"/>
                <w:bottom w:val="none" w:sz="0" w:space="0" w:color="auto"/>
                <w:right w:val="none" w:sz="0" w:space="0" w:color="auto"/>
              </w:divBdr>
            </w:div>
            <w:div w:id="227150588">
              <w:marLeft w:val="0"/>
              <w:marRight w:val="0"/>
              <w:marTop w:val="0"/>
              <w:marBottom w:val="0"/>
              <w:divBdr>
                <w:top w:val="none" w:sz="0" w:space="0" w:color="auto"/>
                <w:left w:val="none" w:sz="0" w:space="0" w:color="auto"/>
                <w:bottom w:val="none" w:sz="0" w:space="0" w:color="auto"/>
                <w:right w:val="none" w:sz="0" w:space="0" w:color="auto"/>
              </w:divBdr>
            </w:div>
            <w:div w:id="1640725416">
              <w:marLeft w:val="0"/>
              <w:marRight w:val="0"/>
              <w:marTop w:val="0"/>
              <w:marBottom w:val="0"/>
              <w:divBdr>
                <w:top w:val="none" w:sz="0" w:space="0" w:color="auto"/>
                <w:left w:val="none" w:sz="0" w:space="0" w:color="auto"/>
                <w:bottom w:val="none" w:sz="0" w:space="0" w:color="auto"/>
                <w:right w:val="none" w:sz="0" w:space="0" w:color="auto"/>
              </w:divBdr>
            </w:div>
            <w:div w:id="203491336">
              <w:marLeft w:val="0"/>
              <w:marRight w:val="0"/>
              <w:marTop w:val="0"/>
              <w:marBottom w:val="0"/>
              <w:divBdr>
                <w:top w:val="none" w:sz="0" w:space="0" w:color="auto"/>
                <w:left w:val="none" w:sz="0" w:space="0" w:color="auto"/>
                <w:bottom w:val="none" w:sz="0" w:space="0" w:color="auto"/>
                <w:right w:val="none" w:sz="0" w:space="0" w:color="auto"/>
              </w:divBdr>
            </w:div>
          </w:divsChild>
        </w:div>
        <w:div w:id="1780567040">
          <w:marLeft w:val="0"/>
          <w:marRight w:val="0"/>
          <w:marTop w:val="567"/>
          <w:marBottom w:val="567"/>
          <w:divBdr>
            <w:top w:val="none" w:sz="0" w:space="0" w:color="auto"/>
            <w:left w:val="none" w:sz="0" w:space="0" w:color="auto"/>
            <w:bottom w:val="none" w:sz="0" w:space="0" w:color="auto"/>
            <w:right w:val="none" w:sz="0" w:space="0" w:color="auto"/>
          </w:divBdr>
          <w:divsChild>
            <w:div w:id="221184645">
              <w:marLeft w:val="0"/>
              <w:marRight w:val="0"/>
              <w:marTop w:val="0"/>
              <w:marBottom w:val="0"/>
              <w:divBdr>
                <w:top w:val="none" w:sz="0" w:space="0" w:color="auto"/>
                <w:left w:val="none" w:sz="0" w:space="0" w:color="auto"/>
                <w:bottom w:val="none" w:sz="0" w:space="0" w:color="auto"/>
                <w:right w:val="none" w:sz="0" w:space="0" w:color="auto"/>
              </w:divBdr>
            </w:div>
            <w:div w:id="505292811">
              <w:marLeft w:val="0"/>
              <w:marRight w:val="0"/>
              <w:marTop w:val="0"/>
              <w:marBottom w:val="0"/>
              <w:divBdr>
                <w:top w:val="none" w:sz="0" w:space="0" w:color="auto"/>
                <w:left w:val="none" w:sz="0" w:space="0" w:color="auto"/>
                <w:bottom w:val="none" w:sz="0" w:space="0" w:color="auto"/>
                <w:right w:val="none" w:sz="0" w:space="0" w:color="auto"/>
              </w:divBdr>
            </w:div>
            <w:div w:id="920062546">
              <w:marLeft w:val="0"/>
              <w:marRight w:val="0"/>
              <w:marTop w:val="0"/>
              <w:marBottom w:val="0"/>
              <w:divBdr>
                <w:top w:val="none" w:sz="0" w:space="0" w:color="auto"/>
                <w:left w:val="none" w:sz="0" w:space="0" w:color="auto"/>
                <w:bottom w:val="none" w:sz="0" w:space="0" w:color="auto"/>
                <w:right w:val="none" w:sz="0" w:space="0" w:color="auto"/>
              </w:divBdr>
            </w:div>
            <w:div w:id="1840582042">
              <w:marLeft w:val="0"/>
              <w:marRight w:val="0"/>
              <w:marTop w:val="0"/>
              <w:marBottom w:val="0"/>
              <w:divBdr>
                <w:top w:val="none" w:sz="0" w:space="0" w:color="auto"/>
                <w:left w:val="none" w:sz="0" w:space="0" w:color="auto"/>
                <w:bottom w:val="none" w:sz="0" w:space="0" w:color="auto"/>
                <w:right w:val="none" w:sz="0" w:space="0" w:color="auto"/>
              </w:divBdr>
            </w:div>
            <w:div w:id="1626545672">
              <w:marLeft w:val="0"/>
              <w:marRight w:val="0"/>
              <w:marTop w:val="0"/>
              <w:marBottom w:val="0"/>
              <w:divBdr>
                <w:top w:val="none" w:sz="0" w:space="0" w:color="auto"/>
                <w:left w:val="none" w:sz="0" w:space="0" w:color="auto"/>
                <w:bottom w:val="none" w:sz="0" w:space="0" w:color="auto"/>
                <w:right w:val="none" w:sz="0" w:space="0" w:color="auto"/>
              </w:divBdr>
            </w:div>
            <w:div w:id="393741244">
              <w:marLeft w:val="0"/>
              <w:marRight w:val="0"/>
              <w:marTop w:val="0"/>
              <w:marBottom w:val="0"/>
              <w:divBdr>
                <w:top w:val="none" w:sz="0" w:space="0" w:color="auto"/>
                <w:left w:val="none" w:sz="0" w:space="0" w:color="auto"/>
                <w:bottom w:val="none" w:sz="0" w:space="0" w:color="auto"/>
                <w:right w:val="none" w:sz="0" w:space="0" w:color="auto"/>
              </w:divBdr>
            </w:div>
            <w:div w:id="1180195367">
              <w:marLeft w:val="0"/>
              <w:marRight w:val="0"/>
              <w:marTop w:val="0"/>
              <w:marBottom w:val="0"/>
              <w:divBdr>
                <w:top w:val="none" w:sz="0" w:space="0" w:color="auto"/>
                <w:left w:val="none" w:sz="0" w:space="0" w:color="auto"/>
                <w:bottom w:val="none" w:sz="0" w:space="0" w:color="auto"/>
                <w:right w:val="none" w:sz="0" w:space="0" w:color="auto"/>
              </w:divBdr>
            </w:div>
            <w:div w:id="786856422">
              <w:marLeft w:val="0"/>
              <w:marRight w:val="0"/>
              <w:marTop w:val="0"/>
              <w:marBottom w:val="0"/>
              <w:divBdr>
                <w:top w:val="none" w:sz="0" w:space="0" w:color="auto"/>
                <w:left w:val="none" w:sz="0" w:space="0" w:color="auto"/>
                <w:bottom w:val="none" w:sz="0" w:space="0" w:color="auto"/>
                <w:right w:val="none" w:sz="0" w:space="0" w:color="auto"/>
              </w:divBdr>
            </w:div>
            <w:div w:id="507721062">
              <w:marLeft w:val="0"/>
              <w:marRight w:val="0"/>
              <w:marTop w:val="0"/>
              <w:marBottom w:val="0"/>
              <w:divBdr>
                <w:top w:val="none" w:sz="0" w:space="0" w:color="auto"/>
                <w:left w:val="none" w:sz="0" w:space="0" w:color="auto"/>
                <w:bottom w:val="none" w:sz="0" w:space="0" w:color="auto"/>
                <w:right w:val="none" w:sz="0" w:space="0" w:color="auto"/>
              </w:divBdr>
            </w:div>
            <w:div w:id="255603186">
              <w:marLeft w:val="0"/>
              <w:marRight w:val="0"/>
              <w:marTop w:val="0"/>
              <w:marBottom w:val="0"/>
              <w:divBdr>
                <w:top w:val="none" w:sz="0" w:space="0" w:color="auto"/>
                <w:left w:val="none" w:sz="0" w:space="0" w:color="auto"/>
                <w:bottom w:val="none" w:sz="0" w:space="0" w:color="auto"/>
                <w:right w:val="none" w:sz="0" w:space="0" w:color="auto"/>
              </w:divBdr>
            </w:div>
            <w:div w:id="403450843">
              <w:marLeft w:val="0"/>
              <w:marRight w:val="0"/>
              <w:marTop w:val="0"/>
              <w:marBottom w:val="0"/>
              <w:divBdr>
                <w:top w:val="none" w:sz="0" w:space="0" w:color="auto"/>
                <w:left w:val="none" w:sz="0" w:space="0" w:color="auto"/>
                <w:bottom w:val="none" w:sz="0" w:space="0" w:color="auto"/>
                <w:right w:val="none" w:sz="0" w:space="0" w:color="auto"/>
              </w:divBdr>
            </w:div>
            <w:div w:id="1940525630">
              <w:marLeft w:val="0"/>
              <w:marRight w:val="0"/>
              <w:marTop w:val="0"/>
              <w:marBottom w:val="0"/>
              <w:divBdr>
                <w:top w:val="none" w:sz="0" w:space="0" w:color="auto"/>
                <w:left w:val="none" w:sz="0" w:space="0" w:color="auto"/>
                <w:bottom w:val="none" w:sz="0" w:space="0" w:color="auto"/>
                <w:right w:val="none" w:sz="0" w:space="0" w:color="auto"/>
              </w:divBdr>
            </w:div>
            <w:div w:id="1289360098">
              <w:marLeft w:val="0"/>
              <w:marRight w:val="0"/>
              <w:marTop w:val="0"/>
              <w:marBottom w:val="0"/>
              <w:divBdr>
                <w:top w:val="none" w:sz="0" w:space="0" w:color="auto"/>
                <w:left w:val="none" w:sz="0" w:space="0" w:color="auto"/>
                <w:bottom w:val="none" w:sz="0" w:space="0" w:color="auto"/>
                <w:right w:val="none" w:sz="0" w:space="0" w:color="auto"/>
              </w:divBdr>
            </w:div>
            <w:div w:id="1915779567">
              <w:marLeft w:val="0"/>
              <w:marRight w:val="0"/>
              <w:marTop w:val="0"/>
              <w:marBottom w:val="0"/>
              <w:divBdr>
                <w:top w:val="none" w:sz="0" w:space="0" w:color="auto"/>
                <w:left w:val="none" w:sz="0" w:space="0" w:color="auto"/>
                <w:bottom w:val="none" w:sz="0" w:space="0" w:color="auto"/>
                <w:right w:val="none" w:sz="0" w:space="0" w:color="auto"/>
              </w:divBdr>
            </w:div>
            <w:div w:id="420571455">
              <w:marLeft w:val="0"/>
              <w:marRight w:val="0"/>
              <w:marTop w:val="0"/>
              <w:marBottom w:val="0"/>
              <w:divBdr>
                <w:top w:val="none" w:sz="0" w:space="0" w:color="auto"/>
                <w:left w:val="none" w:sz="0" w:space="0" w:color="auto"/>
                <w:bottom w:val="none" w:sz="0" w:space="0" w:color="auto"/>
                <w:right w:val="none" w:sz="0" w:space="0" w:color="auto"/>
              </w:divBdr>
            </w:div>
            <w:div w:id="1048651538">
              <w:marLeft w:val="0"/>
              <w:marRight w:val="0"/>
              <w:marTop w:val="0"/>
              <w:marBottom w:val="0"/>
              <w:divBdr>
                <w:top w:val="none" w:sz="0" w:space="0" w:color="auto"/>
                <w:left w:val="none" w:sz="0" w:space="0" w:color="auto"/>
                <w:bottom w:val="none" w:sz="0" w:space="0" w:color="auto"/>
                <w:right w:val="none" w:sz="0" w:space="0" w:color="auto"/>
              </w:divBdr>
            </w:div>
            <w:div w:id="269119900">
              <w:marLeft w:val="0"/>
              <w:marRight w:val="0"/>
              <w:marTop w:val="0"/>
              <w:marBottom w:val="0"/>
              <w:divBdr>
                <w:top w:val="none" w:sz="0" w:space="0" w:color="auto"/>
                <w:left w:val="none" w:sz="0" w:space="0" w:color="auto"/>
                <w:bottom w:val="none" w:sz="0" w:space="0" w:color="auto"/>
                <w:right w:val="none" w:sz="0" w:space="0" w:color="auto"/>
              </w:divBdr>
            </w:div>
            <w:div w:id="278801195">
              <w:marLeft w:val="0"/>
              <w:marRight w:val="0"/>
              <w:marTop w:val="0"/>
              <w:marBottom w:val="0"/>
              <w:divBdr>
                <w:top w:val="none" w:sz="0" w:space="0" w:color="auto"/>
                <w:left w:val="none" w:sz="0" w:space="0" w:color="auto"/>
                <w:bottom w:val="none" w:sz="0" w:space="0" w:color="auto"/>
                <w:right w:val="none" w:sz="0" w:space="0" w:color="auto"/>
              </w:divBdr>
            </w:div>
            <w:div w:id="400062324">
              <w:marLeft w:val="0"/>
              <w:marRight w:val="0"/>
              <w:marTop w:val="0"/>
              <w:marBottom w:val="0"/>
              <w:divBdr>
                <w:top w:val="none" w:sz="0" w:space="0" w:color="auto"/>
                <w:left w:val="none" w:sz="0" w:space="0" w:color="auto"/>
                <w:bottom w:val="none" w:sz="0" w:space="0" w:color="auto"/>
                <w:right w:val="none" w:sz="0" w:space="0" w:color="auto"/>
              </w:divBdr>
            </w:div>
            <w:div w:id="1057902548">
              <w:marLeft w:val="0"/>
              <w:marRight w:val="0"/>
              <w:marTop w:val="0"/>
              <w:marBottom w:val="0"/>
              <w:divBdr>
                <w:top w:val="none" w:sz="0" w:space="0" w:color="auto"/>
                <w:left w:val="none" w:sz="0" w:space="0" w:color="auto"/>
                <w:bottom w:val="none" w:sz="0" w:space="0" w:color="auto"/>
                <w:right w:val="none" w:sz="0" w:space="0" w:color="auto"/>
              </w:divBdr>
            </w:div>
            <w:div w:id="1385176770">
              <w:marLeft w:val="0"/>
              <w:marRight w:val="0"/>
              <w:marTop w:val="0"/>
              <w:marBottom w:val="0"/>
              <w:divBdr>
                <w:top w:val="none" w:sz="0" w:space="0" w:color="auto"/>
                <w:left w:val="none" w:sz="0" w:space="0" w:color="auto"/>
                <w:bottom w:val="none" w:sz="0" w:space="0" w:color="auto"/>
                <w:right w:val="none" w:sz="0" w:space="0" w:color="auto"/>
              </w:divBdr>
            </w:div>
            <w:div w:id="394200846">
              <w:marLeft w:val="0"/>
              <w:marRight w:val="0"/>
              <w:marTop w:val="0"/>
              <w:marBottom w:val="0"/>
              <w:divBdr>
                <w:top w:val="none" w:sz="0" w:space="0" w:color="auto"/>
                <w:left w:val="none" w:sz="0" w:space="0" w:color="auto"/>
                <w:bottom w:val="none" w:sz="0" w:space="0" w:color="auto"/>
                <w:right w:val="none" w:sz="0" w:space="0" w:color="auto"/>
              </w:divBdr>
            </w:div>
            <w:div w:id="545917960">
              <w:marLeft w:val="0"/>
              <w:marRight w:val="0"/>
              <w:marTop w:val="0"/>
              <w:marBottom w:val="0"/>
              <w:divBdr>
                <w:top w:val="none" w:sz="0" w:space="0" w:color="auto"/>
                <w:left w:val="none" w:sz="0" w:space="0" w:color="auto"/>
                <w:bottom w:val="none" w:sz="0" w:space="0" w:color="auto"/>
                <w:right w:val="none" w:sz="0" w:space="0" w:color="auto"/>
              </w:divBdr>
            </w:div>
            <w:div w:id="465970484">
              <w:marLeft w:val="0"/>
              <w:marRight w:val="0"/>
              <w:marTop w:val="0"/>
              <w:marBottom w:val="0"/>
              <w:divBdr>
                <w:top w:val="none" w:sz="0" w:space="0" w:color="auto"/>
                <w:left w:val="none" w:sz="0" w:space="0" w:color="auto"/>
                <w:bottom w:val="none" w:sz="0" w:space="0" w:color="auto"/>
                <w:right w:val="none" w:sz="0" w:space="0" w:color="auto"/>
              </w:divBdr>
            </w:div>
            <w:div w:id="1067339831">
              <w:marLeft w:val="0"/>
              <w:marRight w:val="0"/>
              <w:marTop w:val="0"/>
              <w:marBottom w:val="0"/>
              <w:divBdr>
                <w:top w:val="none" w:sz="0" w:space="0" w:color="auto"/>
                <w:left w:val="none" w:sz="0" w:space="0" w:color="auto"/>
                <w:bottom w:val="none" w:sz="0" w:space="0" w:color="auto"/>
                <w:right w:val="none" w:sz="0" w:space="0" w:color="auto"/>
              </w:divBdr>
            </w:div>
            <w:div w:id="1763188099">
              <w:marLeft w:val="0"/>
              <w:marRight w:val="0"/>
              <w:marTop w:val="0"/>
              <w:marBottom w:val="0"/>
              <w:divBdr>
                <w:top w:val="none" w:sz="0" w:space="0" w:color="auto"/>
                <w:left w:val="none" w:sz="0" w:space="0" w:color="auto"/>
                <w:bottom w:val="none" w:sz="0" w:space="0" w:color="auto"/>
                <w:right w:val="none" w:sz="0" w:space="0" w:color="auto"/>
              </w:divBdr>
            </w:div>
            <w:div w:id="47579822">
              <w:marLeft w:val="0"/>
              <w:marRight w:val="0"/>
              <w:marTop w:val="0"/>
              <w:marBottom w:val="0"/>
              <w:divBdr>
                <w:top w:val="none" w:sz="0" w:space="0" w:color="auto"/>
                <w:left w:val="none" w:sz="0" w:space="0" w:color="auto"/>
                <w:bottom w:val="none" w:sz="0" w:space="0" w:color="auto"/>
                <w:right w:val="none" w:sz="0" w:space="0" w:color="auto"/>
              </w:divBdr>
            </w:div>
            <w:div w:id="1247426118">
              <w:marLeft w:val="0"/>
              <w:marRight w:val="0"/>
              <w:marTop w:val="0"/>
              <w:marBottom w:val="0"/>
              <w:divBdr>
                <w:top w:val="none" w:sz="0" w:space="0" w:color="auto"/>
                <w:left w:val="none" w:sz="0" w:space="0" w:color="auto"/>
                <w:bottom w:val="none" w:sz="0" w:space="0" w:color="auto"/>
                <w:right w:val="none" w:sz="0" w:space="0" w:color="auto"/>
              </w:divBdr>
            </w:div>
            <w:div w:id="774836268">
              <w:marLeft w:val="0"/>
              <w:marRight w:val="0"/>
              <w:marTop w:val="0"/>
              <w:marBottom w:val="0"/>
              <w:divBdr>
                <w:top w:val="none" w:sz="0" w:space="0" w:color="auto"/>
                <w:left w:val="none" w:sz="0" w:space="0" w:color="auto"/>
                <w:bottom w:val="none" w:sz="0" w:space="0" w:color="auto"/>
                <w:right w:val="none" w:sz="0" w:space="0" w:color="auto"/>
              </w:divBdr>
            </w:div>
            <w:div w:id="90973103">
              <w:marLeft w:val="0"/>
              <w:marRight w:val="0"/>
              <w:marTop w:val="0"/>
              <w:marBottom w:val="0"/>
              <w:divBdr>
                <w:top w:val="none" w:sz="0" w:space="0" w:color="auto"/>
                <w:left w:val="none" w:sz="0" w:space="0" w:color="auto"/>
                <w:bottom w:val="none" w:sz="0" w:space="0" w:color="auto"/>
                <w:right w:val="none" w:sz="0" w:space="0" w:color="auto"/>
              </w:divBdr>
            </w:div>
            <w:div w:id="693464451">
              <w:marLeft w:val="0"/>
              <w:marRight w:val="0"/>
              <w:marTop w:val="0"/>
              <w:marBottom w:val="0"/>
              <w:divBdr>
                <w:top w:val="none" w:sz="0" w:space="0" w:color="auto"/>
                <w:left w:val="none" w:sz="0" w:space="0" w:color="auto"/>
                <w:bottom w:val="none" w:sz="0" w:space="0" w:color="auto"/>
                <w:right w:val="none" w:sz="0" w:space="0" w:color="auto"/>
              </w:divBdr>
            </w:div>
            <w:div w:id="1977955213">
              <w:marLeft w:val="0"/>
              <w:marRight w:val="0"/>
              <w:marTop w:val="0"/>
              <w:marBottom w:val="0"/>
              <w:divBdr>
                <w:top w:val="none" w:sz="0" w:space="0" w:color="auto"/>
                <w:left w:val="none" w:sz="0" w:space="0" w:color="auto"/>
                <w:bottom w:val="none" w:sz="0" w:space="0" w:color="auto"/>
                <w:right w:val="none" w:sz="0" w:space="0" w:color="auto"/>
              </w:divBdr>
            </w:div>
            <w:div w:id="1068500890">
              <w:marLeft w:val="0"/>
              <w:marRight w:val="0"/>
              <w:marTop w:val="0"/>
              <w:marBottom w:val="0"/>
              <w:divBdr>
                <w:top w:val="none" w:sz="0" w:space="0" w:color="auto"/>
                <w:left w:val="none" w:sz="0" w:space="0" w:color="auto"/>
                <w:bottom w:val="none" w:sz="0" w:space="0" w:color="auto"/>
                <w:right w:val="none" w:sz="0" w:space="0" w:color="auto"/>
              </w:divBdr>
            </w:div>
            <w:div w:id="2122601975">
              <w:marLeft w:val="0"/>
              <w:marRight w:val="0"/>
              <w:marTop w:val="0"/>
              <w:marBottom w:val="0"/>
              <w:divBdr>
                <w:top w:val="none" w:sz="0" w:space="0" w:color="auto"/>
                <w:left w:val="none" w:sz="0" w:space="0" w:color="auto"/>
                <w:bottom w:val="none" w:sz="0" w:space="0" w:color="auto"/>
                <w:right w:val="none" w:sz="0" w:space="0" w:color="auto"/>
              </w:divBdr>
            </w:div>
            <w:div w:id="2140295326">
              <w:marLeft w:val="0"/>
              <w:marRight w:val="0"/>
              <w:marTop w:val="0"/>
              <w:marBottom w:val="0"/>
              <w:divBdr>
                <w:top w:val="none" w:sz="0" w:space="0" w:color="auto"/>
                <w:left w:val="none" w:sz="0" w:space="0" w:color="auto"/>
                <w:bottom w:val="none" w:sz="0" w:space="0" w:color="auto"/>
                <w:right w:val="none" w:sz="0" w:space="0" w:color="auto"/>
              </w:divBdr>
            </w:div>
            <w:div w:id="1844467613">
              <w:marLeft w:val="0"/>
              <w:marRight w:val="0"/>
              <w:marTop w:val="0"/>
              <w:marBottom w:val="0"/>
              <w:divBdr>
                <w:top w:val="none" w:sz="0" w:space="0" w:color="auto"/>
                <w:left w:val="none" w:sz="0" w:space="0" w:color="auto"/>
                <w:bottom w:val="none" w:sz="0" w:space="0" w:color="auto"/>
                <w:right w:val="none" w:sz="0" w:space="0" w:color="auto"/>
              </w:divBdr>
            </w:div>
            <w:div w:id="1114789921">
              <w:marLeft w:val="0"/>
              <w:marRight w:val="0"/>
              <w:marTop w:val="0"/>
              <w:marBottom w:val="0"/>
              <w:divBdr>
                <w:top w:val="none" w:sz="0" w:space="0" w:color="auto"/>
                <w:left w:val="none" w:sz="0" w:space="0" w:color="auto"/>
                <w:bottom w:val="none" w:sz="0" w:space="0" w:color="auto"/>
                <w:right w:val="none" w:sz="0" w:space="0" w:color="auto"/>
              </w:divBdr>
            </w:div>
            <w:div w:id="401680094">
              <w:marLeft w:val="0"/>
              <w:marRight w:val="0"/>
              <w:marTop w:val="0"/>
              <w:marBottom w:val="0"/>
              <w:divBdr>
                <w:top w:val="none" w:sz="0" w:space="0" w:color="auto"/>
                <w:left w:val="none" w:sz="0" w:space="0" w:color="auto"/>
                <w:bottom w:val="none" w:sz="0" w:space="0" w:color="auto"/>
                <w:right w:val="none" w:sz="0" w:space="0" w:color="auto"/>
              </w:divBdr>
            </w:div>
            <w:div w:id="1949434636">
              <w:marLeft w:val="0"/>
              <w:marRight w:val="0"/>
              <w:marTop w:val="0"/>
              <w:marBottom w:val="0"/>
              <w:divBdr>
                <w:top w:val="none" w:sz="0" w:space="0" w:color="auto"/>
                <w:left w:val="none" w:sz="0" w:space="0" w:color="auto"/>
                <w:bottom w:val="none" w:sz="0" w:space="0" w:color="auto"/>
                <w:right w:val="none" w:sz="0" w:space="0" w:color="auto"/>
              </w:divBdr>
            </w:div>
            <w:div w:id="2076924843">
              <w:marLeft w:val="0"/>
              <w:marRight w:val="0"/>
              <w:marTop w:val="0"/>
              <w:marBottom w:val="0"/>
              <w:divBdr>
                <w:top w:val="none" w:sz="0" w:space="0" w:color="auto"/>
                <w:left w:val="none" w:sz="0" w:space="0" w:color="auto"/>
                <w:bottom w:val="none" w:sz="0" w:space="0" w:color="auto"/>
                <w:right w:val="none" w:sz="0" w:space="0" w:color="auto"/>
              </w:divBdr>
            </w:div>
            <w:div w:id="880215728">
              <w:marLeft w:val="0"/>
              <w:marRight w:val="0"/>
              <w:marTop w:val="0"/>
              <w:marBottom w:val="0"/>
              <w:divBdr>
                <w:top w:val="none" w:sz="0" w:space="0" w:color="auto"/>
                <w:left w:val="none" w:sz="0" w:space="0" w:color="auto"/>
                <w:bottom w:val="none" w:sz="0" w:space="0" w:color="auto"/>
                <w:right w:val="none" w:sz="0" w:space="0" w:color="auto"/>
              </w:divBdr>
            </w:div>
            <w:div w:id="676465291">
              <w:marLeft w:val="0"/>
              <w:marRight w:val="0"/>
              <w:marTop w:val="0"/>
              <w:marBottom w:val="0"/>
              <w:divBdr>
                <w:top w:val="none" w:sz="0" w:space="0" w:color="auto"/>
                <w:left w:val="none" w:sz="0" w:space="0" w:color="auto"/>
                <w:bottom w:val="none" w:sz="0" w:space="0" w:color="auto"/>
                <w:right w:val="none" w:sz="0" w:space="0" w:color="auto"/>
              </w:divBdr>
            </w:div>
            <w:div w:id="1832986436">
              <w:marLeft w:val="0"/>
              <w:marRight w:val="0"/>
              <w:marTop w:val="0"/>
              <w:marBottom w:val="0"/>
              <w:divBdr>
                <w:top w:val="none" w:sz="0" w:space="0" w:color="auto"/>
                <w:left w:val="none" w:sz="0" w:space="0" w:color="auto"/>
                <w:bottom w:val="none" w:sz="0" w:space="0" w:color="auto"/>
                <w:right w:val="none" w:sz="0" w:space="0" w:color="auto"/>
              </w:divBdr>
            </w:div>
            <w:div w:id="17005362">
              <w:marLeft w:val="0"/>
              <w:marRight w:val="0"/>
              <w:marTop w:val="0"/>
              <w:marBottom w:val="0"/>
              <w:divBdr>
                <w:top w:val="none" w:sz="0" w:space="0" w:color="auto"/>
                <w:left w:val="none" w:sz="0" w:space="0" w:color="auto"/>
                <w:bottom w:val="none" w:sz="0" w:space="0" w:color="auto"/>
                <w:right w:val="none" w:sz="0" w:space="0" w:color="auto"/>
              </w:divBdr>
            </w:div>
            <w:div w:id="809178902">
              <w:marLeft w:val="0"/>
              <w:marRight w:val="0"/>
              <w:marTop w:val="0"/>
              <w:marBottom w:val="0"/>
              <w:divBdr>
                <w:top w:val="none" w:sz="0" w:space="0" w:color="auto"/>
                <w:left w:val="none" w:sz="0" w:space="0" w:color="auto"/>
                <w:bottom w:val="none" w:sz="0" w:space="0" w:color="auto"/>
                <w:right w:val="none" w:sz="0" w:space="0" w:color="auto"/>
              </w:divBdr>
            </w:div>
            <w:div w:id="801190658">
              <w:marLeft w:val="0"/>
              <w:marRight w:val="0"/>
              <w:marTop w:val="0"/>
              <w:marBottom w:val="0"/>
              <w:divBdr>
                <w:top w:val="none" w:sz="0" w:space="0" w:color="auto"/>
                <w:left w:val="none" w:sz="0" w:space="0" w:color="auto"/>
                <w:bottom w:val="none" w:sz="0" w:space="0" w:color="auto"/>
                <w:right w:val="none" w:sz="0" w:space="0" w:color="auto"/>
              </w:divBdr>
            </w:div>
            <w:div w:id="1684892401">
              <w:marLeft w:val="0"/>
              <w:marRight w:val="0"/>
              <w:marTop w:val="0"/>
              <w:marBottom w:val="0"/>
              <w:divBdr>
                <w:top w:val="none" w:sz="0" w:space="0" w:color="auto"/>
                <w:left w:val="none" w:sz="0" w:space="0" w:color="auto"/>
                <w:bottom w:val="none" w:sz="0" w:space="0" w:color="auto"/>
                <w:right w:val="none" w:sz="0" w:space="0" w:color="auto"/>
              </w:divBdr>
            </w:div>
            <w:div w:id="1149635365">
              <w:marLeft w:val="0"/>
              <w:marRight w:val="0"/>
              <w:marTop w:val="0"/>
              <w:marBottom w:val="0"/>
              <w:divBdr>
                <w:top w:val="none" w:sz="0" w:space="0" w:color="auto"/>
                <w:left w:val="none" w:sz="0" w:space="0" w:color="auto"/>
                <w:bottom w:val="none" w:sz="0" w:space="0" w:color="auto"/>
                <w:right w:val="none" w:sz="0" w:space="0" w:color="auto"/>
              </w:divBdr>
            </w:div>
            <w:div w:id="128864930">
              <w:marLeft w:val="0"/>
              <w:marRight w:val="0"/>
              <w:marTop w:val="0"/>
              <w:marBottom w:val="0"/>
              <w:divBdr>
                <w:top w:val="none" w:sz="0" w:space="0" w:color="auto"/>
                <w:left w:val="none" w:sz="0" w:space="0" w:color="auto"/>
                <w:bottom w:val="none" w:sz="0" w:space="0" w:color="auto"/>
                <w:right w:val="none" w:sz="0" w:space="0" w:color="auto"/>
              </w:divBdr>
            </w:div>
            <w:div w:id="499975524">
              <w:marLeft w:val="0"/>
              <w:marRight w:val="0"/>
              <w:marTop w:val="0"/>
              <w:marBottom w:val="0"/>
              <w:divBdr>
                <w:top w:val="none" w:sz="0" w:space="0" w:color="auto"/>
                <w:left w:val="none" w:sz="0" w:space="0" w:color="auto"/>
                <w:bottom w:val="none" w:sz="0" w:space="0" w:color="auto"/>
                <w:right w:val="none" w:sz="0" w:space="0" w:color="auto"/>
              </w:divBdr>
            </w:div>
            <w:div w:id="1231891216">
              <w:marLeft w:val="0"/>
              <w:marRight w:val="0"/>
              <w:marTop w:val="0"/>
              <w:marBottom w:val="0"/>
              <w:divBdr>
                <w:top w:val="none" w:sz="0" w:space="0" w:color="auto"/>
                <w:left w:val="none" w:sz="0" w:space="0" w:color="auto"/>
                <w:bottom w:val="none" w:sz="0" w:space="0" w:color="auto"/>
                <w:right w:val="none" w:sz="0" w:space="0" w:color="auto"/>
              </w:divBdr>
            </w:div>
            <w:div w:id="676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5304</Words>
  <Characters>30236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Антоха</dc:creator>
  <cp:lastModifiedBy>Tamara Zinoveva</cp:lastModifiedBy>
  <cp:revision>8</cp:revision>
  <cp:lastPrinted>2025-08-29T02:33:00Z</cp:lastPrinted>
  <dcterms:created xsi:type="dcterms:W3CDTF">2022-09-05T12:39:00Z</dcterms:created>
  <dcterms:modified xsi:type="dcterms:W3CDTF">2025-09-04T07:44:00Z</dcterms:modified>
</cp:coreProperties>
</file>