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8E" w:rsidRDefault="00082A8E" w:rsidP="00C25B1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082A8E">
        <w:rPr>
          <w:b/>
          <w:bCs/>
          <w:sz w:val="28"/>
          <w:szCs w:val="28"/>
        </w:rPr>
        <w:drawing>
          <wp:inline distT="0" distB="0" distL="0" distR="0" wp14:anchorId="681F53C9" wp14:editId="34CE0F2E">
            <wp:extent cx="6862212" cy="9880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2170" cy="989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lastRenderedPageBreak/>
        <w:t>Пояснительная записка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по природоведению для 5-6 класса составлена на основе: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Федерального государственного образовательного стандарта обучающихся с умственной отсталостью (интеллектуальными нарушениями);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Примерной адаптированной основной общеобразовательной программы образования обучающихся с умственной отсталостью (интеллектуальными нарушениями);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Адаптированной основной общеобразовательной программы образования обучающихся с легкой и умеренной умственной отсталостью (интеллектуальными нарушениями)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- Учебного плана МКОУ «</w:t>
      </w:r>
      <w:proofErr w:type="spellStart"/>
      <w:r w:rsidRPr="00914C7A">
        <w:rPr>
          <w:sz w:val="28"/>
          <w:szCs w:val="28"/>
        </w:rPr>
        <w:t>Светлодольская</w:t>
      </w:r>
      <w:proofErr w:type="spellEnd"/>
      <w:r w:rsidRPr="00914C7A">
        <w:rPr>
          <w:sz w:val="28"/>
          <w:szCs w:val="28"/>
        </w:rPr>
        <w:t xml:space="preserve"> СОШ»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Авторской программы по природоведению для 5-6 класса Т. М. Лифановой, Е. Н. Соломиной, допущенной Министерством образования и науки РФ, Просвещение, 2010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Основными </w:t>
      </w:r>
      <w:r w:rsidRPr="00914C7A">
        <w:rPr>
          <w:b/>
          <w:bCs/>
          <w:sz w:val="28"/>
          <w:szCs w:val="28"/>
        </w:rPr>
        <w:t xml:space="preserve">целями </w:t>
      </w:r>
      <w:r w:rsidRPr="00914C7A">
        <w:rPr>
          <w:sz w:val="28"/>
          <w:szCs w:val="28"/>
        </w:rPr>
        <w:t xml:space="preserve">рабочей программы по природоведению являются: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подготовка учащихся к усвоению естествоведческих, географических и исторических знаний на последующих этапах обучения;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у обучающихся базовых учебных действий (личностных, коммуникативных, регулятивных, познавательных) средствами предмета;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патриотизма, толерантности к другим народам и культурам.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направлена на решение следующих </w:t>
      </w:r>
      <w:r w:rsidRPr="00914C7A">
        <w:rPr>
          <w:b/>
          <w:bCs/>
          <w:sz w:val="28"/>
          <w:szCs w:val="28"/>
        </w:rPr>
        <w:t>задач</w:t>
      </w:r>
      <w:r w:rsidRPr="00914C7A">
        <w:rPr>
          <w:sz w:val="28"/>
          <w:szCs w:val="28"/>
        </w:rPr>
        <w:t xml:space="preserve">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сообщение элементарных знаний о живой и неживой природе;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демонстрация тесной взаимосвязи между живой и неживой природой;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формирование специальных и </w:t>
      </w:r>
      <w:proofErr w:type="spellStart"/>
      <w:r w:rsidRPr="00914C7A">
        <w:rPr>
          <w:sz w:val="28"/>
          <w:szCs w:val="28"/>
        </w:rPr>
        <w:t>общеучебных</w:t>
      </w:r>
      <w:proofErr w:type="spellEnd"/>
      <w:r w:rsidRPr="00914C7A">
        <w:rPr>
          <w:sz w:val="28"/>
          <w:szCs w:val="28"/>
        </w:rPr>
        <w:t xml:space="preserve"> умений и навыков;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бережного отношения к природе, ее ресурсам, знакомство с основными направлениями природоохранительной работы;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воспитание социально значимых качеств личности.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Общая характеристика учебного предмета.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lastRenderedPageBreak/>
        <w:t xml:space="preserve">Рабочая программа обеспечена соответствующим программе учебно-методическим комплектом: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- 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rFonts w:ascii="Times New Roman" w:hAnsi="Times New Roman" w:cs="Times New Roman"/>
          <w:sz w:val="28"/>
          <w:szCs w:val="28"/>
        </w:rPr>
        <w:t>Т.М.Лифанова</w:t>
      </w:r>
      <w:proofErr w:type="spellEnd"/>
      <w:r w:rsidRPr="0091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C7A">
        <w:rPr>
          <w:rFonts w:ascii="Times New Roman" w:hAnsi="Times New Roman" w:cs="Times New Roman"/>
          <w:sz w:val="28"/>
          <w:szCs w:val="28"/>
        </w:rPr>
        <w:t>Е.Н.Соломина</w:t>
      </w:r>
      <w:proofErr w:type="spellEnd"/>
      <w:r w:rsidRPr="00914C7A">
        <w:rPr>
          <w:rFonts w:ascii="Times New Roman" w:hAnsi="Times New Roman" w:cs="Times New Roman"/>
          <w:sz w:val="28"/>
          <w:szCs w:val="28"/>
        </w:rPr>
        <w:t>, Москва «Просвещение», 2018 г.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Е.Н. Соломина, Москва «Просвещение», 2020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Программа курса «Природоведение» состоит из шести разделов: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«</w:t>
      </w:r>
      <w:r w:rsidRPr="00914C7A">
        <w:rPr>
          <w:b/>
          <w:bCs/>
          <w:sz w:val="28"/>
          <w:szCs w:val="28"/>
        </w:rPr>
        <w:t xml:space="preserve">Вселенная», «Наш дом — Земля», «Есть на Земле страна Россия», «Растительный мир», «Животный мир», «Человек».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При изучении раздела </w:t>
      </w:r>
      <w:r w:rsidRPr="00914C7A">
        <w:rPr>
          <w:b/>
          <w:bCs/>
          <w:sz w:val="28"/>
          <w:szCs w:val="28"/>
        </w:rPr>
        <w:t xml:space="preserve">«Вселенная» </w:t>
      </w:r>
      <w:r w:rsidRPr="00914C7A">
        <w:rPr>
          <w:sz w:val="28"/>
          <w:szCs w:val="28"/>
        </w:rPr>
        <w:t xml:space="preserve">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В разделе </w:t>
      </w:r>
      <w:r w:rsidRPr="00914C7A">
        <w:rPr>
          <w:b/>
          <w:bCs/>
          <w:sz w:val="28"/>
          <w:szCs w:val="28"/>
        </w:rPr>
        <w:t xml:space="preserve">«Наш дом - Земля» </w:t>
      </w:r>
      <w:r w:rsidRPr="00914C7A">
        <w:rPr>
          <w:sz w:val="28"/>
          <w:szCs w:val="28"/>
        </w:rPr>
        <w:t xml:space="preserve">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Раздел </w:t>
      </w:r>
      <w:r w:rsidRPr="00914C7A">
        <w:rPr>
          <w:b/>
          <w:bCs/>
          <w:sz w:val="28"/>
          <w:szCs w:val="28"/>
        </w:rPr>
        <w:t xml:space="preserve">«Есть на Земле страна Россия» </w:t>
      </w:r>
      <w:r w:rsidRPr="00914C7A">
        <w:rPr>
          <w:sz w:val="28"/>
          <w:szCs w:val="28"/>
        </w:rPr>
        <w:t xml:space="preserve">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При изучении </w:t>
      </w:r>
      <w:r w:rsidRPr="00914C7A">
        <w:rPr>
          <w:b/>
          <w:bCs/>
          <w:sz w:val="28"/>
          <w:szCs w:val="28"/>
        </w:rPr>
        <w:t xml:space="preserve">растительного и животного мира </w:t>
      </w:r>
      <w:r w:rsidRPr="00914C7A">
        <w:rPr>
          <w:sz w:val="28"/>
          <w:szCs w:val="28"/>
        </w:rPr>
        <w:t xml:space="preserve">Земли углубляются и систематизируются знания, полученные в I—IV классах. Приводятся простейшие </w:t>
      </w:r>
      <w:r w:rsidRPr="00914C7A">
        <w:rPr>
          <w:sz w:val="28"/>
          <w:szCs w:val="28"/>
        </w:rPr>
        <w:lastRenderedPageBreak/>
        <w:t xml:space="preserve">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Раздел </w:t>
      </w:r>
      <w:r w:rsidRPr="00914C7A">
        <w:rPr>
          <w:b/>
          <w:bCs/>
          <w:sz w:val="28"/>
          <w:szCs w:val="28"/>
        </w:rPr>
        <w:t xml:space="preserve">«Человек» </w:t>
      </w:r>
      <w:r w:rsidRPr="00914C7A">
        <w:rPr>
          <w:sz w:val="28"/>
          <w:szCs w:val="28"/>
        </w:rPr>
        <w:t xml:space="preserve">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Завершают курс обобщающие уроки, на которых систематизируются знания о живой и неживой природе, полученные в курсе «Природоведение».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учитывает преемственность обучения, поэтому в ней отражены </w:t>
      </w:r>
      <w:proofErr w:type="spellStart"/>
      <w:r w:rsidRPr="00914C7A">
        <w:rPr>
          <w:sz w:val="28"/>
          <w:szCs w:val="28"/>
        </w:rPr>
        <w:t>межпредметные</w:t>
      </w:r>
      <w:proofErr w:type="spellEnd"/>
      <w:r w:rsidRPr="00914C7A">
        <w:rPr>
          <w:sz w:val="28"/>
          <w:szCs w:val="28"/>
        </w:rPr>
        <w:t xml:space="preserve">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Рабочая программа составлена с учетом </w:t>
      </w:r>
      <w:proofErr w:type="gramStart"/>
      <w:r w:rsidRPr="00914C7A">
        <w:rPr>
          <w:sz w:val="28"/>
          <w:szCs w:val="28"/>
        </w:rPr>
        <w:t>психофизических особенностей</w:t>
      </w:r>
      <w:proofErr w:type="gramEnd"/>
      <w:r w:rsidRPr="00914C7A">
        <w:rPr>
          <w:sz w:val="28"/>
          <w:szCs w:val="28"/>
        </w:rPr>
        <w:t xml:space="preserve">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lastRenderedPageBreak/>
        <w:t xml:space="preserve">Описание места учебного предмета в учебном плане. </w:t>
      </w:r>
      <w:r w:rsidRPr="00914C7A">
        <w:rPr>
          <w:sz w:val="28"/>
          <w:szCs w:val="28"/>
        </w:rPr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C25B17" w:rsidRPr="00914C7A" w:rsidTr="00DA01FD">
        <w:trPr>
          <w:trHeight w:val="127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 класс </w:t>
            </w:r>
          </w:p>
        </w:tc>
      </w:tr>
      <w:tr w:rsidR="00C25B17" w:rsidRPr="00914C7A" w:rsidTr="00DA01FD">
        <w:trPr>
          <w:trHeight w:val="312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i/>
                <w:iCs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2 часа </w:t>
            </w:r>
          </w:p>
        </w:tc>
      </w:tr>
      <w:tr w:rsidR="00C25B17" w:rsidRPr="00914C7A" w:rsidTr="00DA01FD">
        <w:trPr>
          <w:trHeight w:val="127"/>
        </w:trPr>
        <w:tc>
          <w:tcPr>
            <w:tcW w:w="4219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i/>
                <w:iCs/>
                <w:sz w:val="28"/>
                <w:szCs w:val="28"/>
              </w:rPr>
              <w:t xml:space="preserve">Итого в год </w:t>
            </w:r>
          </w:p>
        </w:tc>
        <w:tc>
          <w:tcPr>
            <w:tcW w:w="2977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68 часов </w:t>
            </w:r>
          </w:p>
        </w:tc>
        <w:tc>
          <w:tcPr>
            <w:tcW w:w="2693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68 часов </w:t>
            </w:r>
          </w:p>
        </w:tc>
      </w:tr>
    </w:tbl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 целью формирования у учащихся мотивации к изучению предмета в программе отведено время на организацию тематических экскурсий, проведение опытов.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i/>
          <w:iCs/>
          <w:sz w:val="28"/>
          <w:szCs w:val="28"/>
        </w:rPr>
        <w:t xml:space="preserve">Личностные результаты </w:t>
      </w:r>
      <w:r w:rsidRPr="00914C7A">
        <w:rPr>
          <w:sz w:val="28"/>
          <w:szCs w:val="28"/>
        </w:rPr>
        <w:t xml:space="preserve">освоения рабочей программы по природоведению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осознание себя как гражданина России; формирование чувства гордости за свою Родину;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формирование уважительного отношение к культуре других народов;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формирование навыков коммуникации и принятых норм социального взаимодействия;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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развитие навыков сотрудничества со взрослыми и сверстниками в разных социальных ситуациях;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воспитание эстетических потребностей, ценностей и чувств;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C25B17" w:rsidRPr="00914C7A" w:rsidRDefault="00C25B17" w:rsidP="00C25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 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914C7A">
        <w:rPr>
          <w:rFonts w:ascii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вещества, инфекционные заболевания).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C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Предметные результаты 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программы по природоведению обучающимися с легкими и умеренными интеллектуальными нарушениями включают освоенные ими знания, умения и готовность их применения и представлены двумя уровнями: </w:t>
      </w:r>
      <w:r w:rsidRPr="00914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минимальным и достаточным</w:t>
      </w:r>
      <w:r w:rsidRPr="0091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C25B17" w:rsidRPr="00914C7A" w:rsidTr="00DA01FD">
        <w:trPr>
          <w:trHeight w:val="125"/>
        </w:trPr>
        <w:tc>
          <w:tcPr>
            <w:tcW w:w="5070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b/>
                <w:bCs/>
                <w:i/>
                <w:iCs/>
                <w:sz w:val="28"/>
                <w:szCs w:val="28"/>
              </w:rPr>
              <w:t xml:space="preserve">Минимальный уровень </w:t>
            </w:r>
          </w:p>
        </w:tc>
        <w:tc>
          <w:tcPr>
            <w:tcW w:w="5386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b/>
                <w:bCs/>
                <w:i/>
                <w:iCs/>
                <w:sz w:val="28"/>
                <w:szCs w:val="28"/>
              </w:rPr>
              <w:t xml:space="preserve">Достаточный уровень </w:t>
            </w:r>
          </w:p>
        </w:tc>
      </w:tr>
      <w:tr w:rsidR="00C25B17" w:rsidRPr="00914C7A" w:rsidTr="00DA01FD">
        <w:trPr>
          <w:trHeight w:val="4152"/>
        </w:trPr>
        <w:tc>
          <w:tcPr>
            <w:tcW w:w="5070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узнавание и называние изученных объектов на иллюстрациях, фотографиях;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представления о назначении изученных объектов, их роли в окружающем мире;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отнесение изученных объектов к определенным группам (осина - лиственное дерево леса);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называние сходных объектов, отнесенных к одной и той же изучаемой группе (полезные ископаемые);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соблюдение режима дня, правил личной гигиены и здорового образа жизни, понимание их значение в жизни человека;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соблюдение элементарных правил безопасного поведения в природе и обществе (под контролем взрослого);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несложных заданий под </w:t>
            </w:r>
            <w:r w:rsidRPr="00914C7A">
              <w:rPr>
                <w:i/>
                <w:iCs/>
                <w:sz w:val="28"/>
                <w:szCs w:val="28"/>
              </w:rPr>
              <w:t xml:space="preserve">контролем учителя;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адекватная оценка своей работы, проявление к ней ценностного отношения, понимание оценки педагога </w:t>
            </w:r>
          </w:p>
        </w:tc>
        <w:tc>
          <w:tcPr>
            <w:tcW w:w="5386" w:type="dxa"/>
          </w:tcPr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узнавание и называние изученных объектов в натуральном виде в естественных условиях; - знание способов получения необходимой </w:t>
            </w:r>
            <w:proofErr w:type="gramStart"/>
            <w:r w:rsidRPr="00914C7A">
              <w:rPr>
                <w:sz w:val="28"/>
                <w:szCs w:val="28"/>
              </w:rPr>
              <w:t>ин-формации</w:t>
            </w:r>
            <w:proofErr w:type="gramEnd"/>
            <w:r w:rsidRPr="00914C7A">
              <w:rPr>
                <w:sz w:val="28"/>
                <w:szCs w:val="28"/>
              </w:rPr>
              <w:t xml:space="preserve"> об изучаемых объектах по заданию педагога;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представления о взаимосвязях между изученными объектами, их месте в окружающем мире;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отнесение изученных объектов к определенным группам с учетом </w:t>
            </w:r>
            <w:proofErr w:type="gramStart"/>
            <w:r w:rsidRPr="00914C7A">
              <w:rPr>
                <w:sz w:val="28"/>
                <w:szCs w:val="28"/>
              </w:rPr>
              <w:t>раз-личных</w:t>
            </w:r>
            <w:proofErr w:type="gramEnd"/>
            <w:r w:rsidRPr="00914C7A">
              <w:rPr>
                <w:sz w:val="28"/>
                <w:szCs w:val="28"/>
              </w:rPr>
              <w:t xml:space="preserve"> оснований для классификации (клевер — травянистое дикорастущее растение; растение луга; кормовое растение; медонос; растение, цветущее летом);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участие в беседе; обсуждение изученного; проявление желания </w:t>
            </w:r>
            <w:r w:rsidRPr="00914C7A">
              <w:rPr>
                <w:sz w:val="28"/>
                <w:szCs w:val="28"/>
              </w:rPr>
              <w:lastRenderedPageBreak/>
              <w:t xml:space="preserve">рассказать о предмете изучения, наблюдения, заинтересовавшем объекте;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совершение действий по соблюдению санитарно-гигиенических норм в отношении изученных объектов и явлений;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выполнение доступных возрасту природоохранительных действий; </w:t>
            </w:r>
          </w:p>
          <w:p w:rsidR="00C25B17" w:rsidRPr="00914C7A" w:rsidRDefault="00C25B17" w:rsidP="00DA01F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14C7A">
              <w:rPr>
                <w:sz w:val="28"/>
                <w:szCs w:val="28"/>
              </w:rPr>
              <w:t xml:space="preserve">- осуществление деятельности по уходу за комнатными и культурными растениями. </w:t>
            </w:r>
          </w:p>
        </w:tc>
      </w:tr>
    </w:tbl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i/>
          <w:iCs/>
          <w:sz w:val="28"/>
          <w:szCs w:val="28"/>
        </w:rPr>
        <w:lastRenderedPageBreak/>
        <w:t xml:space="preserve">Дифференцированный уровень </w:t>
      </w:r>
      <w:r w:rsidRPr="00914C7A">
        <w:rPr>
          <w:sz w:val="28"/>
          <w:szCs w:val="28"/>
        </w:rPr>
        <w:t xml:space="preserve">включает уч-ся, имеющих в силу своего </w:t>
      </w:r>
      <w:proofErr w:type="spellStart"/>
      <w:proofErr w:type="gramStart"/>
      <w:r w:rsidRPr="00914C7A">
        <w:rPr>
          <w:sz w:val="28"/>
          <w:szCs w:val="28"/>
        </w:rPr>
        <w:t>психо</w:t>
      </w:r>
      <w:proofErr w:type="spellEnd"/>
      <w:r w:rsidRPr="00914C7A">
        <w:rPr>
          <w:sz w:val="28"/>
          <w:szCs w:val="28"/>
        </w:rPr>
        <w:t>-физического</w:t>
      </w:r>
      <w:proofErr w:type="gramEnd"/>
      <w:r w:rsidRPr="00914C7A">
        <w:rPr>
          <w:sz w:val="28"/>
          <w:szCs w:val="28"/>
        </w:rPr>
        <w:t xml:space="preserve"> состояния значительные трудности по усвоению учебного материала: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узнавание и называние изученных объектов на иллюстрациях, фотографиях;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представления о назначении изученных объектов;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называние сходных объектов, отнесенных к одной и той же изучаемой группе (полезные ископаемые);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соблюдение режима дня, правил личной гигиены и здорового образа </w:t>
      </w:r>
      <w:proofErr w:type="gramStart"/>
      <w:r w:rsidRPr="00914C7A">
        <w:rPr>
          <w:sz w:val="28"/>
          <w:szCs w:val="28"/>
        </w:rPr>
        <w:t>жизни(</w:t>
      </w:r>
      <w:proofErr w:type="gramEnd"/>
      <w:r w:rsidRPr="00914C7A">
        <w:rPr>
          <w:sz w:val="28"/>
          <w:szCs w:val="28"/>
        </w:rPr>
        <w:t xml:space="preserve">под </w:t>
      </w:r>
      <w:r w:rsidRPr="00914C7A">
        <w:rPr>
          <w:i/>
          <w:iCs/>
          <w:sz w:val="28"/>
          <w:szCs w:val="28"/>
        </w:rPr>
        <w:t xml:space="preserve">контролем взрослого);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- соблюдение элементарных правил безопасного поведения в природе и обществе (под </w:t>
      </w:r>
      <w:r w:rsidRPr="00914C7A">
        <w:rPr>
          <w:i/>
          <w:iCs/>
          <w:sz w:val="28"/>
          <w:szCs w:val="28"/>
        </w:rPr>
        <w:t xml:space="preserve">контролем взрослого);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- выполнение несложных заданий под </w:t>
      </w:r>
      <w:r w:rsidRPr="00914C7A">
        <w:rPr>
          <w:rFonts w:ascii="Times New Roman" w:hAnsi="Times New Roman" w:cs="Times New Roman"/>
          <w:i/>
          <w:iCs/>
          <w:sz w:val="28"/>
          <w:szCs w:val="28"/>
        </w:rPr>
        <w:t>контролем учителя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Содержание учебного предмета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Рабочая программа по природоведению состоит из шести разделов: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lastRenderedPageBreak/>
        <w:t xml:space="preserve">«Вселенная», «Наш дом — Земля», «Растительный мир», «Животный мир», «Человек», «Есть на Земле страна Россия».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>5 класс.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72EE2">
        <w:rPr>
          <w:b/>
          <w:sz w:val="28"/>
          <w:szCs w:val="28"/>
        </w:rPr>
        <w:t>Введение(2ч)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72EE2">
        <w:rPr>
          <w:sz w:val="28"/>
          <w:szCs w:val="28"/>
        </w:rPr>
        <w:t xml:space="preserve"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 </w:t>
      </w:r>
    </w:p>
    <w:p w:rsidR="00C25B17" w:rsidRPr="00472EE2" w:rsidRDefault="00C25B17" w:rsidP="00C25B1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914C7A">
        <w:rPr>
          <w:b/>
          <w:bCs/>
          <w:sz w:val="28"/>
          <w:szCs w:val="28"/>
        </w:rPr>
        <w:t>Вселенная</w:t>
      </w:r>
      <w:r>
        <w:rPr>
          <w:b/>
          <w:bCs/>
          <w:sz w:val="28"/>
          <w:szCs w:val="28"/>
        </w:rPr>
        <w:t xml:space="preserve"> </w:t>
      </w:r>
      <w:r w:rsidRPr="00914C7A">
        <w:rPr>
          <w:b/>
          <w:bCs/>
          <w:sz w:val="28"/>
          <w:szCs w:val="28"/>
        </w:rPr>
        <w:t>(6ч)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Солнечная система. Солнце. Небесные тела: планеты, звезды. Исследование космоса. Спутники. Космические корабли. Первый полет в космос. Современные исследования. Цикличность изменений в природе. Зависимость изменений в природе от Солнца. Сезонные изменения в природе. Наш дом — Земля. Планета Земля. Форма Земли. Оболочки Земли: атмосфера, гидросфера, литосфера. Соотношение воды и суши на Земле.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Воздух и его </w:t>
      </w:r>
      <w:proofErr w:type="gramStart"/>
      <w:r w:rsidRPr="00914C7A">
        <w:rPr>
          <w:b/>
          <w:bCs/>
          <w:sz w:val="28"/>
          <w:szCs w:val="28"/>
        </w:rPr>
        <w:t>охрана.(</w:t>
      </w:r>
      <w:proofErr w:type="gramEnd"/>
      <w:r w:rsidRPr="00914C7A">
        <w:rPr>
          <w:b/>
          <w:bCs/>
          <w:sz w:val="28"/>
          <w:szCs w:val="28"/>
        </w:rPr>
        <w:t xml:space="preserve">8ч) </w:t>
      </w:r>
      <w:r w:rsidRPr="00914C7A">
        <w:rPr>
          <w:sz w:val="28"/>
          <w:szCs w:val="28"/>
        </w:rPr>
        <w:t xml:space="preserve">Состав воздуха. Значение для жизни на Земле.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Полезные ископаемые. (15ч.) </w:t>
      </w:r>
      <w:r w:rsidRPr="00914C7A">
        <w:rPr>
          <w:sz w:val="28"/>
          <w:szCs w:val="28"/>
        </w:rPr>
        <w:t xml:space="preserve">Виды полезных ископаемых: нефть, уголь, газ, торф и др. Свойства, значение. Способы добычи.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>Вода. (13ч</w:t>
      </w:r>
      <w:r w:rsidRPr="00914C7A">
        <w:rPr>
          <w:sz w:val="28"/>
          <w:szCs w:val="28"/>
        </w:rPr>
        <w:t xml:space="preserve">) Свойства. Вода в природе: осадки, воды суши. Воды суши. Ручьи, реки, озера, болота, пруды. Сезонные изменения. Моря и океаны. Свойства морской воды. Значение морей и океанов в жизни человека. Обозначение морей и океанов на карте.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Поверхность суши. (7ч.) </w:t>
      </w:r>
      <w:r w:rsidRPr="00914C7A">
        <w:rPr>
          <w:sz w:val="28"/>
          <w:szCs w:val="28"/>
        </w:rPr>
        <w:t xml:space="preserve">Равнины, горы, холмы, овраги. Почва (охрана почвы). Свойства почвы.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Есть на Земле страна - Россия (13ч)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 xml:space="preserve">Россия — Родина моя. Место России на земном шаре. Важнейшие географические объекты. Население России. Городское и сельское население. Народы России. Столица Москва. Санкт-Петербург. Города России. Многообразие городов. Нижний Новгород, Новосибирск, Владивосток (или другие города по усмотрению учителя). Золотое кольцо. Древние русские города. Исторические и культурные достопримечательности. Разнообразие растительного мира. Типичные представители растительного мира России и своего края. Животный мир на территории нашей страны. Типичные представители животного мира России и своего края. Заповедники. Заказники. Охрана </w:t>
      </w:r>
      <w:r w:rsidRPr="00914C7A">
        <w:rPr>
          <w:rFonts w:ascii="Times New Roman" w:hAnsi="Times New Roman" w:cs="Times New Roman"/>
          <w:sz w:val="28"/>
          <w:szCs w:val="28"/>
        </w:rPr>
        <w:lastRenderedPageBreak/>
        <w:t>природы.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6 класс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Введение (1ч)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Растительный мир Земли (17ч.)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Разнообразие растительного мира. Части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Среда обитания растений (растения леса, поля, сада, огорода, луга, водоемов).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Деревья, кустарники, травы. Части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Дикорастущие и культурные растения.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Деревья. Деревья лиственные (дикорастущие и культурные, сезонные изменения). Береза, клен, тополь, дуб, липа. Яблоня, груша, вишня.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Деревья хвойные (сезонные изменения). Ель, сосна, лиственница.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Кустарники (дикорастущие и культурные, сезонные изменения). Лещина, боярышник, жасмин, сирень, смородина, крыжовник, малина. 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>Травы (дикорастущие и культурные). Подорожник. Одува</w:t>
      </w:r>
      <w:r>
        <w:rPr>
          <w:sz w:val="28"/>
          <w:szCs w:val="28"/>
        </w:rPr>
        <w:t>нчик, ромашка, укроп, петрушка.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Декоративные растения. Астра, пион, роза, флокс, гвоздика и др. Внешний вид. Места произрастания.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Лекарственные растения. Алоэ, зверобой и др. Правила сбора. Использование. Комнатные растения. Герань, бегония, фиалка и др. Уход. Значение.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Береги растения (Почему нужно беречь растения. Красная книга).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Практические работы: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Зарисовки деревьев, кустарников, трав. Выделение составных частей (органов) растений.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Изготовление гербариев отдельных растений.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Сезонные наблюдения за растениями. Зарисовка растений в разные времена года. Игры на классификацию растений по месту произрастания.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Уход за комнатными растениями.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Приготовление отвара лекарственных трав.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Экскурсии в парк, сквер.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Животный мир Земли(34ч.)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Разнообразие животного мира. Среда обитания животных. Животные суши и водоемов.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lastRenderedPageBreak/>
        <w:t xml:space="preserve">Понятие животные: насекомые, рыбы, земноводные, пресмыкающиеся, птицы, звери (млекопитающие).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Насекомые. Жуки, бабочки, стрекозы. Внешний вид. Место в природе.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Рыбы. Внешний вид. Среда обитания. Место в природе.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Птицы. Внешний вид. Среда обитания. Образ жизни.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Звери (млекопитающие). Внешний вид. Среда обитания. Образ жизни. Значение. Охрана.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Животные рядом с человеком. Домашние животные в городе и деревне.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Уход за животными в живом уголке или дома. Собака, кошка, аквариумные рыбы, морская свинка, хомяк, черепаха. Правила ухода и содержания.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Охрана животных. Заповедники. Красная книга.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Практические работы: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i/>
          <w:iCs/>
          <w:sz w:val="28"/>
          <w:szCs w:val="28"/>
        </w:rPr>
        <w:t xml:space="preserve">Зарисовки животных разных групп. Выделение главных частей (органов) тела. Наблюдения за животными в разное время года. Зарисовка животных в разные времена года. Игры на классификацию животных по месту обитания. Уход за домашним питомцем. Экскурсии в зоопарк, зоологический музей.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Человек(13ч.)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Как устроен наш организм. Строение. Части тела и внутренние органы.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Как работает (функционирует) наш организм. Взаимодействие органов.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Здоровье человека (режим, закаливание, водные процедуры и т. д.).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Осанка (гигиена, костно-мышечная система).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Гигиена органов чувств. Охрана зрения. Профилактика нарушений слуха. Правила гигиены.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Здоровое (рациональное) питание. Режим. Правила питания. Меню на день. Витамины.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sz w:val="28"/>
          <w:szCs w:val="28"/>
        </w:rPr>
        <w:t xml:space="preserve">Дыхание. Органы дыхания. Вред курения. Правила гигиены. </w:t>
      </w:r>
    </w:p>
    <w:p w:rsidR="00C25B17" w:rsidRPr="00914C7A" w:rsidRDefault="00C25B17" w:rsidP="00C2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A">
        <w:rPr>
          <w:rFonts w:ascii="Times New Roman" w:hAnsi="Times New Roman" w:cs="Times New Roman"/>
          <w:sz w:val="28"/>
          <w:szCs w:val="28"/>
        </w:rPr>
        <w:t>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4C7A">
        <w:rPr>
          <w:b/>
          <w:bCs/>
          <w:sz w:val="28"/>
          <w:szCs w:val="28"/>
        </w:rPr>
        <w:t xml:space="preserve">Учебно-методическое обеспечение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4C7A">
        <w:rPr>
          <w:sz w:val="28"/>
          <w:szCs w:val="28"/>
        </w:rPr>
        <w:t xml:space="preserve">. АООП для детей с нарушением интеллекта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4C7A">
        <w:rPr>
          <w:sz w:val="28"/>
          <w:szCs w:val="28"/>
        </w:rPr>
        <w:t xml:space="preserve">. Рабочие программы по учебным предметам. ФГОС образования обучающихся с интеллектуальными нарушениями. Вариант1. 5-9 классы. </w:t>
      </w:r>
      <w:proofErr w:type="gramStart"/>
      <w:r w:rsidRPr="00914C7A">
        <w:rPr>
          <w:sz w:val="28"/>
          <w:szCs w:val="28"/>
        </w:rPr>
        <w:t>Природоведение .Биология</w:t>
      </w:r>
      <w:proofErr w:type="gramEnd"/>
      <w:r w:rsidRPr="00914C7A">
        <w:rPr>
          <w:sz w:val="28"/>
          <w:szCs w:val="28"/>
        </w:rPr>
        <w:t xml:space="preserve">. </w:t>
      </w:r>
      <w:r w:rsidRPr="00914C7A">
        <w:rPr>
          <w:sz w:val="28"/>
          <w:szCs w:val="28"/>
        </w:rPr>
        <w:lastRenderedPageBreak/>
        <w:t xml:space="preserve">География. /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Е.Н. Соломина, </w:t>
      </w:r>
      <w:proofErr w:type="spellStart"/>
      <w:r w:rsidRPr="00914C7A">
        <w:rPr>
          <w:sz w:val="28"/>
          <w:szCs w:val="28"/>
        </w:rPr>
        <w:t>Т.В.Шовырева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Е.В.Подвальная</w:t>
      </w:r>
      <w:proofErr w:type="spellEnd"/>
      <w:r w:rsidRPr="00914C7A">
        <w:rPr>
          <w:sz w:val="28"/>
          <w:szCs w:val="28"/>
        </w:rPr>
        <w:t xml:space="preserve"> - М. «Просвещение» 2018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4C7A">
        <w:rPr>
          <w:sz w:val="28"/>
          <w:szCs w:val="28"/>
        </w:rPr>
        <w:t xml:space="preserve">. Материалы МЭШ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4C7A">
        <w:rPr>
          <w:sz w:val="28"/>
          <w:szCs w:val="28"/>
        </w:rPr>
        <w:t xml:space="preserve">.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 w:rsidRPr="00914C7A">
        <w:rPr>
          <w:sz w:val="28"/>
          <w:szCs w:val="28"/>
        </w:rPr>
        <w:t>Т.М.Лифанова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Е.Н.Соломина</w:t>
      </w:r>
      <w:proofErr w:type="spellEnd"/>
      <w:r w:rsidRPr="00914C7A">
        <w:rPr>
          <w:sz w:val="28"/>
          <w:szCs w:val="28"/>
        </w:rPr>
        <w:t xml:space="preserve">, Москва «Просвещение», 2018 г.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4C7A">
        <w:rPr>
          <w:sz w:val="28"/>
          <w:szCs w:val="28"/>
        </w:rPr>
        <w:t xml:space="preserve">. 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914C7A">
        <w:rPr>
          <w:sz w:val="28"/>
          <w:szCs w:val="28"/>
        </w:rPr>
        <w:t>С.Д.Забрамная</w:t>
      </w:r>
      <w:proofErr w:type="spellEnd"/>
      <w:r w:rsidRPr="00914C7A">
        <w:rPr>
          <w:sz w:val="28"/>
          <w:szCs w:val="28"/>
        </w:rPr>
        <w:t xml:space="preserve">, </w:t>
      </w:r>
      <w:proofErr w:type="spellStart"/>
      <w:r w:rsidRPr="00914C7A">
        <w:rPr>
          <w:sz w:val="28"/>
          <w:szCs w:val="28"/>
        </w:rPr>
        <w:t>Т.Н.Исаева</w:t>
      </w:r>
      <w:proofErr w:type="spellEnd"/>
      <w:r w:rsidRPr="00914C7A">
        <w:rPr>
          <w:sz w:val="28"/>
          <w:szCs w:val="28"/>
        </w:rPr>
        <w:t xml:space="preserve"> </w:t>
      </w:r>
    </w:p>
    <w:p w:rsidR="00C25B17" w:rsidRPr="00914C7A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4C7A">
        <w:rPr>
          <w:sz w:val="28"/>
          <w:szCs w:val="28"/>
        </w:rPr>
        <w:t xml:space="preserve">. Развиваем руки – чтоб учиться и писать, и красиво рисовать. Популярное пособие для родителей и </w:t>
      </w:r>
      <w:proofErr w:type="gramStart"/>
      <w:r w:rsidRPr="00914C7A">
        <w:rPr>
          <w:sz w:val="28"/>
          <w:szCs w:val="28"/>
        </w:rPr>
        <w:t>педагогов./</w:t>
      </w:r>
      <w:proofErr w:type="spellStart"/>
      <w:proofErr w:type="gramEnd"/>
      <w:r w:rsidRPr="00914C7A">
        <w:rPr>
          <w:sz w:val="28"/>
          <w:szCs w:val="28"/>
        </w:rPr>
        <w:t>Гаврина</w:t>
      </w:r>
      <w:proofErr w:type="spellEnd"/>
      <w:r w:rsidRPr="00914C7A">
        <w:rPr>
          <w:sz w:val="28"/>
          <w:szCs w:val="28"/>
        </w:rPr>
        <w:t xml:space="preserve"> С.Е.,</w:t>
      </w:r>
      <w:proofErr w:type="spellStart"/>
      <w:r w:rsidRPr="00914C7A">
        <w:rPr>
          <w:sz w:val="28"/>
          <w:szCs w:val="28"/>
        </w:rPr>
        <w:t>КутявинаН.Л</w:t>
      </w:r>
      <w:proofErr w:type="spellEnd"/>
      <w:r w:rsidRPr="00914C7A">
        <w:rPr>
          <w:sz w:val="28"/>
          <w:szCs w:val="28"/>
        </w:rPr>
        <w:t xml:space="preserve">., Топоркова И.Г., Щербинина С.В. </w:t>
      </w:r>
      <w:proofErr w:type="spellStart"/>
      <w:r w:rsidRPr="00914C7A">
        <w:rPr>
          <w:sz w:val="28"/>
          <w:szCs w:val="28"/>
        </w:rPr>
        <w:t>ХудожникиГ.В.Соколов</w:t>
      </w:r>
      <w:proofErr w:type="spellEnd"/>
      <w:r w:rsidRPr="00914C7A">
        <w:rPr>
          <w:sz w:val="28"/>
          <w:szCs w:val="28"/>
        </w:rPr>
        <w:t xml:space="preserve">, В.Н. Куров. – Ярославль: «Академия развития», 1998. </w:t>
      </w:r>
    </w:p>
    <w:p w:rsidR="00C25B17" w:rsidRDefault="00C25B17" w:rsidP="00C25B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14C7A">
        <w:rPr>
          <w:sz w:val="28"/>
          <w:szCs w:val="28"/>
        </w:rPr>
        <w:t xml:space="preserve">. </w:t>
      </w:r>
      <w:proofErr w:type="spellStart"/>
      <w:r w:rsidRPr="00914C7A">
        <w:rPr>
          <w:sz w:val="28"/>
          <w:szCs w:val="28"/>
        </w:rPr>
        <w:t>Стребелева</w:t>
      </w:r>
      <w:proofErr w:type="spellEnd"/>
      <w:r w:rsidRPr="00914C7A">
        <w:rPr>
          <w:sz w:val="28"/>
          <w:szCs w:val="28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914C7A">
        <w:rPr>
          <w:sz w:val="28"/>
          <w:szCs w:val="28"/>
        </w:rPr>
        <w:t>Гу</w:t>
      </w:r>
      <w:r>
        <w:rPr>
          <w:sz w:val="28"/>
          <w:szCs w:val="28"/>
        </w:rPr>
        <w:t>манит</w:t>
      </w:r>
      <w:proofErr w:type="spellEnd"/>
      <w:r>
        <w:rPr>
          <w:sz w:val="28"/>
          <w:szCs w:val="28"/>
        </w:rPr>
        <w:t xml:space="preserve">. Изд. </w:t>
      </w:r>
      <w:proofErr w:type="spellStart"/>
      <w:r>
        <w:rPr>
          <w:sz w:val="28"/>
          <w:szCs w:val="28"/>
        </w:rPr>
        <w:t>ЦентрВЛАДОС</w:t>
      </w:r>
      <w:proofErr w:type="spellEnd"/>
      <w:r>
        <w:rPr>
          <w:sz w:val="28"/>
          <w:szCs w:val="28"/>
        </w:rPr>
        <w:t xml:space="preserve">, 2001. </w:t>
      </w:r>
    </w:p>
    <w:p w:rsidR="00C25B17" w:rsidRPr="00782596" w:rsidRDefault="00C25B17" w:rsidP="00C25B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Календарно-тематическое </w:t>
      </w:r>
      <w:proofErr w:type="gramStart"/>
      <w:r>
        <w:rPr>
          <w:b/>
          <w:bCs/>
          <w:sz w:val="28"/>
          <w:szCs w:val="28"/>
        </w:rPr>
        <w:t xml:space="preserve">планирование: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Природоведение</w:t>
      </w:r>
      <w:proofErr w:type="gramEnd"/>
      <w:r>
        <w:rPr>
          <w:b/>
          <w:bCs/>
          <w:sz w:val="28"/>
          <w:szCs w:val="28"/>
        </w:rPr>
        <w:t xml:space="preserve"> 5 класс</w:t>
      </w:r>
    </w:p>
    <w:p w:rsidR="00C25B17" w:rsidRDefault="00C25B17" w:rsidP="00C25B17">
      <w:pPr>
        <w:pStyle w:val="Default"/>
        <w:rPr>
          <w:sz w:val="28"/>
          <w:szCs w:val="28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992"/>
        <w:gridCol w:w="2552"/>
      </w:tblGrid>
      <w:tr w:rsidR="00C25B17" w:rsidTr="00DA01FD">
        <w:trPr>
          <w:trHeight w:val="26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Домашнее задание </w:t>
            </w:r>
          </w:p>
        </w:tc>
      </w:tr>
      <w:tr w:rsidR="00C25B17" w:rsidTr="00DA01FD">
        <w:trPr>
          <w:trHeight w:val="2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2 ч</w:t>
            </w:r>
          </w:p>
        </w:tc>
      </w:tr>
      <w:tr w:rsidR="00C25B17" w:rsidTr="00DA01FD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природоведение?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  <w: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 и явления неживой и живой природы.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Вселенная 6 ч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Небесные тела: планеты, звезды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Солнце. Солнечная система.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космоса.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Полеты в космос.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дня и ночи.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Смена времен года.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472EE2">
              <w:rPr>
                <w:sz w:val="23"/>
                <w:szCs w:val="23"/>
              </w:rPr>
              <w:t>Воздух и его охрана.(8ч)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Планета Земля. Оболочки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</w:pPr>
            <w:r>
              <w:t xml:space="preserve">Значение воздуха для жизни на Земле.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воздуха.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 и движение воздуха.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Температура воздуха. Термометр.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Движение воздуха в природе. Ветер.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Воздух, его состав. Кислород, его значение и применение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Углекислый газ, его значение. Охрана воздуха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472EE2" w:rsidRDefault="00C25B17" w:rsidP="00DA01F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2EE2">
              <w:rPr>
                <w:b/>
                <w:sz w:val="23"/>
                <w:szCs w:val="23"/>
              </w:rPr>
              <w:t>Полезные ископаемые. (15ч.)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Полезные ископаемые. Виды, способы добычи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Полезные ископаемые в качестве строительных материалов. Гранит. Известняк.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Песок. Глина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Горючие полезные ископаемые. Торф.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Каменный уголь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и использование каменного угля.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нефти и её использование.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Природный газ. Добыча и использование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Черные металлы. Сталь. Чугун.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металлы. Алюминий.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металлы. Медь.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Драгоценные 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полезных ископаемых.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«полезные ископаемые»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914C7A">
              <w:rPr>
                <w:b/>
                <w:bCs/>
                <w:sz w:val="28"/>
                <w:szCs w:val="28"/>
              </w:rPr>
              <w:t>Вода. (13ч</w:t>
            </w:r>
            <w:r w:rsidRPr="00914C7A">
              <w:rPr>
                <w:sz w:val="28"/>
                <w:szCs w:val="28"/>
              </w:rPr>
              <w:t>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природе. Её роль в питании организмов.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Растворимые и нерастворимые вещества. Питьевая вода.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35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Прозрачная и мутная вода. Очистка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состояния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воды при нагревании и сжатие при охлаждении. Замерзание.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воды в природе.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воды в природе и использование человеком.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природе. Круговорот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Воды суши: реки, ручьи.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Озёра, пруды, болота, водохранилища.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воды.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jc w:val="center"/>
              <w:rPr>
                <w:sz w:val="23"/>
                <w:szCs w:val="23"/>
              </w:rPr>
            </w:pPr>
            <w:r w:rsidRPr="00914C7A">
              <w:rPr>
                <w:b/>
                <w:bCs/>
                <w:sz w:val="28"/>
                <w:szCs w:val="28"/>
              </w:rPr>
              <w:t>Поверхность суши. (7ч.)</w:t>
            </w: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Поверхность суши. Равнины, холмы, овраги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Поверхность суши. Горы.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Почва-верхний слой земли. Состав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Разнообразие почв.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Плодородие. Обработка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на тему: «Поверхности суши.»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России на земном шаре. Знакомство с картой.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океаны, омывающие берега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Равнины и горы на территории нашей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Реки и озёра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Москва — столица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Достопримечательности Москвы.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Санкт-Петербург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Города Золотого кольца России. Ярославль, Владимир; Ростов Великий.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Нижний Новгород, Казань, Волгоград.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Новосибирск, Владивосток.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Население нашей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на тему: «Неживая природа»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Литосфера»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Атмосфера»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темя «Оболочки Земли – Гидросфера»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Pr="007977F0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</w:tr>
      <w:tr w:rsidR="00C25B17" w:rsidTr="00DA01F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68ч </w:t>
            </w:r>
          </w:p>
        </w:tc>
      </w:tr>
    </w:tbl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rPr>
          <w:sz w:val="28"/>
          <w:szCs w:val="28"/>
        </w:rPr>
      </w:pPr>
    </w:p>
    <w:p w:rsidR="00C25B17" w:rsidRDefault="00C25B17" w:rsidP="00C25B17">
      <w:pPr>
        <w:pStyle w:val="Default"/>
        <w:rPr>
          <w:color w:val="auto"/>
        </w:rPr>
        <w:sectPr w:rsidR="00C25B17" w:rsidSect="00914C7A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25B17" w:rsidRDefault="00C25B17" w:rsidP="00C25B1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Календарно-тематическое </w:t>
      </w:r>
      <w:proofErr w:type="gramStart"/>
      <w:r>
        <w:rPr>
          <w:b/>
          <w:bCs/>
          <w:color w:val="auto"/>
          <w:sz w:val="28"/>
          <w:szCs w:val="28"/>
        </w:rPr>
        <w:t xml:space="preserve">планирование: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Природоведение</w:t>
      </w:r>
      <w:proofErr w:type="gramEnd"/>
      <w:r>
        <w:rPr>
          <w:b/>
          <w:bCs/>
          <w:color w:val="auto"/>
          <w:sz w:val="28"/>
          <w:szCs w:val="28"/>
        </w:rPr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418"/>
        <w:gridCol w:w="1701"/>
      </w:tblGrid>
      <w:tr w:rsidR="00C25B17" w:rsidTr="00DA01FD">
        <w:trPr>
          <w:trHeight w:val="267"/>
        </w:trPr>
        <w:tc>
          <w:tcPr>
            <w:tcW w:w="6345" w:type="dxa"/>
            <w:gridSpan w:val="2"/>
          </w:tcPr>
          <w:p w:rsidR="00C25B17" w:rsidRDefault="00C25B17" w:rsidP="00DA01FD">
            <w:pPr>
              <w:pStyle w:val="Default"/>
            </w:pPr>
            <w:r>
              <w:t>Тема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</w:t>
            </w:r>
          </w:p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Домашнее задание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природа: растения, животные, человек.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</w:pPr>
            <w: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</w:pPr>
            <w:proofErr w:type="spellStart"/>
            <w:r>
              <w:t>Стр</w:t>
            </w:r>
            <w:proofErr w:type="spellEnd"/>
            <w:r>
              <w:t xml:space="preserve"> 4-5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Растительный мир. Разнообразие растительного мира на планете.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6-8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растений.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8-11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растений.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12-14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и культурные растения: травы, </w:t>
            </w:r>
            <w:proofErr w:type="spellStart"/>
            <w:proofErr w:type="gramStart"/>
            <w:r>
              <w:rPr>
                <w:sz w:val="23"/>
                <w:szCs w:val="23"/>
              </w:rPr>
              <w:t>кустарники,деревья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15-16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Лиственные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17-19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Хвойные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20-22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кустарники.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23-24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Культурные кустарники.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25-26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Травы.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27-28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Декоративные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29-32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Лекарственные растения.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32-34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Комнатные растения. Уход за комнатными растениями.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35-38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Растительный мир разных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39-41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нашей страны.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42-44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Курганской области: дикорастущие и культурные.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Красная книга России и Курганской области.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46-48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Растительный мир Земли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Животный мир. Разнообразие животного мира.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49-50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животных. Животные суши и водоемов.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51-53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Животные: насекомые, рыбы, земноводные, пресмыкающиеся, рыбы, млекопитающие.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54-56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Насекомые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56-58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Бабочки, стрекозы, жуки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59-61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Кузнечики, муравьи, пчелы.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62-65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66-67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и речные рыбы.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68-71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Земноводные: лягушки, жабы.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72-73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Пресмыкающиеся: змеи, ящерицы, крокодилы.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74-77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78-80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Ласточки, скворцы, снегири, орлы.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80-83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Лебеди, журавли, чайки.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83-85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 Курганской области. Охрана птиц.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86-87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88-90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суши.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90-92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морей и океанов.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93-95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Животный мир Земли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животные в городе и деревне.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96-98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лошади.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99-100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коровы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101-103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свиньи, козы, овцы.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104-105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птицы: утки, куры, индюки.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106-108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rPr>
                <w:color w:val="auto"/>
              </w:rPr>
            </w:pPr>
          </w:p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сельскохозяйственные животные и птицы.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Уход за животными в живом уголке или дома.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109-111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Аквариумные рыбки.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112-113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Попугаи, канарейки.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114-115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свинки, хомяки, </w:t>
            </w:r>
            <w:proofErr w:type="spellStart"/>
            <w:r>
              <w:rPr>
                <w:sz w:val="23"/>
                <w:szCs w:val="23"/>
              </w:rPr>
              <w:t>серепахи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116-118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кошки.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118-120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Собаки.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120-121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Наши меньшие друзья.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холодных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122-125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умеренного пояса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126-128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жарких районов Земли.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129-131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мир нашей </w:t>
            </w:r>
            <w:proofErr w:type="gramStart"/>
            <w:r>
              <w:rPr>
                <w:sz w:val="23"/>
                <w:szCs w:val="23"/>
              </w:rPr>
              <w:t>страны..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133-135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животных. Заповедники. Заказники. Красная книга Курганской области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136-138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Животные на земном шаре.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Человек. Как устроен наш организм.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142-145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работает наш организм.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146-147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0A54B2" w:rsidRDefault="00C25B17" w:rsidP="00DA01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Здоровый образ жизни. 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 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148-150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Pr="008A4C1C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Осанка.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151-153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Органы чувств.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153-155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гигиены и охрана органов чувств.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156-159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Здоровое питание.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160-162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Дыхание. Органы дыхания. Правила гигиены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163-165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первой медицинской помощи.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166-168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простудных заболеваний.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169-171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Специализация врачей.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172-174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Медицинские учреждения Кургана. Телефоны экстренной помощи.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Стр</w:t>
            </w:r>
            <w:proofErr w:type="spellEnd"/>
            <w:r>
              <w:rPr>
                <w:sz w:val="23"/>
                <w:szCs w:val="23"/>
              </w:rPr>
              <w:t xml:space="preserve"> 175-177</w:t>
            </w:r>
          </w:p>
        </w:tc>
      </w:tr>
      <w:tr w:rsidR="00C25B17" w:rsidTr="00DA01FD">
        <w:trPr>
          <w:trHeight w:val="109"/>
        </w:trPr>
        <w:tc>
          <w:tcPr>
            <w:tcW w:w="959" w:type="dxa"/>
          </w:tcPr>
          <w:p w:rsidR="00C25B17" w:rsidRDefault="00C25B17" w:rsidP="00DA01FD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68. </w:t>
            </w:r>
          </w:p>
        </w:tc>
        <w:tc>
          <w:tcPr>
            <w:tcW w:w="5386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Обобщающий урок: здоровье человека.</w:t>
            </w:r>
          </w:p>
        </w:tc>
        <w:tc>
          <w:tcPr>
            <w:tcW w:w="1418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1ч</w:t>
            </w:r>
          </w:p>
        </w:tc>
        <w:tc>
          <w:tcPr>
            <w:tcW w:w="1701" w:type="dxa"/>
          </w:tcPr>
          <w:p w:rsidR="00C25B17" w:rsidRDefault="00C25B17" w:rsidP="00DA0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25B17" w:rsidRDefault="00C25B17" w:rsidP="00C25B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Итого                                                                            68</w:t>
      </w:r>
    </w:p>
    <w:p w:rsidR="00C25B17" w:rsidRPr="00E04BD7" w:rsidRDefault="00C25B17" w:rsidP="00C25B17"/>
    <w:p w:rsidR="00C25B17" w:rsidRPr="00E04BD7" w:rsidRDefault="00C25B17" w:rsidP="00C25B17"/>
    <w:p w:rsidR="00C25B17" w:rsidRPr="00E423AC" w:rsidRDefault="00C25B17" w:rsidP="00E4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5B17" w:rsidRPr="00E423AC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1"/>
    <w:rsid w:val="0003091E"/>
    <w:rsid w:val="00035A33"/>
    <w:rsid w:val="00036A79"/>
    <w:rsid w:val="00061830"/>
    <w:rsid w:val="00082A8E"/>
    <w:rsid w:val="000B1313"/>
    <w:rsid w:val="00164F89"/>
    <w:rsid w:val="001A4398"/>
    <w:rsid w:val="001F7B2B"/>
    <w:rsid w:val="00247A2E"/>
    <w:rsid w:val="00253D6E"/>
    <w:rsid w:val="00377B44"/>
    <w:rsid w:val="00397059"/>
    <w:rsid w:val="003D6E51"/>
    <w:rsid w:val="003E52AA"/>
    <w:rsid w:val="004B0D4F"/>
    <w:rsid w:val="004E4124"/>
    <w:rsid w:val="00525DA5"/>
    <w:rsid w:val="00581421"/>
    <w:rsid w:val="005E11D5"/>
    <w:rsid w:val="006207D1"/>
    <w:rsid w:val="0067508F"/>
    <w:rsid w:val="00743E42"/>
    <w:rsid w:val="0079006C"/>
    <w:rsid w:val="0091619E"/>
    <w:rsid w:val="009301DE"/>
    <w:rsid w:val="009C4B08"/>
    <w:rsid w:val="009D00D6"/>
    <w:rsid w:val="00A43B29"/>
    <w:rsid w:val="00AA56D2"/>
    <w:rsid w:val="00B706A5"/>
    <w:rsid w:val="00B97A6F"/>
    <w:rsid w:val="00BE4472"/>
    <w:rsid w:val="00BF36E5"/>
    <w:rsid w:val="00C176D4"/>
    <w:rsid w:val="00C24C1C"/>
    <w:rsid w:val="00C25B17"/>
    <w:rsid w:val="00CC7806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6314"/>
  <w15:docId w15:val="{AF1C0F86-218E-4F4C-AE4C-FAC64D1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2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46E-4368-407D-A821-1ECC735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5</cp:revision>
  <cp:lastPrinted>2019-09-09T12:14:00Z</cp:lastPrinted>
  <dcterms:created xsi:type="dcterms:W3CDTF">2024-08-30T06:11:00Z</dcterms:created>
  <dcterms:modified xsi:type="dcterms:W3CDTF">2025-09-04T07:01:00Z</dcterms:modified>
</cp:coreProperties>
</file>