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AC" w:rsidRPr="00E423AC" w:rsidRDefault="004C3163" w:rsidP="00E42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8846820"/>
            <wp:effectExtent l="0" t="0" r="0" b="0"/>
            <wp:docPr id="2" name="Рисунок 2" descr="D:\2024-2025\Рабочие программы 2024-2025\Рабочие программы 2024 Бессарабова Т.А\img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2024 Бессарабова Т.А\img0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4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3AC" w:rsidRPr="00E423AC" w:rsidRDefault="00E423AC" w:rsidP="00E42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AF" w:rsidRPr="005C7C75" w:rsidRDefault="008D0BAF" w:rsidP="008D0BAF">
      <w:pPr>
        <w:keepNext/>
        <w:keepLines/>
        <w:widowControl w:val="0"/>
        <w:spacing w:after="358"/>
        <w:jc w:val="center"/>
        <w:rPr>
          <w:rFonts w:ascii="Courier New" w:eastAsia="Courier New" w:hAnsi="Courier New" w:cs="Courier New"/>
          <w:color w:val="000000"/>
          <w:lang w:bidi="ru-RU"/>
        </w:rPr>
      </w:pPr>
      <w:bookmarkStart w:id="0" w:name="_GoBack"/>
      <w:bookmarkEnd w:id="0"/>
    </w:p>
    <w:p w:rsidR="008D0BAF" w:rsidRPr="005C7C75" w:rsidRDefault="008D0BAF" w:rsidP="008D0BAF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5C7C75">
        <w:rPr>
          <w:rFonts w:ascii="Arial" w:hAnsi="Arial" w:cs="Arial"/>
          <w:b/>
          <w:bCs/>
          <w:color w:val="000000"/>
          <w:sz w:val="21"/>
          <w:szCs w:val="21"/>
        </w:rPr>
        <w:t>1. </w:t>
      </w:r>
      <w:r w:rsidRPr="005C7C75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Пояснительная записка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Рабочая программа по географии разработана для обучающихся 5 класса</w:t>
      </w:r>
      <w:r>
        <w:rPr>
          <w:color w:val="000000"/>
        </w:rPr>
        <w:t>, обучающихся по АООП</w:t>
      </w:r>
      <w:r w:rsidRPr="005C7C75">
        <w:rPr>
          <w:color w:val="000000"/>
        </w:rPr>
        <w:t>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Программа составлена на основе примерной адаптированной основной образовательной программы основного общего образования обучающихся с задержкой психического развития, которая является учебно-методической документацией, определяющей рекомендуемые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деятельности, а также Программы для общеобразовательных учреждений. География. 6 – 11 классы - М., Дрофа, 2005, (авт. Пасечник В.В. и др.)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Содержание программы направлено на освоение обучающимися базовых знаний, что соответствует требованиям ГОС к освоению обучающимися АООП ООО.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Основной формой реализации программы является урок.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Направленность РП – адаптированная образовательная программа основного общего образования.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</w:p>
    <w:p w:rsidR="008D0BAF" w:rsidRPr="005C7C75" w:rsidRDefault="008D0BAF" w:rsidP="008D0BAF">
      <w:pPr>
        <w:shd w:val="clear" w:color="auto" w:fill="FFFFFF"/>
        <w:ind w:firstLine="709"/>
        <w:jc w:val="center"/>
        <w:rPr>
          <w:color w:val="000000"/>
        </w:rPr>
      </w:pPr>
      <w:r w:rsidRPr="005C7C75">
        <w:rPr>
          <w:b/>
          <w:bCs/>
          <w:color w:val="000000"/>
        </w:rPr>
        <w:t>Основные направления коррекционно-развивающей работы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b/>
          <w:bCs/>
          <w:i/>
          <w:iCs/>
          <w:color w:val="000000"/>
        </w:rPr>
        <w:t>1. Коррекция отдельных сторон психической деятельности: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развитие зрительного восприятия и узнавания;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развитие зрительной памяти и внимания;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развитие пространственных представлений ориентации;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развитие слухового внимания и памяти;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b/>
          <w:bCs/>
          <w:i/>
          <w:iCs/>
          <w:color w:val="000000"/>
        </w:rPr>
        <w:t>2. Развитие основных мыслительных операций: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навыков соотносительного анализа;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навыков группировки и классификации ;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умения работать по словесной и письменной инструкции, алгоритму;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умения планировать деятельность;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развитие комбинаторных способностей.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b/>
          <w:bCs/>
          <w:i/>
          <w:iCs/>
          <w:color w:val="000000"/>
        </w:rPr>
        <w:t>3. Развитие различных видов мышления: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развитие наглядно-образного мышления;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b/>
          <w:bCs/>
          <w:i/>
          <w:iCs/>
          <w:color w:val="000000"/>
        </w:rPr>
        <w:lastRenderedPageBreak/>
        <w:t>4. Коррекция нарушений в развитии эмоционально-личностной сферы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b/>
          <w:bCs/>
          <w:i/>
          <w:iCs/>
          <w:color w:val="000000"/>
        </w:rPr>
        <w:t>5.Развитие речи, овладение техникой речи.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b/>
          <w:bCs/>
          <w:i/>
          <w:iCs/>
          <w:color w:val="000000"/>
        </w:rPr>
        <w:t>6. Расширение представлений об окружающем мире и обогащение словаря.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b/>
          <w:bCs/>
          <w:i/>
          <w:iCs/>
          <w:color w:val="000000"/>
        </w:rPr>
        <w:t>7. Коррекция индивидуальных пробелов в знаниях.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</w:p>
    <w:p w:rsidR="008D0BAF" w:rsidRPr="005C7C75" w:rsidRDefault="008D0BAF" w:rsidP="008D0BAF">
      <w:pPr>
        <w:shd w:val="clear" w:color="auto" w:fill="FFFFFF"/>
        <w:ind w:firstLine="426"/>
        <w:rPr>
          <w:color w:val="000000"/>
        </w:rPr>
      </w:pPr>
      <w:r w:rsidRPr="005C7C75">
        <w:rPr>
          <w:color w:val="000000"/>
        </w:rPr>
        <w:t>В процессе реализации образовательной программы по географии решаются коррекционно-развивающие задачи:</w:t>
      </w:r>
    </w:p>
    <w:p w:rsidR="008D0BAF" w:rsidRPr="005C7C75" w:rsidRDefault="008D0BAF" w:rsidP="008D0BAF">
      <w:pPr>
        <w:numPr>
          <w:ilvl w:val="0"/>
          <w:numId w:val="21"/>
        </w:numPr>
        <w:shd w:val="clear" w:color="auto" w:fill="FFFFFF"/>
        <w:spacing w:after="0" w:line="294" w:lineRule="atLeast"/>
        <w:ind w:left="0" w:firstLine="426"/>
        <w:rPr>
          <w:color w:val="000000"/>
        </w:rPr>
      </w:pPr>
      <w:r w:rsidRPr="005C7C75">
        <w:rPr>
          <w:color w:val="000000"/>
        </w:rPr>
        <w:t>коррекция внимания (произвольное, непроизвольное, устойчивое, переключение внимания, увеличение объёма внимания) путём выполнения различных заданий</w:t>
      </w:r>
    </w:p>
    <w:p w:rsidR="008D0BAF" w:rsidRPr="005C7C75" w:rsidRDefault="008D0BAF" w:rsidP="008D0BAF">
      <w:pPr>
        <w:numPr>
          <w:ilvl w:val="0"/>
          <w:numId w:val="21"/>
        </w:numPr>
        <w:shd w:val="clear" w:color="auto" w:fill="FFFFFF"/>
        <w:spacing w:after="0" w:line="294" w:lineRule="atLeast"/>
        <w:ind w:left="0" w:firstLine="426"/>
        <w:rPr>
          <w:color w:val="000000"/>
        </w:rPr>
      </w:pPr>
      <w:r w:rsidRPr="005C7C75">
        <w:rPr>
          <w:color w:val="000000"/>
        </w:rPr>
        <w:t>коррекция и развитие связной устной речи (регулирующая функция, планирующая функция, анализирующая функция, пополнение и обогащение пассивного и активного словарного запаса, диалогическая и монологическая речь) через выполнение коррекционных заданий</w:t>
      </w:r>
    </w:p>
    <w:p w:rsidR="008D0BAF" w:rsidRPr="005C7C75" w:rsidRDefault="008D0BAF" w:rsidP="008D0BAF">
      <w:pPr>
        <w:numPr>
          <w:ilvl w:val="0"/>
          <w:numId w:val="21"/>
        </w:numPr>
        <w:shd w:val="clear" w:color="auto" w:fill="FFFFFF"/>
        <w:spacing w:after="0" w:line="294" w:lineRule="atLeast"/>
        <w:ind w:left="0" w:firstLine="426"/>
        <w:rPr>
          <w:color w:val="000000"/>
        </w:rPr>
      </w:pPr>
      <w:r w:rsidRPr="005C7C75">
        <w:rPr>
          <w:color w:val="000000"/>
        </w:rPr>
        <w:t>коррекция и развитие памяти (кратковременной, долговременной) путём выполнения упражнений на развитие памяти.</w:t>
      </w:r>
    </w:p>
    <w:p w:rsidR="008D0BAF" w:rsidRPr="005C7C75" w:rsidRDefault="008D0BAF" w:rsidP="008D0BA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426"/>
        <w:rPr>
          <w:color w:val="000000"/>
        </w:rPr>
      </w:pPr>
      <w:r w:rsidRPr="005C7C75">
        <w:rPr>
          <w:color w:val="000000"/>
        </w:rPr>
        <w:t>коррекция и развитие зрительного и слухового восприятия</w:t>
      </w:r>
    </w:p>
    <w:p w:rsidR="008D0BAF" w:rsidRPr="005C7C75" w:rsidRDefault="008D0BAF" w:rsidP="008D0BA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426"/>
        <w:rPr>
          <w:color w:val="000000"/>
        </w:rPr>
      </w:pPr>
      <w:r w:rsidRPr="005C7C75">
        <w:rPr>
          <w:color w:val="000000"/>
        </w:rPr>
        <w:t>коррекция и развитие тактильного восприятия</w:t>
      </w:r>
    </w:p>
    <w:p w:rsidR="008D0BAF" w:rsidRPr="005C7C75" w:rsidRDefault="008D0BAF" w:rsidP="008D0BA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426"/>
        <w:rPr>
          <w:color w:val="000000"/>
        </w:rPr>
      </w:pPr>
      <w:r w:rsidRPr="005C7C75">
        <w:rPr>
          <w:color w:val="000000"/>
        </w:rPr>
        <w:t>коррекция и развитие мыслительной деятельности (операций анализа и синтеза, выявления главной мысли, установление логических и причинно-следственных связей, планирующая функция мышления)</w:t>
      </w:r>
    </w:p>
    <w:p w:rsidR="008D0BAF" w:rsidRPr="005C7C75" w:rsidRDefault="008D0BAF" w:rsidP="008D0BA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426"/>
        <w:rPr>
          <w:color w:val="000000"/>
        </w:rPr>
      </w:pPr>
      <w:r w:rsidRPr="005C7C75">
        <w:rPr>
          <w:color w:val="000000"/>
        </w:rPr>
        <w:t>коррекция и развитие личностных качеств учащихся, эмоционально-волевой сферы (навыков самоконтроля, усидчивости и выдержки).</w:t>
      </w:r>
    </w:p>
    <w:p w:rsidR="008D0BAF" w:rsidRPr="005C7C75" w:rsidRDefault="008D0BAF" w:rsidP="008D0BA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426"/>
        <w:rPr>
          <w:color w:val="000000"/>
        </w:rPr>
      </w:pPr>
      <w:r w:rsidRPr="005C7C75">
        <w:rPr>
          <w:color w:val="000000"/>
        </w:rPr>
        <w:t>умение выражать свои чувства.</w:t>
      </w:r>
    </w:p>
    <w:p w:rsidR="008D0BAF" w:rsidRDefault="008D0BAF" w:rsidP="008D0BAF">
      <w:pPr>
        <w:shd w:val="clear" w:color="auto" w:fill="FFFFFF"/>
        <w:tabs>
          <w:tab w:val="num" w:pos="720"/>
        </w:tabs>
        <w:ind w:hanging="11"/>
        <w:jc w:val="center"/>
        <w:rPr>
          <w:b/>
          <w:bCs/>
          <w:color w:val="000000"/>
        </w:rPr>
      </w:pPr>
    </w:p>
    <w:p w:rsidR="008D0BAF" w:rsidRPr="005C7C75" w:rsidRDefault="008D0BAF" w:rsidP="008D0BAF">
      <w:pPr>
        <w:shd w:val="clear" w:color="auto" w:fill="FFFFFF"/>
        <w:tabs>
          <w:tab w:val="num" w:pos="720"/>
        </w:tabs>
        <w:ind w:hanging="11"/>
        <w:jc w:val="center"/>
        <w:rPr>
          <w:color w:val="000000"/>
        </w:rPr>
      </w:pPr>
      <w:r w:rsidRPr="005C7C75">
        <w:rPr>
          <w:b/>
          <w:bCs/>
          <w:color w:val="000000"/>
        </w:rPr>
        <w:t>Содержание коррекционно-развивающего компонента в сфере развития жизненной компетенции для детей с ОВЗ.</w:t>
      </w:r>
    </w:p>
    <w:p w:rsidR="008D0BAF" w:rsidRPr="005C7C75" w:rsidRDefault="008D0BAF" w:rsidP="008D0BAF">
      <w:pPr>
        <w:numPr>
          <w:ilvl w:val="0"/>
          <w:numId w:val="22"/>
        </w:numPr>
        <w:shd w:val="clear" w:color="auto" w:fill="FFFFFF"/>
        <w:spacing w:after="160" w:line="240" w:lineRule="auto"/>
        <w:ind w:hanging="11"/>
        <w:rPr>
          <w:color w:val="000000"/>
        </w:rPr>
      </w:pPr>
      <w:r w:rsidRPr="005C7C75">
        <w:rPr>
          <w:b/>
          <w:bCs/>
          <w:i/>
          <w:iCs/>
          <w:color w:val="000000"/>
        </w:rPr>
        <w:t>Развитие представлений о собственных возможностях и ограничениях, о насущно необходимом жизнеобеспечении</w:t>
      </w:r>
    </w:p>
    <w:p w:rsidR="008D0BAF" w:rsidRPr="005C7C75" w:rsidRDefault="008D0BAF" w:rsidP="008D0BAF">
      <w:pPr>
        <w:tabs>
          <w:tab w:val="num" w:pos="720"/>
        </w:tabs>
        <w:ind w:hanging="11"/>
      </w:pPr>
      <w:r w:rsidRPr="005C7C75">
        <w:rPr>
          <w:color w:val="000000"/>
          <w:shd w:val="clear" w:color="auto" w:fill="FFFFFF"/>
        </w:rPr>
        <w:t>Развитие адекватных представлений о собственных возможностях и</w:t>
      </w:r>
      <w:r w:rsidRPr="005C7C75">
        <w:rPr>
          <w:b/>
          <w:bCs/>
          <w:color w:val="000000"/>
          <w:shd w:val="clear" w:color="auto" w:fill="FFFFFF"/>
        </w:rPr>
        <w:t> </w:t>
      </w:r>
      <w:r w:rsidRPr="005C7C75">
        <w:rPr>
          <w:color w:val="000000"/>
          <w:shd w:val="clear" w:color="auto" w:fill="FFFFFF"/>
        </w:rPr>
        <w:t>ограничениях, о насущно необходимом жизнеобеспечении, способности вступать в коммуникацию со взрослыми по вопросам медицинского сопровождения и созданию специальных условий для пребывания в школе, своих нуждах и правах в организации обучения.</w:t>
      </w:r>
    </w:p>
    <w:p w:rsidR="008D0BAF" w:rsidRPr="005C7C75" w:rsidRDefault="008D0BAF" w:rsidP="008D0BAF">
      <w:pPr>
        <w:shd w:val="clear" w:color="auto" w:fill="FFFFFF"/>
        <w:tabs>
          <w:tab w:val="num" w:pos="720"/>
        </w:tabs>
        <w:ind w:hanging="11"/>
        <w:rPr>
          <w:color w:val="000000"/>
        </w:rPr>
      </w:pPr>
    </w:p>
    <w:p w:rsidR="008D0BAF" w:rsidRPr="005C7C75" w:rsidRDefault="008D0BAF" w:rsidP="008D0BAF">
      <w:pPr>
        <w:shd w:val="clear" w:color="auto" w:fill="FFFFFF"/>
        <w:tabs>
          <w:tab w:val="num" w:pos="720"/>
        </w:tabs>
        <w:ind w:hanging="11"/>
        <w:rPr>
          <w:color w:val="000000"/>
        </w:rPr>
      </w:pPr>
      <w:r w:rsidRPr="005C7C75">
        <w:rPr>
          <w:color w:val="000000"/>
        </w:rPr>
        <w:t>- Умение адекватно оценивать свои силы, понимать, что можно и что нельзя: в еде, физической нагрузке, в приёме медицинских препаратов, осуществлении вакцинации.</w:t>
      </w:r>
    </w:p>
    <w:p w:rsidR="008D0BAF" w:rsidRPr="005C7C75" w:rsidRDefault="008D0BAF" w:rsidP="008D0BAF">
      <w:pPr>
        <w:shd w:val="clear" w:color="auto" w:fill="FFFFFF"/>
        <w:tabs>
          <w:tab w:val="num" w:pos="720"/>
        </w:tabs>
        <w:ind w:hanging="11"/>
        <w:rPr>
          <w:color w:val="000000"/>
        </w:rPr>
      </w:pPr>
      <w:r w:rsidRPr="005C7C75">
        <w:rPr>
          <w:color w:val="000000"/>
        </w:rPr>
        <w:t>- Понимание ребёнком того, что пожаловаться и попросить о помощи при возникновении проблем в жизнеобеспечении – это нормально, необходимо, не стыдно, не унизительно.</w:t>
      </w:r>
    </w:p>
    <w:p w:rsidR="008D0BAF" w:rsidRPr="005C7C75" w:rsidRDefault="008D0BAF" w:rsidP="008D0BAF">
      <w:pPr>
        <w:shd w:val="clear" w:color="auto" w:fill="FFFFFF"/>
        <w:tabs>
          <w:tab w:val="num" w:pos="720"/>
        </w:tabs>
        <w:ind w:hanging="11"/>
        <w:rPr>
          <w:color w:val="000000"/>
        </w:rPr>
      </w:pPr>
      <w:r w:rsidRPr="005C7C75">
        <w:rPr>
          <w:color w:val="000000"/>
        </w:rPr>
        <w:t>- Умение адекватно выбрать взрослого и обратиться к нему за помощью, точно описать возникшую проблему, иметь достаточный запас фраз и определений</w:t>
      </w:r>
    </w:p>
    <w:p w:rsidR="008D0BAF" w:rsidRPr="005C7C75" w:rsidRDefault="008D0BAF" w:rsidP="008D0BAF">
      <w:pPr>
        <w:shd w:val="clear" w:color="auto" w:fill="FFFFFF"/>
        <w:tabs>
          <w:tab w:val="num" w:pos="720"/>
        </w:tabs>
        <w:ind w:hanging="11"/>
        <w:rPr>
          <w:color w:val="000000"/>
        </w:rPr>
      </w:pPr>
      <w:r w:rsidRPr="005C7C75">
        <w:rPr>
          <w:color w:val="000000"/>
        </w:rPr>
        <w:t>- Умение выделять ситуации, когда требуется привлечение родителей. И объяснять учителю (работнику школы) необходимость связаться с семьёй для принятия решения в области жизнеобеспечения.</w:t>
      </w:r>
    </w:p>
    <w:p w:rsidR="008D0BAF" w:rsidRPr="005C7C75" w:rsidRDefault="008D0BAF" w:rsidP="008D0BAF">
      <w:pPr>
        <w:shd w:val="clear" w:color="auto" w:fill="FFFFFF"/>
        <w:tabs>
          <w:tab w:val="num" w:pos="720"/>
        </w:tabs>
        <w:ind w:hanging="11"/>
        <w:rPr>
          <w:color w:val="000000"/>
        </w:rPr>
      </w:pPr>
      <w:r w:rsidRPr="005C7C75">
        <w:rPr>
          <w:color w:val="000000"/>
        </w:rPr>
        <w:lastRenderedPageBreak/>
        <w:t>- Умение обратиться к взрослым при затруднениях в учебном процессе.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</w:p>
    <w:p w:rsidR="008D0BAF" w:rsidRPr="005C7C75" w:rsidRDefault="008D0BAF" w:rsidP="008D0BAF">
      <w:pPr>
        <w:shd w:val="clear" w:color="auto" w:fill="FFFFFF"/>
        <w:spacing w:after="160" w:line="294" w:lineRule="atLeast"/>
        <w:rPr>
          <w:color w:val="000000"/>
        </w:rPr>
      </w:pPr>
      <w:r w:rsidRPr="005C7C75">
        <w:rPr>
          <w:b/>
          <w:bCs/>
          <w:i/>
          <w:iCs/>
          <w:color w:val="000000"/>
        </w:rPr>
        <w:t>Овладение социально-бытовыми умениями, используемыми в повседневной жизни</w:t>
      </w:r>
    </w:p>
    <w:p w:rsidR="008D0BAF" w:rsidRPr="005C7C75" w:rsidRDefault="008D0BAF" w:rsidP="008D0BAF">
      <w:pPr>
        <w:ind w:firstLine="709"/>
      </w:pPr>
      <w:r w:rsidRPr="005C7C75">
        <w:rPr>
          <w:color w:val="000000"/>
          <w:shd w:val="clear" w:color="auto" w:fill="FFFFFF"/>
        </w:rPr>
        <w:t>Представления об устройстве домашней жизни.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Умение включаться в разнообразные повседневные дела, принимать в них посильное участие, брать на себя ответственность в каких-либо областях домашней жизни.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Ориентировка в устройстве школьной жизни, участие в повседневной жизни класса, принятие на себя обязанностей наряду с другими детьми.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-Представления об устройстве школьной жизни.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Умение ориентироваться в пространстве школы и обращаться за помощью при затруднениях или происшествиях.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Умение самостоятельно ориентироваться в расписании занятий.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Умение включаться в разнообразные повседневные школьные дела, принимать в них посильное участие, брать на себя ответственность. Положительная динамика в этом направлении.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Формирование понимания значения праздника дома и в школе, желания участвовать в устройстве праздника, стремления порадовать близких, понимание того, что праздники бывают разными.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Стремление ребёнка участвовать в подготовке и проведении праздника, положительная динамика в этом направлении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</w:p>
    <w:p w:rsidR="008D0BAF" w:rsidRPr="005C7C75" w:rsidRDefault="008D0BAF" w:rsidP="008D0BAF">
      <w:pPr>
        <w:shd w:val="clear" w:color="auto" w:fill="FFFFFF"/>
        <w:ind w:firstLine="709"/>
        <w:jc w:val="center"/>
        <w:rPr>
          <w:color w:val="000000"/>
        </w:rPr>
      </w:pPr>
      <w:r w:rsidRPr="005C7C75">
        <w:rPr>
          <w:b/>
          <w:bCs/>
          <w:i/>
          <w:iCs/>
          <w:color w:val="000000"/>
        </w:rPr>
        <w:t>III. Овладение навыками коммуникации</w:t>
      </w:r>
    </w:p>
    <w:p w:rsidR="008D0BAF" w:rsidRPr="005C7C75" w:rsidRDefault="008D0BAF" w:rsidP="008D0BAF">
      <w:pPr>
        <w:ind w:firstLine="709"/>
      </w:pPr>
      <w:r w:rsidRPr="005C7C75">
        <w:rPr>
          <w:color w:val="000000"/>
          <w:shd w:val="clear" w:color="auto" w:fill="FFFFFF"/>
        </w:rPr>
        <w:t>Умение решать актуальные житейские задачи, используя коммуникацию как средство достижения цели (вербальную, невербальную).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Умение начать и поддержать разговор, задать вопрос, выразить свои намерения, просьбу, пожелания, опасения, завершить разговор.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Умение корректно выразить отказ и недовольство, благодарность, сочувствие и т.д.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Умение получать информацию от собеседника и уточнять её.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Освоение культурных норм выражения своих чувств.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Расширение и обогащение опыта коммуникации ребёнка в ближнем и дальнем окружении.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Расширение круга ситуаций, в которых ребёнок может использовать коммуникацию как средство достижения цели.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</w:p>
    <w:p w:rsidR="008D0BAF" w:rsidRPr="005C7C75" w:rsidRDefault="008D0BAF" w:rsidP="008D0BAF">
      <w:pPr>
        <w:shd w:val="clear" w:color="auto" w:fill="FFFFFF"/>
        <w:spacing w:after="160" w:line="294" w:lineRule="atLeast"/>
        <w:rPr>
          <w:color w:val="000000"/>
        </w:rPr>
      </w:pPr>
      <w:r w:rsidRPr="005C7C75">
        <w:rPr>
          <w:b/>
          <w:bCs/>
          <w:i/>
          <w:iCs/>
          <w:color w:val="000000"/>
        </w:rPr>
        <w:t>Дифференциация и осмысление картины мира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lastRenderedPageBreak/>
        <w:t>Расширение и обогащение реального взаимодействия ребёнка с бытовым окружением, миром природных явлений и вещей.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Формирование адекватного представления об опасности и безопасности.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Адекватность бытового поведения ребёнка с точки зрения опасности/безопасности и для себя, и для окружающих; сохранности окружающей предметной и природной среды.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Использование вещей в соответствии с их функциями, принятым порядком и характером наличной ситуации.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Расширение и накопление знакомых и разнообразно освоенных мест за пределами дома и школы: двор, дача, лес, парк, речка, городские и загородные достопримечательности и др.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Формирование целостной и подробной картины мира, упорядоченной во времени и пространстве, адекватно возрастным возможностям ребёнка.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Формирование у ребёнка умения устанавливать связь между ходом собственной жизни и природным порядком.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Умение ребёнка накапливать личные впечатления, связанные с явлениями окружающего мира, упорядочивать их во времени и пространстве.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Умение устанавливать связь между природным порядком и укладом собственной жизни в семье и школе, поведением и действиями в быту сообразно пониманию этой связи (помыть грязные сапоги, принять душ после прогулки на велосипеде в жаркий летний день и т.п.).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Умение устанавливать связь общественного порядка и уклада собственной жизни, соответствовать этому порядку (например, посещение магазина, парикмахерской и т.п. ограничено определёнными часами их работы, посещение театра, музея требует определённого вида одежды и др.)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Формирование внимания и интереса ребёнка к новизне и изменчивости окружающего, к их изучению.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Формирование понимания значения собственной активности во взаимодействии со средой.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Развитие у ребёнка любознательности, наблюдательности, способности замечать новое, задавать вопросы, включаться в совместную со взрослыми исследовательскую деятельность.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Развитие активности во взаимодействии с миром, понимание собственной результативности.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Накопление опыта освоения нового при помощи экскурсий и путешествий.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Развитие способности ребёнка взаимодействовать с другими людьми, осмыслять и присваивать чужой опыт и делиться своим опытом, используя вербальные и невербальные возможности (игра, рисунок, чтение как коммуникации и др.).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Умение передать свои впечатления, соображения, умозаключения так, чтобы быть понятым другим человеком.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Умение принимать и включать в свой личный опыт жизненный опыт других людей.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Умение делиться своими воспоминаниями, впечатлениями и планами с другими людьми.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</w:p>
    <w:p w:rsidR="008D0BAF" w:rsidRPr="005C7C75" w:rsidRDefault="008D0BAF" w:rsidP="008D0BAF">
      <w:pPr>
        <w:shd w:val="clear" w:color="auto" w:fill="FFFFFF"/>
        <w:spacing w:after="160" w:line="294" w:lineRule="atLeast"/>
        <w:rPr>
          <w:color w:val="000000"/>
        </w:rPr>
      </w:pPr>
      <w:r w:rsidRPr="005C7C75">
        <w:rPr>
          <w:b/>
          <w:bCs/>
          <w:i/>
          <w:iCs/>
          <w:color w:val="000000"/>
        </w:rPr>
        <w:t>Дифференциация и осмысление своего социального окружения. Принятых ценностей и социальных ролей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Формирование знаний о правилах поведения в разных социальных ситуациях и с людьми разного социального статуса, со взрослыми разного возраста и детьми (старшими, младшими, сверстниками), со знакомыми и незнакомыми людьми.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Знание правил поведения в разных социальных ситуациях с людьми разного статуса: с близкими в семье; с учителями и учениками в школе; с незнакомыми людьми в транспорте, в парикмахерской, в театре, в кино, в магазине, в очереди и т.п.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Освоение необходимых ребёнку социальных ритуалов.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Умение адекватно использовать принятые в окружении ребёнка социальные ритуалы.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Умение корректно выразить свои чувства, отказ, недовольство, благодарность, сочувствие, намерение, просьбу, опасение.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Освоение возможностей и допустимых границ социальных контактов, выработки адекватной дистанции в зависимости от ситуации общения.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Умение проявлять инициативу, корректно устанавливать и ограничивать контакт.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Умение не быть назойливым в своих просьбах и требованиях, быть благодарным за проявление внимания и оказание помощи.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 Умение применять формы выражения своих чувств соответственно ситуации социального контакта.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Расширение и обогащение опыта социального взаимодействия ребёнка в ближнем и дальнем окружении.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Расширение круга освоенных социальных контактов.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Программа устанавливает единые направления коррекционной работы и базовые требования к результатам обучения в сфере формирования жизненной компетенции ребёнка с ОВЗ.</w:t>
      </w:r>
    </w:p>
    <w:p w:rsidR="008D0BAF" w:rsidRPr="005C7C75" w:rsidRDefault="008D0BAF" w:rsidP="008D0BAF">
      <w:pPr>
        <w:shd w:val="clear" w:color="auto" w:fill="FFFFFF"/>
        <w:spacing w:line="294" w:lineRule="atLeast"/>
        <w:ind w:firstLine="709"/>
        <w:rPr>
          <w:color w:val="000000"/>
        </w:rPr>
      </w:pPr>
      <w:r w:rsidRPr="005C7C75">
        <w:rPr>
          <w:color w:val="000000"/>
        </w:rPr>
        <w:t>Данная программа предусматривает обучение детей с ОВЗ (с задержкой психического развития). Форма получения образования обучающимися – очная. Класс коррекционный, преподавание предмета ведётся с учётом индивидуальных особенностей данной категории детей. Учебный материал ведётся дифференцированно. Задания и упражнения для этих детей отличаются заниженным уровнем сложности. Они более простые, доступные пониманию. Во время выполнения контрольных и самостоятельных работ предусматриваются задания простого уровня сложности.</w:t>
      </w:r>
    </w:p>
    <w:p w:rsidR="008D0BAF" w:rsidRPr="005C7C75" w:rsidRDefault="008D0BAF" w:rsidP="008D0BAF">
      <w:pPr>
        <w:shd w:val="clear" w:color="auto" w:fill="FFFFFF"/>
        <w:spacing w:line="294" w:lineRule="atLeast"/>
        <w:ind w:firstLine="709"/>
        <w:rPr>
          <w:color w:val="000000"/>
        </w:rPr>
      </w:pPr>
      <w:r w:rsidRPr="005C7C75">
        <w:rPr>
          <w:color w:val="000000"/>
        </w:rPr>
        <w:t>Используется следующий УМК:</w:t>
      </w:r>
    </w:p>
    <w:p w:rsidR="008D0BAF" w:rsidRPr="005C7C75" w:rsidRDefault="008D0BAF" w:rsidP="008D0BAF">
      <w:pPr>
        <w:numPr>
          <w:ilvl w:val="0"/>
          <w:numId w:val="23"/>
        </w:numPr>
        <w:shd w:val="clear" w:color="auto" w:fill="FFFFFF"/>
        <w:spacing w:after="160" w:line="259" w:lineRule="auto"/>
        <w:ind w:firstLine="709"/>
        <w:rPr>
          <w:color w:val="000000"/>
        </w:rPr>
      </w:pPr>
      <w:r w:rsidRPr="00082322">
        <w:rPr>
          <w:color w:val="000000"/>
        </w:rPr>
        <w:t>Учебник. География. 5-6 классы. Под ред. А.И. Алексеева. М.: Полярная звезда, Просвещение, 2019.</w:t>
      </w:r>
      <w:r w:rsidRPr="005C7C75">
        <w:rPr>
          <w:color w:val="000000"/>
        </w:rPr>
        <w:t>г</w:t>
      </w:r>
    </w:p>
    <w:p w:rsidR="008D0BAF" w:rsidRPr="00082322" w:rsidRDefault="008D0BAF" w:rsidP="008D0BAF">
      <w:pPr>
        <w:numPr>
          <w:ilvl w:val="0"/>
          <w:numId w:val="24"/>
        </w:numPr>
        <w:shd w:val="clear" w:color="auto" w:fill="FFFFFF"/>
        <w:spacing w:after="160" w:line="259" w:lineRule="auto"/>
        <w:ind w:firstLine="709"/>
        <w:rPr>
          <w:color w:val="000000"/>
        </w:rPr>
      </w:pPr>
      <w:r w:rsidRPr="00082322">
        <w:rPr>
          <w:color w:val="000000"/>
        </w:rPr>
        <w:t>.Атлас. География» 5 класс. М.: Дрофа. 2015 г.</w:t>
      </w:r>
    </w:p>
    <w:p w:rsidR="008D0BAF" w:rsidRDefault="008D0BAF" w:rsidP="008D0BAF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8D0BAF" w:rsidRPr="005C7C75" w:rsidRDefault="008D0BAF" w:rsidP="008D0BAF">
      <w:pPr>
        <w:shd w:val="clear" w:color="auto" w:fill="FFFFFF"/>
        <w:ind w:firstLine="709"/>
        <w:jc w:val="center"/>
        <w:rPr>
          <w:color w:val="000000"/>
        </w:rPr>
      </w:pPr>
      <w:r w:rsidRPr="005C7C75">
        <w:rPr>
          <w:b/>
          <w:bCs/>
          <w:color w:val="000000"/>
        </w:rPr>
        <w:lastRenderedPageBreak/>
        <w:t>ПЛАНИРУЕМЫЕ РЕЗУЛЬТАТЫ ОСВОЕНИЯ УЧЕБНОГО ПРЕДМЕТА.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i/>
          <w:iCs/>
          <w:color w:val="000000"/>
        </w:rPr>
        <w:t>Личностным результатом</w:t>
      </w:r>
      <w:r w:rsidRPr="005C7C75">
        <w:rPr>
          <w:color w:val="000000"/>
        </w:rPr>
        <w:t> 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  <w:r w:rsidRPr="005C7C75">
        <w:rPr>
          <w:color w:val="000000"/>
        </w:rPr>
        <w:br/>
      </w:r>
      <w:r w:rsidRPr="005C7C75">
        <w:rPr>
          <w:i/>
          <w:iCs/>
          <w:color w:val="000000"/>
        </w:rPr>
        <w:t>Важнейшие личностные результаты обучения географии:</w:t>
      </w:r>
      <w:r w:rsidRPr="005C7C75">
        <w:rPr>
          <w:i/>
          <w:iCs/>
          <w:color w:val="000000"/>
        </w:rPr>
        <w:br/>
      </w:r>
      <w:r w:rsidRPr="005C7C75">
        <w:rPr>
          <w:color w:val="000000"/>
        </w:rPr>
        <w:t>• ценностные ориентации выпускников основной школы, отражающие их индивидуально-личностные позиции:</w:t>
      </w:r>
      <w:r w:rsidRPr="005C7C75">
        <w:rPr>
          <w:color w:val="000000"/>
        </w:rPr>
        <w:br/>
        <w:t>—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  <w:r w:rsidRPr="005C7C75">
        <w:rPr>
          <w:color w:val="000000"/>
        </w:rPr>
        <w:br/>
        <w:t>— осознание целостности природы, населения и хозяйства Земли, материков, их крупных районов и стран;</w:t>
      </w:r>
      <w:r w:rsidRPr="005C7C75">
        <w:rPr>
          <w:color w:val="000000"/>
        </w:rPr>
        <w:br/>
        <w:t>— представление о России как субъекте мирового географического пространства, ее месте и роли в современном мире;</w:t>
      </w:r>
      <w:r w:rsidRPr="005C7C75">
        <w:rPr>
          <w:color w:val="000000"/>
        </w:rPr>
        <w:br/>
        <w:t>—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  <w:r w:rsidRPr="005C7C75">
        <w:rPr>
          <w:color w:val="000000"/>
        </w:rPr>
        <w:br/>
        <w:t>— осознание значимости и общности глобальных проблем человечества;</w:t>
      </w:r>
      <w:r w:rsidRPr="005C7C75">
        <w:rPr>
          <w:color w:val="000000"/>
        </w:rPr>
        <w:br/>
        <w:t>• гармонично развитые социальные чувства и качества:</w:t>
      </w:r>
      <w:r w:rsidRPr="005C7C75">
        <w:rPr>
          <w:color w:val="000000"/>
        </w:rPr>
        <w:br/>
        <w:t>— эмоционально-ценностное отношение к окружающей среде, необходимости ее сохранения и рационального использования;</w:t>
      </w:r>
      <w:r w:rsidRPr="005C7C75">
        <w:rPr>
          <w:color w:val="000000"/>
        </w:rPr>
        <w:br/>
        <w:t>— патриотизм, любовь к своей местности, своему региону, своей стране;</w:t>
      </w:r>
      <w:r w:rsidRPr="005C7C75">
        <w:rPr>
          <w:color w:val="000000"/>
        </w:rPr>
        <w:br/>
        <w:t>— уважение к истории, культуре, национальным особенностям, традициям и образу жизни других народов, толерантность;</w:t>
      </w:r>
      <w:r w:rsidRPr="005C7C75">
        <w:rPr>
          <w:color w:val="000000"/>
        </w:rPr>
        <w:br/>
        <w:t>• образовательные результаты —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  <w:r w:rsidRPr="005C7C75">
        <w:rPr>
          <w:color w:val="000000"/>
        </w:rPr>
        <w:br/>
      </w:r>
      <w:proofErr w:type="spellStart"/>
      <w:r w:rsidRPr="005C7C75">
        <w:rPr>
          <w:i/>
          <w:iCs/>
          <w:color w:val="000000"/>
        </w:rPr>
        <w:t>Метапредметные</w:t>
      </w:r>
      <w:proofErr w:type="spellEnd"/>
      <w:r w:rsidRPr="005C7C75">
        <w:rPr>
          <w:i/>
          <w:iCs/>
          <w:color w:val="000000"/>
        </w:rPr>
        <w:t xml:space="preserve"> результаты освоения выпускниками</w:t>
      </w:r>
      <w:r w:rsidRPr="005C7C75">
        <w:rPr>
          <w:color w:val="000000"/>
        </w:rPr>
        <w:t> основной школы программы по географии заключаются в формировании и развитии посредством географического знания:</w:t>
      </w:r>
      <w:r w:rsidRPr="005C7C75">
        <w:rPr>
          <w:color w:val="000000"/>
        </w:rPr>
        <w:br/>
        <w:t>— познавательных интересов, интеллектуальных и творческих способностей учащихся;— способности к самостоятельному приобретению новых знаний и практических умений, умения управлять своей познавательной деятельностью;</w:t>
      </w:r>
      <w:r w:rsidRPr="005C7C75">
        <w:rPr>
          <w:color w:val="000000"/>
        </w:rPr>
        <w:br/>
        <w:t>— готовности к осознанному выбору дальнейшей профессиональной траектории в соответствии с собственными интересами и возможностями.</w:t>
      </w:r>
      <w:r w:rsidRPr="005C7C75">
        <w:rPr>
          <w:color w:val="000000"/>
        </w:rPr>
        <w:br/>
      </w:r>
      <w:proofErr w:type="spellStart"/>
      <w:r w:rsidRPr="005C7C75">
        <w:rPr>
          <w:color w:val="000000"/>
        </w:rPr>
        <w:t>Метапредметными</w:t>
      </w:r>
      <w:proofErr w:type="spellEnd"/>
      <w:r w:rsidRPr="005C7C75">
        <w:rPr>
          <w:color w:val="000000"/>
        </w:rPr>
        <w:t xml:space="preserve"> результатами изучения курса «География» является формирование универсальных учебных действий (УУД).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i/>
          <w:iCs/>
          <w:color w:val="000000"/>
          <w:u w:val="single"/>
        </w:rPr>
        <w:t>Регулятивные УУД</w:t>
      </w:r>
      <w:r w:rsidRPr="005C7C75">
        <w:rPr>
          <w:color w:val="000000"/>
        </w:rPr>
        <w:t>: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Самостоятельно обнаруживать и формулировать учебную проблему, определять цель учебной деятельности.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Составлять (индивидуально или в группе) план решения проблемы (выполнения проекта).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lastRenderedPageBreak/>
        <w:t>Работая по плану, сверять свои действия с целью и, при необходимости, исправлять ошибки самостоятельно.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i/>
          <w:iCs/>
          <w:color w:val="000000"/>
          <w:u w:val="single"/>
        </w:rPr>
        <w:t>Познавательные УУД: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Создавать схематические модели с выделением существенных характеристик объекта.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i/>
          <w:iCs/>
          <w:color w:val="000000"/>
          <w:u w:val="single"/>
        </w:rPr>
        <w:t>Коммуникативные УУД: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 адекватно использовать речевые средства для решения различных коммуникативных задач,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 владеть устной и письменной речью, строить монологическое контекстное высказывание,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 организовывать учебное взаимодействие,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 формировать навыки учебного сотрудничества,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- управлять своим поведением, слушать других,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i/>
          <w:iCs/>
          <w:color w:val="000000"/>
        </w:rPr>
        <w:t>Предметными результатами освоения выпускниками основной школы</w:t>
      </w:r>
      <w:r w:rsidRPr="005C7C75">
        <w:rPr>
          <w:color w:val="000000"/>
        </w:rPr>
        <w:t> программы по географии являются:</w:t>
      </w:r>
      <w:r w:rsidRPr="005C7C75">
        <w:rPr>
          <w:color w:val="000000"/>
        </w:rPr>
        <w:br/>
        <w:t>• 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  <w:r w:rsidRPr="005C7C75">
        <w:rPr>
          <w:color w:val="000000"/>
        </w:rPr>
        <w:br/>
        <w:t>• 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  <w:r w:rsidRPr="005C7C75">
        <w:rPr>
          <w:color w:val="000000"/>
        </w:rPr>
        <w:br/>
        <w:t>• умение работать с разными источниками географической информации;</w:t>
      </w:r>
      <w:r w:rsidRPr="005C7C75">
        <w:rPr>
          <w:color w:val="000000"/>
        </w:rPr>
        <w:br/>
        <w:t>• умение выделять, описывать и объяснять существенные признаки географических объектов и явлений;</w:t>
      </w:r>
      <w:r w:rsidRPr="005C7C75">
        <w:rPr>
          <w:color w:val="000000"/>
        </w:rPr>
        <w:br/>
        <w:t>• картографическая грамотность;</w:t>
      </w:r>
      <w:r w:rsidRPr="005C7C75">
        <w:rPr>
          <w:color w:val="000000"/>
        </w:rPr>
        <w:br/>
        <w:t>• 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  <w:r w:rsidRPr="005C7C75">
        <w:rPr>
          <w:color w:val="000000"/>
        </w:rPr>
        <w:br/>
        <w:t>• умения соблюдать меры безопасности в случае природных стихийных бедствий и техногенных катастроф.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lastRenderedPageBreak/>
        <w:t>Программой предусмотрено проведение входного контроля (сентябрь), промежуточного контроля (февраль) и итогового контроля (май), а также проведение проверочных и самостоятельных работ при проведении обобщающих уроков.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</w:p>
    <w:p w:rsidR="008D0BAF" w:rsidRPr="005C7C75" w:rsidRDefault="008D0BAF" w:rsidP="008D0BAF">
      <w:pPr>
        <w:shd w:val="clear" w:color="auto" w:fill="FFFFFF"/>
        <w:ind w:firstLine="709"/>
        <w:jc w:val="center"/>
        <w:rPr>
          <w:color w:val="000000"/>
        </w:rPr>
      </w:pPr>
      <w:r w:rsidRPr="005C7C75">
        <w:rPr>
          <w:b/>
          <w:bCs/>
          <w:color w:val="000000"/>
        </w:rPr>
        <w:t>3. СОДЕРЖАНИЕ УЧЕБНОГО ПРЕДМЕТА.</w:t>
      </w:r>
    </w:p>
    <w:p w:rsidR="008D0BAF" w:rsidRPr="005C7C75" w:rsidRDefault="008D0BAF" w:rsidP="008D0BAF">
      <w:pPr>
        <w:shd w:val="clear" w:color="auto" w:fill="FFFFFF"/>
        <w:ind w:firstLine="709"/>
        <w:jc w:val="center"/>
        <w:rPr>
          <w:color w:val="000000"/>
        </w:rPr>
      </w:pP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b/>
          <w:bCs/>
          <w:color w:val="000000"/>
        </w:rPr>
        <w:t>Что изучает география (</w:t>
      </w:r>
      <w:r>
        <w:rPr>
          <w:b/>
          <w:bCs/>
          <w:color w:val="000000"/>
        </w:rPr>
        <w:t>4</w:t>
      </w:r>
      <w:r w:rsidRPr="005C7C75">
        <w:rPr>
          <w:b/>
          <w:bCs/>
          <w:color w:val="000000"/>
        </w:rPr>
        <w:t xml:space="preserve"> ч)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Мир, в котором мы живем. Мир живой и неживой природы. Явления природы. Человек на Земле.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Науки о природе. Естественные науки. Астрономия. Физика. Химия. География. Биология. Экология.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География — наука о Земле. Физическая и социально-экономическая география— два основных раздела географии.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Методы географических исследований. Географическое описание. Картографический метод. Сравнительно-географический метод. Аэрокосмический метод. Статистический метод.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b/>
          <w:bCs/>
          <w:color w:val="000000"/>
        </w:rPr>
        <w:t>Виды изображений поверхности Земли (</w:t>
      </w:r>
      <w:r>
        <w:rPr>
          <w:b/>
          <w:bCs/>
          <w:color w:val="000000"/>
        </w:rPr>
        <w:t>30</w:t>
      </w:r>
      <w:r w:rsidRPr="005C7C75">
        <w:rPr>
          <w:b/>
          <w:bCs/>
          <w:color w:val="000000"/>
        </w:rPr>
        <w:t xml:space="preserve"> ч)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Стороны горизонта. Горизонт. Стороны горизонта. Ориентирование. Компас. Ориентирование по Солнцу. Ориентирование по звездам. Ориентирование по местным признакам.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  <w:r w:rsidRPr="005C7C75">
        <w:rPr>
          <w:color w:val="000000"/>
        </w:rPr>
        <w:t>План местности и географическая карта. Изображение земной поверхности в древности. План местности. Географическая карта. Масштаб. Градусная сеть. Меридианы и параллели. Экватор. Начальный меридиан.</w:t>
      </w:r>
    </w:p>
    <w:p w:rsidR="008D0BAF" w:rsidRPr="005C7C75" w:rsidRDefault="008D0BAF" w:rsidP="008D0BAF">
      <w:pPr>
        <w:shd w:val="clear" w:color="auto" w:fill="FFFFFF"/>
        <w:ind w:firstLine="709"/>
        <w:rPr>
          <w:color w:val="000000"/>
        </w:rPr>
      </w:pPr>
    </w:p>
    <w:p w:rsidR="008D0BAF" w:rsidRPr="005C7C75" w:rsidRDefault="008D0BAF" w:rsidP="008D0BAF">
      <w:pPr>
        <w:keepNext/>
        <w:keepLines/>
        <w:widowControl w:val="0"/>
        <w:spacing w:after="358"/>
        <w:jc w:val="center"/>
        <w:rPr>
          <w:rFonts w:ascii="Courier New" w:eastAsia="Courier New" w:hAnsi="Courier New" w:cs="Courier New"/>
          <w:color w:val="000000"/>
          <w:lang w:bidi="ru-RU"/>
        </w:rPr>
        <w:sectPr w:rsidR="008D0BAF" w:rsidRPr="005C7C75" w:rsidSect="007A4760">
          <w:headerReference w:type="default" r:id="rId10"/>
          <w:headerReference w:type="first" r:id="rId11"/>
          <w:footerReference w:type="first" r:id="rId12"/>
          <w:pgSz w:w="11900" w:h="16840"/>
          <w:pgMar w:top="637" w:right="843" w:bottom="1581" w:left="993" w:header="0" w:footer="3" w:gutter="0"/>
          <w:cols w:space="720"/>
          <w:noEndnote/>
          <w:docGrid w:linePitch="360"/>
        </w:sectPr>
      </w:pPr>
    </w:p>
    <w:p w:rsidR="008D0BAF" w:rsidRPr="005C7C75" w:rsidRDefault="008D0BAF" w:rsidP="008D0BAF">
      <w:pPr>
        <w:keepNext/>
        <w:keepLines/>
        <w:widowControl w:val="0"/>
        <w:spacing w:after="358"/>
        <w:jc w:val="center"/>
        <w:rPr>
          <w:rFonts w:eastAsia="Courier New"/>
          <w:color w:val="000000"/>
          <w:lang w:bidi="ru-RU"/>
        </w:rPr>
      </w:pPr>
      <w:r w:rsidRPr="005C7C75">
        <w:rPr>
          <w:rFonts w:eastAsia="Courier New"/>
          <w:color w:val="000000"/>
          <w:lang w:bidi="ru-RU"/>
        </w:rPr>
        <w:lastRenderedPageBreak/>
        <w:t xml:space="preserve">Тематическое планирование в </w:t>
      </w:r>
      <w:r>
        <w:rPr>
          <w:rFonts w:eastAsia="Courier New"/>
          <w:color w:val="000000"/>
          <w:lang w:bidi="ru-RU"/>
        </w:rPr>
        <w:t>5</w:t>
      </w:r>
      <w:r w:rsidRPr="005C7C75">
        <w:rPr>
          <w:rFonts w:eastAsia="Courier New"/>
          <w:color w:val="000000"/>
          <w:lang w:bidi="ru-RU"/>
        </w:rPr>
        <w:t xml:space="preserve"> классе (</w:t>
      </w:r>
      <w:r>
        <w:rPr>
          <w:rFonts w:eastAsia="Courier New"/>
          <w:color w:val="000000"/>
          <w:lang w:bidi="ru-RU"/>
        </w:rPr>
        <w:t>34</w:t>
      </w:r>
      <w:r w:rsidRPr="005C7C75">
        <w:rPr>
          <w:rFonts w:eastAsia="Courier New"/>
          <w:color w:val="000000"/>
          <w:lang w:bidi="ru-RU"/>
        </w:rPr>
        <w:t xml:space="preserve"> ч)</w:t>
      </w:r>
    </w:p>
    <w:tbl>
      <w:tblPr>
        <w:tblOverlap w:val="never"/>
        <w:tblW w:w="146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131"/>
        <w:gridCol w:w="1133"/>
        <w:gridCol w:w="989"/>
        <w:gridCol w:w="3403"/>
        <w:gridCol w:w="3403"/>
        <w:gridCol w:w="1416"/>
        <w:gridCol w:w="1464"/>
      </w:tblGrid>
      <w:tr w:rsidR="008D0BAF" w:rsidRPr="005C7C75" w:rsidTr="008D0BAF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BAF" w:rsidRPr="005C7C75" w:rsidRDefault="008D0BAF" w:rsidP="008D0BAF">
            <w:pPr>
              <w:widowControl w:val="0"/>
              <w:spacing w:line="244" w:lineRule="exact"/>
              <w:ind w:left="16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Тема урока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BAF" w:rsidRPr="005C7C75" w:rsidRDefault="008D0BAF" w:rsidP="008D0BAF">
            <w:pPr>
              <w:widowControl w:val="0"/>
              <w:spacing w:line="244" w:lineRule="exact"/>
              <w:ind w:left="24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Кол-во</w:t>
            </w:r>
          </w:p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BAF" w:rsidRPr="005C7C75" w:rsidRDefault="008D0BAF" w:rsidP="008D0BAF">
            <w:pPr>
              <w:widowControl w:val="0"/>
              <w:spacing w:line="244" w:lineRule="exact"/>
              <w:ind w:left="28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Тип</w:t>
            </w:r>
          </w:p>
          <w:p w:rsidR="008D0BAF" w:rsidRPr="005C7C75" w:rsidRDefault="008D0BAF" w:rsidP="008D0BAF">
            <w:pPr>
              <w:widowControl w:val="0"/>
              <w:spacing w:line="244" w:lineRule="exact"/>
              <w:ind w:left="18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урока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Целевая установка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Основные понятия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BAF" w:rsidRPr="005C7C75" w:rsidRDefault="008D0BAF" w:rsidP="008D0BAF">
            <w:pPr>
              <w:widowControl w:val="0"/>
              <w:spacing w:line="244" w:lineRule="exact"/>
              <w:ind w:left="22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Страницы</w:t>
            </w:r>
          </w:p>
          <w:p w:rsidR="008D0BAF" w:rsidRPr="005C7C75" w:rsidRDefault="008D0BAF" w:rsidP="008D0BAF">
            <w:pPr>
              <w:widowControl w:val="0"/>
              <w:spacing w:line="244" w:lineRule="exact"/>
              <w:ind w:left="22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учебника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Страницы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ind w:left="30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рабочей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ind w:left="30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тетради</w:t>
            </w:r>
          </w:p>
        </w:tc>
      </w:tr>
      <w:tr w:rsidR="008D0BAF" w:rsidRPr="005C7C75" w:rsidTr="008D0BAF">
        <w:trPr>
          <w:trHeight w:hRule="exact" w:val="24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ind w:left="16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jc w:val="both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Введение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jc w:val="both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География- наука о природе Земли, населении и его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jc w:val="both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хозяйственной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jc w:val="both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8D0BAF" w:rsidRPr="005C7C75" w:rsidRDefault="008D0BAF" w:rsidP="008D0BAF">
            <w:pPr>
              <w:widowControl w:val="0"/>
              <w:spacing w:line="244" w:lineRule="exact"/>
              <w:ind w:left="26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Вводный. Сообщение</w:t>
            </w:r>
          </w:p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новых знаний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Формировать у обучающихся представления об изучаемом предмете-географии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Что изучает география?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 xml:space="preserve">Первые географы- путешественники, мореплаватели, купцы. </w:t>
            </w:r>
            <w:r w:rsidRPr="005C7C75">
              <w:rPr>
                <w:rFonts w:eastAsia="Courier New"/>
                <w:i/>
                <w:iCs/>
                <w:color w:val="000000"/>
                <w:lang w:bidi="ru-RU"/>
              </w:rPr>
              <w:t>Практическая работа</w:t>
            </w: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: знакомство с новым учебником, тетрадью на печатной основе, приложением к учебнику (атласом)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8D0BAF" w:rsidRPr="005C7C75" w:rsidTr="008D0BAF">
        <w:trPr>
          <w:trHeight w:hRule="exact" w:val="199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ind w:left="16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Наблюдения за изменениями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jc w:val="both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высоты Солнца и погоды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Комбинированный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Продолжать формирование представлений о разных временах года, суточном и годовом движении Земли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jc w:val="both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Вращение Земли вокруг своей оси и вокруг Солнца. Времена года.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 xml:space="preserve">Компоненты погоды: температура, облачность, атмосферные осадки, ветер. </w:t>
            </w:r>
            <w:r w:rsidRPr="005C7C75">
              <w:rPr>
                <w:rFonts w:eastAsia="Courier New"/>
                <w:i/>
                <w:iCs/>
                <w:color w:val="000000"/>
                <w:lang w:bidi="ru-RU"/>
              </w:rPr>
              <w:t xml:space="preserve">Практическая работа: заполнение календаря погоды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8D0BAF" w:rsidRPr="005C7C75" w:rsidTr="008D0BAF">
        <w:trPr>
          <w:trHeight w:hRule="exact" w:val="167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ind w:left="16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3.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jc w:val="both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Явления природы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D0BAF" w:rsidRPr="005C7C75" w:rsidRDefault="008D0BAF" w:rsidP="008D0BAF">
            <w:pPr>
              <w:widowControl w:val="0"/>
              <w:spacing w:line="244" w:lineRule="exact"/>
              <w:ind w:left="22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proofErr w:type="spellStart"/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Комбиниро</w:t>
            </w:r>
            <w:proofErr w:type="spellEnd"/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softHyphen/>
            </w:r>
          </w:p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ванный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Продолжить знакомство обучающихся с явлениями природы, обобщить и закрепить знания правил поведения во время грозы,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сильных порывов ветра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8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Опасные явления природы, меры предосторожности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8D0BAF" w:rsidRPr="005C7C75" w:rsidTr="008D0BAF">
        <w:trPr>
          <w:trHeight w:hRule="exact" w:val="167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4-.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Географические сведения о вашей местности и труде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8D0BAF" w:rsidRPr="005C7C75" w:rsidRDefault="008D0BAF" w:rsidP="008D0BAF">
            <w:pPr>
              <w:widowControl w:val="0"/>
              <w:tabs>
                <w:tab w:val="left" w:leader="underscore" w:pos="1622"/>
              </w:tabs>
              <w:spacing w:line="244" w:lineRule="exact"/>
              <w:jc w:val="both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 xml:space="preserve">Экскурсия </w:t>
            </w:r>
            <w:r w:rsidRPr="005C7C75">
              <w:rPr>
                <w:rFonts w:eastAsia="Courier New"/>
                <w:color w:val="000000"/>
                <w:lang w:bidi="ru-RU"/>
              </w:rPr>
              <w:tab/>
              <w:t xml:space="preserve"> Комбинированный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Продолжать знакомство с местностью, в которой обучаются и проживают школьники.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Воспитание любви и уважения к своему краю и людям, проживающим в нем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Географическое положение, погода, поверхность, водоемы,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 xml:space="preserve">полезные ископаемые, растительный и животный мир, занятия населения. </w:t>
            </w:r>
            <w:r w:rsidRPr="005C7C75">
              <w:rPr>
                <w:rFonts w:eastAsia="Courier New"/>
                <w:i/>
                <w:iCs/>
                <w:color w:val="000000"/>
                <w:lang w:bidi="ru-RU"/>
              </w:rPr>
              <w:t xml:space="preserve">Практическая работа: </w:t>
            </w:r>
            <w:r w:rsidRPr="005C7C75">
              <w:rPr>
                <w:rFonts w:eastAsia="Courier New"/>
                <w:color w:val="000000"/>
                <w:lang w:bidi="ru-RU"/>
              </w:rPr>
              <w:t>выполнение заданий в тетради на печатной основ.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</w:tbl>
    <w:p w:rsidR="008D0BAF" w:rsidRPr="005C7C75" w:rsidRDefault="008D0BAF" w:rsidP="008D0BA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8D0BAF" w:rsidRPr="005C7C75" w:rsidRDefault="008D0BAF" w:rsidP="008D0BA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Overlap w:val="never"/>
        <w:tblW w:w="146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131"/>
        <w:gridCol w:w="1133"/>
        <w:gridCol w:w="989"/>
        <w:gridCol w:w="3403"/>
        <w:gridCol w:w="3403"/>
        <w:gridCol w:w="1416"/>
        <w:gridCol w:w="1464"/>
      </w:tblGrid>
      <w:tr w:rsidR="008D0BAF" w:rsidRPr="005C7C75" w:rsidTr="008D0BAF">
        <w:trPr>
          <w:trHeight w:hRule="exact" w:val="199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ascii="Courier New" w:eastAsia="Courier New" w:hAnsi="Courier New" w:cs="Courier New"/>
                <w:color w:val="000000"/>
                <w:lang w:bidi="ru-RU"/>
              </w:rPr>
              <w:lastRenderedPageBreak/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8D0BAF" w:rsidRPr="005C7C75" w:rsidRDefault="008D0BAF" w:rsidP="008D0BAF">
            <w:pPr>
              <w:widowControl w:val="0"/>
              <w:tabs>
                <w:tab w:val="left" w:leader="underscore" w:pos="1622"/>
              </w:tabs>
              <w:spacing w:line="244" w:lineRule="exact"/>
              <w:jc w:val="both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Продолжать формировать умения наблюдать за окружающей действительностью, фиксировать и обобщать свои наблюдения. Воспитание любви к местности, в которой расположена школа, уважения к людям, трудящимся на близлежащих предприятиях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i/>
                <w:iCs/>
                <w:color w:val="000000"/>
                <w:lang w:bidi="ru-RU"/>
              </w:rPr>
              <w:t xml:space="preserve">Практическая работа: </w:t>
            </w:r>
            <w:r w:rsidRPr="005C7C75">
              <w:rPr>
                <w:rFonts w:eastAsia="Courier New"/>
                <w:color w:val="000000"/>
                <w:lang w:bidi="ru-RU"/>
              </w:rPr>
              <w:t xml:space="preserve">составление устного рассказа о своей местности по плану в </w:t>
            </w:r>
            <w:proofErr w:type="spellStart"/>
            <w:r w:rsidRPr="005C7C75">
              <w:rPr>
                <w:rFonts w:eastAsia="Courier New"/>
                <w:color w:val="000000"/>
                <w:lang w:bidi="ru-RU"/>
              </w:rPr>
              <w:t>учебникесС</w:t>
            </w:r>
            <w:proofErr w:type="spellEnd"/>
            <w:r w:rsidRPr="005C7C75">
              <w:rPr>
                <w:rFonts w:eastAsia="Courier New"/>
                <w:color w:val="000000"/>
                <w:lang w:bidi="ru-RU"/>
              </w:rPr>
              <w:t>. 17., выполнение зарисовок, упражнений в тетради на печатной основе после наблюдений, проведенных во время экскурсии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8D0BAF" w:rsidRPr="005C7C75" w:rsidTr="008D0BAF">
        <w:trPr>
          <w:trHeight w:hRule="exact" w:val="212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6-7.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Ориентирование на местности.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Горизонт. Линия горизонта.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Стороны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горизонта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D0BAF" w:rsidRPr="005C7C75" w:rsidRDefault="008D0BAF" w:rsidP="008D0BAF">
            <w:pPr>
              <w:widowControl w:val="0"/>
              <w:spacing w:line="278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Сообщение новых знаний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Формировать представления о линии горизонта, основных и промежуточных сторонах горизонта. Учить ориентироваться на незнакомой местности по полуденной тени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Линия горизонта, Основные и промежуточные стороны горизонта.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i/>
                <w:iCs/>
                <w:color w:val="000000"/>
                <w:lang w:bidi="ru-RU"/>
              </w:rPr>
              <w:t xml:space="preserve">Практическая работа: </w:t>
            </w:r>
            <w:r w:rsidRPr="005C7C75">
              <w:rPr>
                <w:rFonts w:eastAsia="Courier New"/>
                <w:color w:val="000000"/>
                <w:lang w:bidi="ru-RU"/>
              </w:rPr>
              <w:t>рисунок линии горизонта, вычерчивание схемы сторон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горизонта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8D0BAF" w:rsidRPr="005C7C75" w:rsidTr="008D0BAF">
        <w:trPr>
          <w:trHeight w:hRule="exact" w:val="194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Компас и правила пользования им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Комбинированный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Формировать умения пользоваться компасом, определять основные и промежуточные стороны горизонта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Компас - прибор, с помощью которого определяют правильное направление в пути.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Определение сторон горизонта в классе, школьном холле, на пришкольном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участке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</w:tbl>
    <w:p w:rsidR="008D0BAF" w:rsidRPr="005C7C75" w:rsidRDefault="008D0BAF" w:rsidP="008D0BA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8D0BAF" w:rsidRPr="005C7C75" w:rsidRDefault="008D0BAF" w:rsidP="008D0BA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Overlap w:val="never"/>
        <w:tblW w:w="146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131"/>
        <w:gridCol w:w="1133"/>
        <w:gridCol w:w="989"/>
        <w:gridCol w:w="3403"/>
        <w:gridCol w:w="3403"/>
        <w:gridCol w:w="1416"/>
        <w:gridCol w:w="1464"/>
      </w:tblGrid>
      <w:tr w:rsidR="008D0BAF" w:rsidRPr="005C7C75" w:rsidTr="008D0BAF">
        <w:trPr>
          <w:trHeight w:hRule="exact" w:val="224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9.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Ориентирование по местным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признакам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природы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Комбинированный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Формировать умение ориентироваться по местным признакам природы, принимать решения в нестандартной ситуации. Развивать внимание и память. Воспитывать ответственность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за свою жизнь и здоровье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Ориентирование на незнакомой местности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8D0BAF" w:rsidRPr="005C7C75" w:rsidTr="008D0BAF">
        <w:trPr>
          <w:trHeight w:hRule="exact" w:val="19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lastRenderedPageBreak/>
              <w:t>10.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8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Ориентирование на местности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Экскурсия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Закрепить сформированные навыки ориентирования,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пользования компасом. Продолжать формировать умение наблюдать за окружающей действительностью, фиксировать и обобщать свои наблюдения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Горизонт, стороны горизонта. Ориентирование с помощью компаса, по полуденной тени, по местным признакам природы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8D0BAF" w:rsidRPr="005C7C75" w:rsidTr="008D0BAF">
        <w:trPr>
          <w:trHeight w:hRule="exact" w:val="227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ind w:left="14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Формы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поверхности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Земли.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Рельеф местности, его основные формы. Равнины, холмы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8D0BAF" w:rsidRPr="005C7C75" w:rsidRDefault="008D0BAF" w:rsidP="008D0BAF">
            <w:pPr>
              <w:widowControl w:val="0"/>
              <w:spacing w:line="244" w:lineRule="exact"/>
              <w:ind w:left="20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Сообщение новых знаний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Сформировать представление учащихся о формах поверхности земного шара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Разнообразие форм поверхности земного шара. Равнины плоские и холмистые. Холм, его строение.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i/>
                <w:iCs/>
                <w:color w:val="000000"/>
                <w:lang w:bidi="ru-RU"/>
              </w:rPr>
              <w:t xml:space="preserve">Практическая работа: </w:t>
            </w:r>
            <w:r w:rsidRPr="005C7C75">
              <w:rPr>
                <w:rFonts w:eastAsia="Courier New"/>
                <w:color w:val="000000"/>
                <w:lang w:bidi="ru-RU"/>
              </w:rPr>
              <w:t>изготовление макета равнины,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холма из пластилина, зарисовка равнины, выполнение схемы строения</w:t>
            </w:r>
            <w:r>
              <w:rPr>
                <w:rFonts w:eastAsia="Courier New"/>
                <w:color w:val="000000"/>
                <w:lang w:bidi="ru-RU"/>
              </w:rPr>
              <w:t xml:space="preserve"> </w:t>
            </w:r>
            <w:r w:rsidRPr="005C7C75">
              <w:rPr>
                <w:rFonts w:eastAsia="Courier New"/>
                <w:color w:val="000000"/>
                <w:lang w:bidi="ru-RU"/>
              </w:rPr>
              <w:t>холма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8D0BAF" w:rsidRPr="005C7C75" w:rsidTr="008D0BAF">
        <w:trPr>
          <w:trHeight w:hRule="exact" w:val="17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ind w:left="14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val="en-US" w:eastAsia="en-US" w:bidi="en-US"/>
              </w:rPr>
              <w:t>12.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Рельеф местности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Экскурсия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Обобщить и закрепить сведения обучающихся о родном крае. Продолжать формировать умение наблюдать за окружающей действительностью, фиксировать и обобщать свои наблюдения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 xml:space="preserve">Поверхность родного края, местности, в которой расположена школа. </w:t>
            </w:r>
            <w:r w:rsidRPr="005C7C75">
              <w:rPr>
                <w:rFonts w:eastAsia="Courier New"/>
                <w:i/>
                <w:iCs/>
                <w:color w:val="000000"/>
                <w:lang w:bidi="ru-RU"/>
              </w:rPr>
              <w:t xml:space="preserve">Практическая работа: </w:t>
            </w:r>
            <w:r w:rsidRPr="005C7C75">
              <w:rPr>
                <w:rFonts w:eastAsia="Courier New"/>
                <w:color w:val="000000"/>
                <w:lang w:bidi="ru-RU"/>
              </w:rPr>
              <w:t>зарисовки местности, составление устного рассказа о поверхности родного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D0BAF" w:rsidRPr="005C7C75" w:rsidTr="008D0BAF">
        <w:trPr>
          <w:trHeight w:hRule="exact" w:val="140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ind w:left="14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val="en-US" w:eastAsia="en-US" w:bidi="en-US"/>
              </w:rPr>
              <w:t>13.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8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Овраги, их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D0BAF" w:rsidRPr="005C7C75" w:rsidRDefault="008D0BAF" w:rsidP="008D0BAF">
            <w:pPr>
              <w:widowControl w:val="0"/>
              <w:spacing w:line="244" w:lineRule="exact"/>
              <w:ind w:left="22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proofErr w:type="spellStart"/>
            <w:r w:rsidRPr="005C7C75">
              <w:rPr>
                <w:rFonts w:eastAsia="Courier New"/>
                <w:color w:val="000000"/>
                <w:lang w:bidi="ru-RU"/>
              </w:rPr>
              <w:t>Комбиниро</w:t>
            </w:r>
            <w:proofErr w:type="spellEnd"/>
            <w:r w:rsidRPr="005C7C75">
              <w:rPr>
                <w:rFonts w:eastAsia="Courier New"/>
                <w:color w:val="000000"/>
                <w:lang w:bidi="ru-RU"/>
              </w:rPr>
              <w:softHyphen/>
            </w:r>
          </w:p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ванный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Формировать представления об образовании оврагов и о вреде оврагов для сельского хозяйства. Воспитание бережного отношения к родной земле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Что такое овраг? Процесс образования оврагов, причины углубления и роста оврагов, вред, наносимый оврагами сельскому хозяйству, борьба с оврагами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</w:tbl>
    <w:p w:rsidR="008D0BAF" w:rsidRPr="005C7C75" w:rsidRDefault="008D0BAF" w:rsidP="008D0BA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8D0BAF" w:rsidRPr="005C7C75" w:rsidRDefault="008D0BAF" w:rsidP="008D0BA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Overlap w:val="never"/>
        <w:tblW w:w="144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2109"/>
        <w:gridCol w:w="1121"/>
        <w:gridCol w:w="978"/>
        <w:gridCol w:w="3367"/>
        <w:gridCol w:w="3367"/>
        <w:gridCol w:w="1401"/>
        <w:gridCol w:w="1448"/>
      </w:tblGrid>
      <w:tr w:rsidR="008D0BAF" w:rsidRPr="005C7C75" w:rsidTr="008D0BAF">
        <w:trPr>
          <w:trHeight w:hRule="exact" w:val="2139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ind w:left="14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lastRenderedPageBreak/>
              <w:t>14.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Горы.</w:t>
            </w:r>
          </w:p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Землетрясения.</w:t>
            </w:r>
          </w:p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Извержения</w:t>
            </w:r>
          </w:p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вулканов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ind w:left="28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Комбинированный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Продолжать формирование представлений обучающихся о разновидностях рельефа земного шара. Познакомить со стихийными явлениями природы (лавина, землетрясение, извержение вулкана), привить навыки безопасного поведения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 xml:space="preserve">Горы. Горы разной высоты. Стихийные явления природы, их опасность для человека. </w:t>
            </w:r>
            <w:r w:rsidRPr="005C7C75">
              <w:rPr>
                <w:rFonts w:eastAsia="Courier New"/>
                <w:i/>
                <w:iCs/>
                <w:color w:val="000000"/>
                <w:lang w:bidi="ru-RU"/>
              </w:rPr>
              <w:t>Практическая работа</w:t>
            </w:r>
            <w:r w:rsidRPr="005C7C75">
              <w:rPr>
                <w:rFonts w:eastAsia="Courier New"/>
                <w:color w:val="000000"/>
                <w:lang w:bidi="ru-RU"/>
              </w:rPr>
              <w:t>: рисунок горы, схематичное изображение вулкана, выполнение макета горного хребта из пластилина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8D0BAF" w:rsidRPr="005C7C75" w:rsidTr="008D0BAF">
        <w:trPr>
          <w:trHeight w:hRule="exact" w:val="251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ind w:left="14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val="en-US" w:eastAsia="en-US" w:bidi="en-US"/>
              </w:rPr>
              <w:t>15.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Вода на Земле.</w:t>
            </w:r>
          </w:p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Вода в природе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Комбинированный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Закрепить полученные на уроках природоведения</w:t>
            </w:r>
          </w:p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знания о воде и ее значении</w:t>
            </w:r>
          </w:p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для живых организмов и хозяйственной деятельности человека, формировать элементарное представление о мировом океане.</w:t>
            </w:r>
          </w:p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Воспитывать у обучающихся бережное отношение к воде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Водоемы, значение воды, круговорот воды в природе,</w:t>
            </w:r>
          </w:p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осадки.</w:t>
            </w:r>
          </w:p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i/>
                <w:iCs/>
                <w:color w:val="000000"/>
                <w:lang w:bidi="ru-RU"/>
              </w:rPr>
              <w:t xml:space="preserve">Проведение опытов: </w:t>
            </w:r>
            <w:r w:rsidRPr="005C7C75">
              <w:rPr>
                <w:rFonts w:eastAsia="Courier New"/>
                <w:color w:val="000000"/>
                <w:lang w:bidi="ru-RU"/>
              </w:rPr>
              <w:t>растворение морской соли в воде и сравнение ее по вкусу с пресной водой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8D0BAF" w:rsidRPr="005C7C75" w:rsidTr="008D0BAF">
        <w:trPr>
          <w:trHeight w:hRule="exact" w:val="131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ind w:left="14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val="en-US" w:eastAsia="en-US" w:bidi="en-US"/>
              </w:rPr>
              <w:t>16.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8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Родник, его образование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ind w:left="16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Комбинированы</w:t>
            </w:r>
          </w:p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proofErr w:type="spellStart"/>
            <w:r w:rsidRPr="005C7C75">
              <w:rPr>
                <w:rFonts w:eastAsia="Courier New"/>
                <w:color w:val="000000"/>
                <w:lang w:bidi="ru-RU"/>
              </w:rPr>
              <w:t>ый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Формировать элементарные представления об образовании родника. Воспитание бережного отношения к водоемам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 xml:space="preserve">Круговорот воды в природе. Родник, его образование. </w:t>
            </w:r>
            <w:r w:rsidRPr="005C7C75">
              <w:rPr>
                <w:rFonts w:eastAsia="Courier New"/>
                <w:i/>
                <w:iCs/>
                <w:color w:val="000000"/>
                <w:lang w:bidi="ru-RU"/>
              </w:rPr>
              <w:t xml:space="preserve">Практическая работа: </w:t>
            </w:r>
            <w:r w:rsidRPr="005C7C75">
              <w:rPr>
                <w:rFonts w:eastAsia="Courier New"/>
                <w:color w:val="000000"/>
                <w:lang w:bidi="ru-RU"/>
              </w:rPr>
              <w:t>зарисовка схемы образования родника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</w:tbl>
    <w:p w:rsidR="008D0BAF" w:rsidRPr="005C7C75" w:rsidRDefault="008D0BAF" w:rsidP="008D0BA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8D0BAF" w:rsidRPr="005C7C75" w:rsidRDefault="008D0BAF" w:rsidP="008D0BA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Overlap w:val="never"/>
        <w:tblW w:w="144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131"/>
        <w:gridCol w:w="1133"/>
        <w:gridCol w:w="989"/>
        <w:gridCol w:w="3403"/>
        <w:gridCol w:w="3281"/>
        <w:gridCol w:w="1417"/>
        <w:gridCol w:w="1418"/>
      </w:tblGrid>
      <w:tr w:rsidR="008D0BAF" w:rsidRPr="005C7C75" w:rsidTr="008D0BAF">
        <w:trPr>
          <w:trHeight w:hRule="exact" w:val="25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ind w:left="14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17.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Колодец,</w:t>
            </w:r>
          </w:p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водопровод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Комбинированный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Формировать элементарные представления о колодце и водопроводе, как источниках пресной воды для человека. Воспитание бережного отношения к воде.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 xml:space="preserve">Колодец, его строительство. Водопровод и его устройство. Использование воды в быту. Бережное отношение к воде. </w:t>
            </w:r>
            <w:r w:rsidRPr="005C7C75">
              <w:rPr>
                <w:rFonts w:eastAsia="Courier New"/>
                <w:i/>
                <w:iCs/>
                <w:color w:val="000000"/>
                <w:lang w:bidi="ru-RU"/>
              </w:rPr>
              <w:t xml:space="preserve">Практическая работа: </w:t>
            </w:r>
            <w:r w:rsidRPr="005C7C75">
              <w:rPr>
                <w:rFonts w:eastAsia="Courier New"/>
                <w:color w:val="000000"/>
                <w:lang w:bidi="ru-RU"/>
              </w:rPr>
              <w:t>составление рассказа по иллюстрации в учебнике на тему «Как устроен колодец», выполнение макета колодца, выполнение зарисовки схемы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колодца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</w:tbl>
    <w:p w:rsidR="008D0BAF" w:rsidRPr="005C7C75" w:rsidRDefault="008D0BAF" w:rsidP="008D0BA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8D0BAF" w:rsidRPr="005C7C75" w:rsidRDefault="008D0BAF" w:rsidP="008D0BA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Overlap w:val="never"/>
        <w:tblW w:w="146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131"/>
        <w:gridCol w:w="1133"/>
        <w:gridCol w:w="989"/>
        <w:gridCol w:w="3403"/>
        <w:gridCol w:w="3403"/>
        <w:gridCol w:w="1416"/>
        <w:gridCol w:w="1464"/>
      </w:tblGrid>
      <w:tr w:rsidR="008D0BAF" w:rsidRPr="005C7C75" w:rsidTr="008D0BAF">
        <w:trPr>
          <w:trHeight w:hRule="exact" w:val="164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ind w:left="14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val="en-US" w:eastAsia="en-US" w:bidi="en-US"/>
              </w:rPr>
              <w:lastRenderedPageBreak/>
              <w:t>18.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Река, ее части. Горные и равнинные реки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proofErr w:type="spellStart"/>
            <w:r w:rsidRPr="005C7C75">
              <w:rPr>
                <w:rFonts w:eastAsia="Courier New"/>
                <w:color w:val="000000"/>
                <w:lang w:bidi="ru-RU"/>
              </w:rPr>
              <w:t>Комбиниро</w:t>
            </w:r>
            <w:proofErr w:type="spellEnd"/>
            <w:r w:rsidRPr="005C7C75">
              <w:rPr>
                <w:rFonts w:eastAsia="Courier New"/>
                <w:color w:val="000000"/>
                <w:lang w:bidi="ru-RU"/>
              </w:rPr>
              <w:softHyphen/>
            </w:r>
          </w:p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ванный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jc w:val="both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Формировать представление о реках (равнинных, горных), их значении в жизни человека и</w:t>
            </w:r>
          </w:p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его хозяйственной деятельности. Воспитывать бережное отношения к природным источникам воды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Река, части реки. Реки горные и равнинные. Водопады.</w:t>
            </w:r>
          </w:p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 xml:space="preserve">Речное судоходство.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8D0BAF" w:rsidRPr="005C7C75" w:rsidTr="008D0BAF">
        <w:trPr>
          <w:trHeight w:hRule="exact" w:val="20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ind w:left="14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val="en-US" w:eastAsia="en-US" w:bidi="en-US"/>
              </w:rPr>
              <w:t>19.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Использование</w:t>
            </w:r>
          </w:p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рек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Комбинированный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 xml:space="preserve">Продолжать формирование представлений обучающихся об использовании природных ресурсов (пресной воды рек) в хозяйственной деятельности человека. Закрепление и обобщение сведений об использовании рек родного края.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i/>
                <w:iCs/>
                <w:color w:val="000000"/>
                <w:lang w:bidi="ru-RU"/>
              </w:rPr>
              <w:t xml:space="preserve">Практическая работа: </w:t>
            </w:r>
            <w:r w:rsidRPr="005C7C75">
              <w:rPr>
                <w:rFonts w:eastAsia="Courier New"/>
                <w:color w:val="000000"/>
                <w:lang w:bidi="ru-RU"/>
              </w:rPr>
              <w:t>выполнение упражнений в тетради на печатной основе, изготовление макета реки, составление рассказа по опорным словам на тему «Как люди используют реки?»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8D0BAF" w:rsidRPr="005C7C75" w:rsidTr="008D0BAF">
        <w:trPr>
          <w:trHeight w:hRule="exact" w:val="249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20.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Озера.</w:t>
            </w:r>
          </w:p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Водохранилища.</w:t>
            </w:r>
          </w:p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Пруды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Комбинированный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Продолжать формирование представлений обучающихся о многообразии водоемов земного шара, обобщить и закрепить знания об озерах, прудах, водохранилищах родного края, их</w:t>
            </w:r>
          </w:p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использовании в</w:t>
            </w:r>
          </w:p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хозяйственной деятельности</w:t>
            </w:r>
          </w:p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человека.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Озеро (сточное, бессточное). Образование озер. Пруд. Создание пруда. Отличие озера от пруда.</w:t>
            </w:r>
          </w:p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Водохранилище - искусственный водоем. Использование вод искусственных и</w:t>
            </w:r>
          </w:p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 xml:space="preserve">естественных водоемов. Разведение рыб, птиц.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framePr w:w="14621" w:wrap="notBeside" w:vAnchor="text" w:hAnchor="text" w:xAlign="center" w:y="1"/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</w:tbl>
    <w:p w:rsidR="008D0BAF" w:rsidRPr="005C7C75" w:rsidRDefault="008D0BAF" w:rsidP="008D0BAF">
      <w:pPr>
        <w:framePr w:w="14621" w:wrap="notBeside" w:vAnchor="text" w:hAnchor="text" w:xAlign="center" w:y="1"/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8D0BAF" w:rsidRPr="005C7C75" w:rsidRDefault="008D0BAF" w:rsidP="008D0BA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Overlap w:val="never"/>
        <w:tblW w:w="146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131"/>
        <w:gridCol w:w="1133"/>
        <w:gridCol w:w="989"/>
        <w:gridCol w:w="3403"/>
        <w:gridCol w:w="3403"/>
        <w:gridCol w:w="1416"/>
        <w:gridCol w:w="1464"/>
      </w:tblGrid>
      <w:tr w:rsidR="008D0BAF" w:rsidRPr="005C7C75" w:rsidTr="008D0BAF">
        <w:trPr>
          <w:trHeight w:hRule="exact" w:val="15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21.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Болота, их осушение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D0BAF" w:rsidRPr="005C7C75" w:rsidRDefault="008D0BAF" w:rsidP="008D0BAF">
            <w:pPr>
              <w:widowControl w:val="0"/>
              <w:spacing w:line="244" w:lineRule="exact"/>
              <w:ind w:left="28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Комбинированный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Продолжить формирование представлений обучающихся о болоте. Повторить и закрепить сведения, полученные о торфе, его добыче и использовании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Болото, его образование, вред и польза, приносимые болотами. Торф, его использование в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хозяйственной деятельности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человека.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8D0BAF" w:rsidRPr="005C7C75" w:rsidTr="008D0BAF">
        <w:trPr>
          <w:trHeight w:hRule="exact" w:val="29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lastRenderedPageBreak/>
              <w:t>22.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Океаны и моря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Комбинированный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Формировать представления обучающихся об океанах и морях, использовании и охране морских вод, обозначении водоемов на физической карте.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Познакомить школьников со стихийными явлениями природы (шторм, цунами, ураган).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 xml:space="preserve">Повторить и закрепить знания обучающихся о свойствах морской и пресной воды.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 xml:space="preserve">Океан, море. Моря окраинные и внутренние. Отличие морской воды от пресной. Судоходство, рыбная ловля. </w:t>
            </w:r>
            <w:r w:rsidRPr="005C7C75">
              <w:rPr>
                <w:rFonts w:eastAsia="Courier New"/>
                <w:i/>
                <w:iCs/>
                <w:color w:val="000000"/>
                <w:lang w:bidi="ru-RU"/>
              </w:rPr>
              <w:t xml:space="preserve">Практическая работа: </w:t>
            </w:r>
            <w:r w:rsidRPr="005C7C75">
              <w:rPr>
                <w:rFonts w:eastAsia="Courier New"/>
                <w:color w:val="000000"/>
                <w:lang w:bidi="ru-RU"/>
              </w:rPr>
              <w:t xml:space="preserve">подбор иллюстраций на тему «Обитатели морей и океанов»,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8D0BAF" w:rsidRPr="005C7C75" w:rsidTr="008D0BAF">
        <w:trPr>
          <w:trHeight w:hRule="exact" w:val="212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23.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8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Острова и полуострова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D0BAF" w:rsidRPr="005C7C75" w:rsidRDefault="008D0BAF" w:rsidP="008D0BAF">
            <w:pPr>
              <w:widowControl w:val="0"/>
              <w:spacing w:line="244" w:lineRule="exact"/>
              <w:ind w:left="26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Комбинированный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8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Формировать представления обучающихся об островах и полуостровах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 xml:space="preserve">Остров. Полуостров. Сходство и различие острова и полуострова. Залив. Пролив. </w:t>
            </w:r>
            <w:r w:rsidRPr="005C7C75">
              <w:rPr>
                <w:rFonts w:eastAsia="Courier New"/>
                <w:i/>
                <w:iCs/>
                <w:color w:val="000000"/>
                <w:lang w:bidi="ru-RU"/>
              </w:rPr>
              <w:t xml:space="preserve">Практическая работа: </w:t>
            </w:r>
            <w:r w:rsidRPr="005C7C75">
              <w:rPr>
                <w:rFonts w:eastAsia="Courier New"/>
                <w:color w:val="000000"/>
                <w:lang w:bidi="ru-RU"/>
              </w:rPr>
              <w:t>выполнение упражнений в тетради на печатной основе, изготовление макетов острова и полуострова (пластилин, цветная бумага и др.)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8D0BAF" w:rsidRPr="005C7C75" w:rsidTr="008D0BAF">
        <w:trPr>
          <w:trHeight w:hRule="exact" w:val="198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24.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Водоемы в вашей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местности.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Охрана вод от загрязнения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D0BAF" w:rsidRPr="005C7C75" w:rsidRDefault="008D0BAF" w:rsidP="008D0BAF">
            <w:pPr>
              <w:widowControl w:val="0"/>
              <w:spacing w:line="244" w:lineRule="exact"/>
              <w:ind w:left="28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Комбинированный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Продолжить формирование представлений о родном крае, обобщить сведения о водоемах, их использовании и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охране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Водоемы искусственные и естественные. Использование водоемов, охрана вод от загрязнения.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i/>
                <w:iCs/>
                <w:color w:val="000000"/>
                <w:lang w:bidi="ru-RU"/>
              </w:rPr>
              <w:t xml:space="preserve">Практическая работа: </w:t>
            </w:r>
            <w:r w:rsidRPr="005C7C75">
              <w:rPr>
                <w:rFonts w:eastAsia="Courier New"/>
                <w:color w:val="000000"/>
                <w:lang w:bidi="ru-RU"/>
              </w:rPr>
              <w:t>оформление альбома «Вода на Земле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8D0BAF" w:rsidRPr="005C7C75" w:rsidTr="008D0BAF">
        <w:trPr>
          <w:trHeight w:hRule="exact" w:val="11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25.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План и карта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Рисунок и план предмета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Сообщение</w:t>
            </w:r>
          </w:p>
          <w:p w:rsidR="008D0BAF" w:rsidRPr="005C7C75" w:rsidRDefault="008D0BAF" w:rsidP="008D0BAF">
            <w:pPr>
              <w:widowControl w:val="0"/>
              <w:spacing w:line="244" w:lineRule="exact"/>
              <w:ind w:left="26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новых знаний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Формирование первоначального представления обучающихся о плане, его значении.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 xml:space="preserve">Рисунок. План. Изображение предметов на рисунке и на плане. Отличие рисунка от плана. Для чего нужен план?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</w:tbl>
    <w:p w:rsidR="008D0BAF" w:rsidRPr="005C7C75" w:rsidRDefault="008D0BAF" w:rsidP="008D0BA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8D0BAF" w:rsidRPr="005C7C75" w:rsidRDefault="008D0BAF" w:rsidP="008D0BA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8D0BAF" w:rsidRPr="005C7C75" w:rsidRDefault="008D0BAF" w:rsidP="008D0BA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8D0BAF" w:rsidRPr="005C7C75" w:rsidRDefault="008D0BAF" w:rsidP="008D0BA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Overlap w:val="never"/>
        <w:tblW w:w="146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131"/>
        <w:gridCol w:w="1133"/>
        <w:gridCol w:w="989"/>
        <w:gridCol w:w="3403"/>
        <w:gridCol w:w="3403"/>
        <w:gridCol w:w="1416"/>
        <w:gridCol w:w="1464"/>
      </w:tblGrid>
      <w:tr w:rsidR="008D0BAF" w:rsidRPr="005C7C75" w:rsidTr="008D0BAF">
        <w:trPr>
          <w:trHeight w:hRule="exact" w:val="22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lastRenderedPageBreak/>
              <w:t>26.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План и масштаб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8D0BAF" w:rsidRPr="005C7C75" w:rsidRDefault="008D0BAF" w:rsidP="008D0BAF">
            <w:pPr>
              <w:widowControl w:val="0"/>
              <w:spacing w:line="244" w:lineRule="exact"/>
              <w:ind w:left="18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Сообщение новых</w:t>
            </w:r>
          </w:p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знаний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Продолжить формирование представлений обучающихся о плане, закрепить представление о масштабе. Воспитание аккуратности при вычерчивание простейших планов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План и его значение. Запись и чтение масштаба.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i/>
                <w:iCs/>
                <w:color w:val="000000"/>
                <w:lang w:bidi="ru-RU"/>
              </w:rPr>
              <w:t xml:space="preserve">Практическая работа: </w:t>
            </w:r>
            <w:r w:rsidRPr="005C7C75">
              <w:rPr>
                <w:rFonts w:eastAsia="Courier New"/>
                <w:color w:val="000000"/>
                <w:lang w:bidi="ru-RU"/>
              </w:rPr>
              <w:t>вычерчивание простейших планов (с. 74 учебника географии, алгоритм вычерчивания плана учительского стола)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8D0BAF" w:rsidRPr="005C7C75" w:rsidTr="008D0BAF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27.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План класса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D0BAF" w:rsidRPr="005C7C75" w:rsidRDefault="008D0BAF" w:rsidP="008D0BAF">
            <w:pPr>
              <w:widowControl w:val="0"/>
              <w:spacing w:line="244" w:lineRule="exact"/>
              <w:ind w:left="24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proofErr w:type="spellStart"/>
            <w:r w:rsidRPr="005C7C75">
              <w:rPr>
                <w:rFonts w:eastAsia="Courier New"/>
                <w:color w:val="000000"/>
                <w:lang w:bidi="ru-RU"/>
              </w:rPr>
              <w:t>Комбиниро</w:t>
            </w:r>
            <w:proofErr w:type="spellEnd"/>
          </w:p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ванный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jc w:val="both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Формировать умение вычерчивать и читать простейшие планы.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Воспитание у обучающихся аккуратности и усидчивости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План. Значение плана в жизни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 xml:space="preserve">и деятельности человека. </w:t>
            </w:r>
            <w:r w:rsidRPr="005C7C75">
              <w:rPr>
                <w:rFonts w:eastAsia="Courier New"/>
                <w:i/>
                <w:iCs/>
                <w:color w:val="000000"/>
                <w:lang w:bidi="ru-RU"/>
              </w:rPr>
              <w:t xml:space="preserve">Практическая работа: </w:t>
            </w:r>
            <w:r w:rsidRPr="005C7C75">
              <w:rPr>
                <w:rFonts w:eastAsia="Courier New"/>
                <w:color w:val="000000"/>
                <w:lang w:bidi="ru-RU"/>
              </w:rPr>
              <w:t>вычерчивание плана класса (с. 74-75 учебника, алгоритм построения плана класса)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8D0BAF" w:rsidRPr="005C7C75" w:rsidTr="008D0BAF">
        <w:trPr>
          <w:trHeight w:hRule="exact" w:val="19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28.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8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План школьного участка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Комбинированный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jc w:val="both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Формировать умение вычерчивать и читать простейшие планы.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Воспитание у обучающихся аккуратности и усидчивости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План. Значение плана в жизни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 xml:space="preserve">и деятельности человека. </w:t>
            </w:r>
            <w:r w:rsidRPr="005C7C75">
              <w:rPr>
                <w:rFonts w:eastAsia="Courier New"/>
                <w:i/>
                <w:iCs/>
                <w:color w:val="000000"/>
                <w:lang w:bidi="ru-RU"/>
              </w:rPr>
              <w:t xml:space="preserve">Практическая работа: </w:t>
            </w:r>
            <w:r w:rsidRPr="005C7C75">
              <w:rPr>
                <w:rFonts w:eastAsia="Courier New"/>
                <w:color w:val="000000"/>
                <w:lang w:bidi="ru-RU"/>
              </w:rPr>
              <w:t>вычерчивание плана пришкольного участка (с. 76 учебника, алгоритм построения плана школьного участка)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8D0BAF" w:rsidRPr="005C7C75" w:rsidTr="008D0BAF">
        <w:trPr>
          <w:trHeight w:hRule="exact" w:val="17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29.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Условные знаки</w:t>
            </w:r>
          </w:p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плана местности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Комбинированный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Развивать умение читать простейшие планы, познакомить обучающихся с условными знаками плана местности. Развитие зрительного восприятия,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внимания и памяти обучающихся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План. Значение плана в жизни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 xml:space="preserve">и деятельности человека. </w:t>
            </w:r>
            <w:r w:rsidRPr="005C7C75">
              <w:rPr>
                <w:rFonts w:eastAsia="Courier New"/>
                <w:i/>
                <w:iCs/>
                <w:color w:val="000000"/>
                <w:lang w:bidi="ru-RU"/>
              </w:rPr>
              <w:t xml:space="preserve">Практическая работа: </w:t>
            </w:r>
            <w:r w:rsidRPr="005C7C75">
              <w:rPr>
                <w:rFonts w:eastAsia="Courier New"/>
                <w:color w:val="000000"/>
                <w:lang w:bidi="ru-RU"/>
              </w:rPr>
              <w:t>выполнение упражнений в рабочей тетради, изготовление таблицы условных знаков плана местности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</w:tbl>
    <w:p w:rsidR="008D0BAF" w:rsidRPr="005C7C75" w:rsidRDefault="008D0BAF" w:rsidP="008D0BA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8D0BAF" w:rsidRPr="005C7C75" w:rsidRDefault="008D0BAF" w:rsidP="008D0BA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Overlap w:val="never"/>
        <w:tblW w:w="146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131"/>
        <w:gridCol w:w="1133"/>
        <w:gridCol w:w="989"/>
        <w:gridCol w:w="3403"/>
        <w:gridCol w:w="3403"/>
        <w:gridCol w:w="1416"/>
        <w:gridCol w:w="1464"/>
      </w:tblGrid>
      <w:tr w:rsidR="008D0BAF" w:rsidRPr="005C7C75" w:rsidTr="008D0BAF">
        <w:trPr>
          <w:trHeight w:hRule="exact" w:val="199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lastRenderedPageBreak/>
              <w:t>30.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8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План и</w:t>
            </w:r>
          </w:p>
          <w:p w:rsidR="008D0BAF" w:rsidRPr="005C7C75" w:rsidRDefault="008D0BAF" w:rsidP="008D0BAF">
            <w:pPr>
              <w:widowControl w:val="0"/>
              <w:spacing w:line="278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географическая</w:t>
            </w:r>
          </w:p>
          <w:p w:rsidR="008D0BAF" w:rsidRPr="005C7C75" w:rsidRDefault="008D0BAF" w:rsidP="008D0BAF">
            <w:pPr>
              <w:widowControl w:val="0"/>
              <w:spacing w:line="278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карта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8D0BAF" w:rsidRPr="005C7C75" w:rsidRDefault="008D0BAF" w:rsidP="008D0BAF">
            <w:pPr>
              <w:widowControl w:val="0"/>
              <w:spacing w:line="244" w:lineRule="exact"/>
              <w:ind w:left="28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Комбинированный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Продолжать формировать представление обучающихся о плане и его значении.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Познакомить школьников с многообразием географических карт и их значением для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жизнедеятельности человека.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План. Географическая карта. Отличие плана от карты. Многообразие географических карт.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России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8D0BAF" w:rsidRPr="005C7C75" w:rsidTr="008D0BAF">
        <w:trPr>
          <w:trHeight w:hRule="exact" w:val="24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31.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69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Условные цвета физической карты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Комбинированный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Продолжать формировать представление учащихся о географической карте. Познакомить с условными цветами физической карты. Научить показывать на физической карте России формы поверхности, крупнейшие водоемы.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Развитие пространственного представления, зрительного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восприятия, внимания, памяти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Географическая карта. Физическая карта России. Условные цвета.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 xml:space="preserve">Шкала высот и шкала глубин. Правила работы с картой </w:t>
            </w:r>
            <w:r w:rsidRPr="005C7C75">
              <w:rPr>
                <w:rFonts w:eastAsia="Courier New"/>
                <w:i/>
                <w:iCs/>
                <w:color w:val="000000"/>
                <w:lang w:bidi="ru-RU"/>
              </w:rPr>
              <w:t xml:space="preserve">Практическая работа: </w:t>
            </w:r>
            <w:r w:rsidRPr="005C7C75">
              <w:rPr>
                <w:rFonts w:eastAsia="Courier New"/>
                <w:color w:val="000000"/>
                <w:lang w:bidi="ru-RU"/>
              </w:rPr>
              <w:t>изготовление таблицы условных цветов физической карты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8D0BAF" w:rsidRPr="005C7C75" w:rsidTr="008D0BAF">
        <w:trPr>
          <w:trHeight w:hRule="exact" w:val="332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32.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69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Условные знаки физической карты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Комбинированный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Продолжать формировать представление учащихся о географической карте. Познакомить с условными знаками физической карты. Научить показывать на физической карте России столицу государства, крупнейшие города и другие объекты. Развитие пространственного представления, зрительного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восприятия, внимания, памяти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Физическая карта России, условные знаки. Правила работы с картой.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i/>
                <w:iCs/>
                <w:color w:val="000000"/>
                <w:lang w:bidi="ru-RU"/>
              </w:rPr>
              <w:t xml:space="preserve">Практическая работа: </w:t>
            </w:r>
            <w:r w:rsidRPr="005C7C75">
              <w:rPr>
                <w:rFonts w:eastAsia="Courier New"/>
                <w:color w:val="000000"/>
                <w:lang w:bidi="ru-RU"/>
              </w:rPr>
              <w:t>изготовление таблицы условных знаков физической карты. Прикрепление к настенной карте иллюстративного материала к соответствующему условному цвету или знаку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8D0BAF" w:rsidRPr="005C7C75" w:rsidTr="008D0BAF">
        <w:trPr>
          <w:trHeight w:hRule="exact" w:val="240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lastRenderedPageBreak/>
              <w:t>33.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Физическая карта России. Значение географической карты в жизни и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деятельности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людей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Обобщение знаний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Обобщить и систематизировать представления обучающихся о физической карте и ее значении. Продолжить формировать умение показывать на карте заданные объекты с помощью условных цветов и знаков. Воспитание бережного отношения к учебным пособиям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Физическая карта России, ее значение в жизни и</w:t>
            </w:r>
          </w:p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 xml:space="preserve">деятельности человека. </w:t>
            </w:r>
            <w:r w:rsidRPr="005C7C75">
              <w:rPr>
                <w:rFonts w:eastAsia="Courier New"/>
                <w:i/>
                <w:iCs/>
                <w:color w:val="000000"/>
                <w:lang w:bidi="ru-RU"/>
              </w:rPr>
              <w:t xml:space="preserve">Практическая работа: </w:t>
            </w:r>
            <w:r w:rsidRPr="005C7C75">
              <w:rPr>
                <w:rFonts w:eastAsia="Courier New"/>
                <w:color w:val="000000"/>
                <w:lang w:bidi="ru-RU"/>
              </w:rPr>
              <w:t>выполнение упражнений в тетради на печатной основе. Прикрепление к настенной карте табличек с названиями сторон горизонта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8D0BAF" w:rsidRPr="005C7C75" w:rsidTr="008D0BAF">
        <w:trPr>
          <w:trHeight w:hRule="exact" w:val="240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34.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69" w:lineRule="exact"/>
              <w:jc w:val="both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b/>
                <w:bCs/>
                <w:color w:val="000000"/>
                <w:lang w:bidi="ru-RU"/>
              </w:rPr>
              <w:t>Земной шар.</w:t>
            </w:r>
          </w:p>
          <w:p w:rsidR="008D0BAF" w:rsidRPr="005C7C75" w:rsidRDefault="008D0BAF" w:rsidP="008D0BAF">
            <w:pPr>
              <w:widowControl w:val="0"/>
              <w:spacing w:line="269" w:lineRule="exact"/>
              <w:jc w:val="both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Краткие сведения о Земле, Солнце, Луне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Сообщение новых знаний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>Формировать у обучающихся элементарное представление о телах Солнечной системы. Закрепление знаний о вращении Земли вокруг своей оси и вокруг Солнца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BAF" w:rsidRPr="005C7C75" w:rsidRDefault="008D0BAF" w:rsidP="008D0BAF">
            <w:pPr>
              <w:widowControl w:val="0"/>
              <w:spacing w:line="27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5C7C75">
              <w:rPr>
                <w:rFonts w:eastAsia="Courier New"/>
                <w:color w:val="000000"/>
                <w:lang w:bidi="ru-RU"/>
              </w:rPr>
              <w:t xml:space="preserve">Земля - планета Солнечной системы. Солнце - ближайшая к Земле звезда. Луна - спутник Земли. Форма Земли, вращение Земли, сутки, части суток. Смена времен года. Отличие Земли от других планет Солнечной системы. Отличие Земли от Луны.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AF" w:rsidRPr="005C7C75" w:rsidRDefault="008D0BAF" w:rsidP="008D0BAF">
            <w:pPr>
              <w:widowControl w:val="0"/>
              <w:spacing w:line="244" w:lineRule="exact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</w:tbl>
    <w:p w:rsidR="008D0BAF" w:rsidRPr="005C7C75" w:rsidRDefault="008D0BAF" w:rsidP="008D0BA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8D0BAF" w:rsidRPr="005C7C75" w:rsidRDefault="008D0BAF" w:rsidP="008D0BA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8D0BAF" w:rsidRPr="005C7C75" w:rsidRDefault="008D0BAF" w:rsidP="008D0BA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8D0BAF" w:rsidRPr="005C7C75" w:rsidRDefault="008D0BAF" w:rsidP="008D0BA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8D0BAF" w:rsidRPr="005C7C75" w:rsidRDefault="008D0BAF" w:rsidP="008D0BA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8D0BAF" w:rsidRDefault="008D0BAF" w:rsidP="008D0BAF">
      <w:pPr>
        <w:keepNext/>
        <w:keepLines/>
        <w:widowControl w:val="0"/>
        <w:jc w:val="center"/>
        <w:rPr>
          <w:rFonts w:eastAsia="Courier New"/>
          <w:color w:val="000000"/>
          <w:lang w:bidi="ru-RU"/>
        </w:rPr>
        <w:sectPr w:rsidR="008D0BAF" w:rsidSect="008D0BAF">
          <w:headerReference w:type="even" r:id="rId13"/>
          <w:headerReference w:type="default" r:id="rId14"/>
          <w:pgSz w:w="16838" w:h="11906" w:orient="landscape"/>
          <w:pgMar w:top="902" w:right="862" w:bottom="991" w:left="720" w:header="709" w:footer="709" w:gutter="0"/>
          <w:cols w:space="708"/>
          <w:docGrid w:linePitch="360"/>
        </w:sectPr>
      </w:pPr>
      <w:bookmarkStart w:id="1" w:name="bookmark152"/>
    </w:p>
    <w:bookmarkEnd w:id="1"/>
    <w:p w:rsidR="008D0BAF" w:rsidRDefault="008D0BAF" w:rsidP="008D0BAF">
      <w:pPr>
        <w:jc w:val="center"/>
        <w:outlineLvl w:val="0"/>
      </w:pPr>
    </w:p>
    <w:p w:rsidR="001F7B2B" w:rsidRDefault="001F7B2B" w:rsidP="001F7B2B">
      <w:pPr>
        <w:spacing w:after="0"/>
      </w:pPr>
    </w:p>
    <w:sectPr w:rsidR="001F7B2B" w:rsidSect="0003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3163">
      <w:pPr>
        <w:spacing w:after="0" w:line="240" w:lineRule="auto"/>
      </w:pPr>
      <w:r>
        <w:separator/>
      </w:r>
    </w:p>
  </w:endnote>
  <w:endnote w:type="continuationSeparator" w:id="0">
    <w:p w:rsidR="00000000" w:rsidRDefault="004C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AF" w:rsidRDefault="008D0B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3163">
      <w:pPr>
        <w:spacing w:after="0" w:line="240" w:lineRule="auto"/>
      </w:pPr>
      <w:r>
        <w:separator/>
      </w:r>
    </w:p>
  </w:footnote>
  <w:footnote w:type="continuationSeparator" w:id="0">
    <w:p w:rsidR="00000000" w:rsidRDefault="004C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AF" w:rsidRDefault="008D0B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D57BF2D" wp14:editId="5A4E0DFE">
              <wp:simplePos x="0" y="0"/>
              <wp:positionH relativeFrom="page">
                <wp:posOffset>9952990</wp:posOffset>
              </wp:positionH>
              <wp:positionV relativeFrom="page">
                <wp:posOffset>491490</wp:posOffset>
              </wp:positionV>
              <wp:extent cx="191135" cy="146050"/>
              <wp:effectExtent l="0" t="0" r="0" b="127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BAF" w:rsidRDefault="008D0BAF">
                          <w:r>
                            <w:rPr>
                              <w:rFonts w:eastAsia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C3163" w:rsidRPr="004C3163">
                            <w:rPr>
                              <w:rStyle w:val="aa"/>
                              <w:rFonts w:eastAsiaTheme="minorHAnsi"/>
                              <w:b w:val="0"/>
                              <w:bCs w:val="0"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83.7pt;margin-top:38.7pt;width:1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" filled="f" stroked="f">
              <v:textbox style="mso-fit-shape-to-text:t" inset="0,0,0,0">
                <w:txbxContent>
                  <w:p w:rsidR="008D0BAF" w:rsidRDefault="008D0BAF">
                    <w:r>
                      <w:rPr>
                        <w:rFonts w:eastAsia="Times New Roman"/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Times New Roman"/>
                        <w:sz w:val="24"/>
                        <w:szCs w:val="24"/>
                      </w:rPr>
                      <w:fldChar w:fldCharType="separate"/>
                    </w:r>
                    <w:r w:rsidR="004C3163" w:rsidRPr="004C3163">
                      <w:rPr>
                        <w:rStyle w:val="aa"/>
                        <w:rFonts w:eastAsiaTheme="minorHAnsi"/>
                        <w:b w:val="0"/>
                        <w:bCs w:val="0"/>
                        <w:noProof/>
                      </w:rPr>
                      <w:t>2</w:t>
                    </w:r>
                    <w:r>
                      <w:rPr>
                        <w:rStyle w:val="aa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AF" w:rsidRDefault="008D0BA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AF" w:rsidRDefault="008D0BAF" w:rsidP="008D0BA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0BAF" w:rsidRDefault="008D0BAF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AF" w:rsidRDefault="008D0BAF" w:rsidP="008D0BA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3163">
      <w:rPr>
        <w:rStyle w:val="a9"/>
        <w:noProof/>
      </w:rPr>
      <w:t>19</w:t>
    </w:r>
    <w:r>
      <w:rPr>
        <w:rStyle w:val="a9"/>
      </w:rPr>
      <w:fldChar w:fldCharType="end"/>
    </w:r>
  </w:p>
  <w:p w:rsidR="008D0BAF" w:rsidRDefault="008D0BAF">
    <w:pPr>
      <w:pStyle w:val="a7"/>
      <w:rPr>
        <w:sz w:val="16"/>
        <w:szCs w:val="16"/>
      </w:rPr>
    </w:pPr>
  </w:p>
  <w:p w:rsidR="008D0BAF" w:rsidRPr="00C3714A" w:rsidRDefault="008D0BAF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E59"/>
    <w:multiLevelType w:val="multilevel"/>
    <w:tmpl w:val="0C74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9E1E01"/>
    <w:multiLevelType w:val="multilevel"/>
    <w:tmpl w:val="8FEC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11841"/>
    <w:multiLevelType w:val="multilevel"/>
    <w:tmpl w:val="F72E4FA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87663"/>
    <w:multiLevelType w:val="multilevel"/>
    <w:tmpl w:val="2856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A2AB1"/>
    <w:multiLevelType w:val="multilevel"/>
    <w:tmpl w:val="08AE5422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332BF"/>
    <w:multiLevelType w:val="multilevel"/>
    <w:tmpl w:val="14E01D28"/>
    <w:lvl w:ilvl="0">
      <w:start w:val="5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30BB3"/>
    <w:multiLevelType w:val="multilevel"/>
    <w:tmpl w:val="20C0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A1416"/>
    <w:multiLevelType w:val="hybridMultilevel"/>
    <w:tmpl w:val="CA40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3570C5"/>
    <w:multiLevelType w:val="multilevel"/>
    <w:tmpl w:val="CFBE6860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D57A3C"/>
    <w:multiLevelType w:val="multilevel"/>
    <w:tmpl w:val="D79E67F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9012D0"/>
    <w:multiLevelType w:val="multilevel"/>
    <w:tmpl w:val="ABDEE5AC"/>
    <w:lvl w:ilvl="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D72AF5"/>
    <w:multiLevelType w:val="multilevel"/>
    <w:tmpl w:val="E2DEFBE0"/>
    <w:lvl w:ilvl="0">
      <w:start w:val="5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1961BE"/>
    <w:multiLevelType w:val="multilevel"/>
    <w:tmpl w:val="50845080"/>
    <w:lvl w:ilvl="0">
      <w:start w:val="2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A338B"/>
    <w:multiLevelType w:val="multilevel"/>
    <w:tmpl w:val="2CE6D42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A513AB"/>
    <w:multiLevelType w:val="multilevel"/>
    <w:tmpl w:val="A000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7B4332"/>
    <w:multiLevelType w:val="hybridMultilevel"/>
    <w:tmpl w:val="53DC91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4D59B4"/>
    <w:multiLevelType w:val="multilevel"/>
    <w:tmpl w:val="475C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DE2BB9"/>
    <w:multiLevelType w:val="hybridMultilevel"/>
    <w:tmpl w:val="1E90C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EF7485"/>
    <w:multiLevelType w:val="hybridMultilevel"/>
    <w:tmpl w:val="AB349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040A7"/>
    <w:multiLevelType w:val="hybridMultilevel"/>
    <w:tmpl w:val="FC70F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B93844"/>
    <w:multiLevelType w:val="multilevel"/>
    <w:tmpl w:val="7C068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B1AC5"/>
    <w:multiLevelType w:val="hybridMultilevel"/>
    <w:tmpl w:val="6DC6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8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3"/>
  </w:num>
  <w:num w:numId="8">
    <w:abstractNumId w:val="16"/>
  </w:num>
  <w:num w:numId="9">
    <w:abstractNumId w:val="19"/>
  </w:num>
  <w:num w:numId="10">
    <w:abstractNumId w:val="22"/>
  </w:num>
  <w:num w:numId="11">
    <w:abstractNumId w:val="10"/>
  </w:num>
  <w:num w:numId="12">
    <w:abstractNumId w:val="11"/>
  </w:num>
  <w:num w:numId="13">
    <w:abstractNumId w:val="3"/>
  </w:num>
  <w:num w:numId="14">
    <w:abstractNumId w:val="13"/>
  </w:num>
  <w:num w:numId="15">
    <w:abstractNumId w:val="14"/>
  </w:num>
  <w:num w:numId="16">
    <w:abstractNumId w:val="5"/>
  </w:num>
  <w:num w:numId="17">
    <w:abstractNumId w:val="6"/>
  </w:num>
  <w:num w:numId="18">
    <w:abstractNumId w:val="12"/>
  </w:num>
  <w:num w:numId="19">
    <w:abstractNumId w:val="4"/>
  </w:num>
  <w:num w:numId="20">
    <w:abstractNumId w:val="9"/>
  </w:num>
  <w:num w:numId="21">
    <w:abstractNumId w:val="2"/>
  </w:num>
  <w:num w:numId="22">
    <w:abstractNumId w:val="7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51"/>
    <w:rsid w:val="0003091E"/>
    <w:rsid w:val="00035A33"/>
    <w:rsid w:val="00036A79"/>
    <w:rsid w:val="00061830"/>
    <w:rsid w:val="000B1313"/>
    <w:rsid w:val="00164F89"/>
    <w:rsid w:val="001A4398"/>
    <w:rsid w:val="001F7B2B"/>
    <w:rsid w:val="00247A2E"/>
    <w:rsid w:val="00253D6E"/>
    <w:rsid w:val="00397059"/>
    <w:rsid w:val="003D6E51"/>
    <w:rsid w:val="003E52AA"/>
    <w:rsid w:val="004B0D4F"/>
    <w:rsid w:val="004C3163"/>
    <w:rsid w:val="004E4124"/>
    <w:rsid w:val="00525DA5"/>
    <w:rsid w:val="00581421"/>
    <w:rsid w:val="005E11D5"/>
    <w:rsid w:val="006207D1"/>
    <w:rsid w:val="0067508F"/>
    <w:rsid w:val="00743E42"/>
    <w:rsid w:val="0079006C"/>
    <w:rsid w:val="007A4760"/>
    <w:rsid w:val="008D0BAF"/>
    <w:rsid w:val="0091619E"/>
    <w:rsid w:val="009301DE"/>
    <w:rsid w:val="009C4B08"/>
    <w:rsid w:val="009D00D6"/>
    <w:rsid w:val="00A43B29"/>
    <w:rsid w:val="00AA56D2"/>
    <w:rsid w:val="00B706A5"/>
    <w:rsid w:val="00B97A6F"/>
    <w:rsid w:val="00BE4472"/>
    <w:rsid w:val="00BF36E5"/>
    <w:rsid w:val="00C176D4"/>
    <w:rsid w:val="00C24C1C"/>
    <w:rsid w:val="00CC7806"/>
    <w:rsid w:val="00DC23C5"/>
    <w:rsid w:val="00E02768"/>
    <w:rsid w:val="00E423AC"/>
    <w:rsid w:val="00E9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F3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E423A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1F7B2B"/>
    <w:rPr>
      <w:color w:val="0000FF"/>
      <w:u w:val="single"/>
    </w:rPr>
  </w:style>
  <w:style w:type="paragraph" w:customStyle="1" w:styleId="c13">
    <w:name w:val="c13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C24C1C"/>
  </w:style>
  <w:style w:type="paragraph" w:customStyle="1" w:styleId="c19">
    <w:name w:val="c19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24C1C"/>
  </w:style>
  <w:style w:type="character" w:customStyle="1" w:styleId="c18">
    <w:name w:val="c18"/>
    <w:basedOn w:val="a0"/>
    <w:rsid w:val="00C24C1C"/>
  </w:style>
  <w:style w:type="character" w:customStyle="1" w:styleId="c27">
    <w:name w:val="c27"/>
    <w:basedOn w:val="a0"/>
    <w:rsid w:val="00C24C1C"/>
  </w:style>
  <w:style w:type="character" w:customStyle="1" w:styleId="apple-converted-space">
    <w:name w:val="apple-converted-space"/>
    <w:basedOn w:val="a0"/>
    <w:rsid w:val="00C24C1C"/>
  </w:style>
  <w:style w:type="paragraph" w:customStyle="1" w:styleId="c36">
    <w:name w:val="c36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A56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A5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rsid w:val="008D0B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8D0BA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8D0BAF"/>
  </w:style>
  <w:style w:type="character" w:customStyle="1" w:styleId="aa">
    <w:name w:val="Колонтитул"/>
    <w:rsid w:val="008D0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4C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3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F3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E423A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1F7B2B"/>
    <w:rPr>
      <w:color w:val="0000FF"/>
      <w:u w:val="single"/>
    </w:rPr>
  </w:style>
  <w:style w:type="paragraph" w:customStyle="1" w:styleId="c13">
    <w:name w:val="c13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C24C1C"/>
  </w:style>
  <w:style w:type="paragraph" w:customStyle="1" w:styleId="c19">
    <w:name w:val="c19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24C1C"/>
  </w:style>
  <w:style w:type="character" w:customStyle="1" w:styleId="c18">
    <w:name w:val="c18"/>
    <w:basedOn w:val="a0"/>
    <w:rsid w:val="00C24C1C"/>
  </w:style>
  <w:style w:type="character" w:customStyle="1" w:styleId="c27">
    <w:name w:val="c27"/>
    <w:basedOn w:val="a0"/>
    <w:rsid w:val="00C24C1C"/>
  </w:style>
  <w:style w:type="character" w:customStyle="1" w:styleId="apple-converted-space">
    <w:name w:val="apple-converted-space"/>
    <w:basedOn w:val="a0"/>
    <w:rsid w:val="00C24C1C"/>
  </w:style>
  <w:style w:type="paragraph" w:customStyle="1" w:styleId="c36">
    <w:name w:val="c36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A56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A5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rsid w:val="008D0B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8D0BA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8D0BAF"/>
  </w:style>
  <w:style w:type="character" w:customStyle="1" w:styleId="aa">
    <w:name w:val="Колонтитул"/>
    <w:rsid w:val="008D0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4C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3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CA16-40CA-4206-A42F-192420A6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4496</Words>
  <Characters>25631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Тамара Зиновьева</cp:lastModifiedBy>
  <cp:revision>3</cp:revision>
  <cp:lastPrinted>2019-09-09T12:14:00Z</cp:lastPrinted>
  <dcterms:created xsi:type="dcterms:W3CDTF">2024-08-31T04:27:00Z</dcterms:created>
  <dcterms:modified xsi:type="dcterms:W3CDTF">2024-09-11T09:53:00Z</dcterms:modified>
</cp:coreProperties>
</file>