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9" w:rsidRDefault="00E77BA9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r w:rsidRPr="00E77B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drawing>
          <wp:inline distT="0" distB="0" distL="0" distR="0" wp14:anchorId="5B087083" wp14:editId="0F9DE88E">
            <wp:extent cx="6534183" cy="897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750" cy="897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9FC" w:rsidRPr="006F32B2" w:rsidRDefault="006F32B2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F619FC" w:rsidRPr="006F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619FC" w:rsidRPr="006F32B2" w:rsidRDefault="006F32B2" w:rsidP="006F32B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           </w:t>
      </w:r>
      <w:r w:rsidR="00F619FC"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и инициативности;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F619FC" w:rsidRPr="006F32B2" w:rsidRDefault="00F619FC" w:rsidP="00F619F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F619FC" w:rsidRPr="006F32B2" w:rsidRDefault="00F619FC" w:rsidP="00F619F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</w:t>
      </w: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технологии работы с другими доступными материалами (например, пластик, поролон, фольга, солома).</w:t>
      </w:r>
    </w:p>
    <w:p w:rsidR="00F619FC" w:rsidRPr="006F32B2" w:rsidRDefault="00F619FC" w:rsidP="00F619F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619FC" w:rsidRPr="006F32B2" w:rsidRDefault="00F619FC" w:rsidP="00F619F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освоения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F619FC" w:rsidRPr="006F32B2" w:rsidRDefault="00F619FC" w:rsidP="00F61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19FC" w:rsidRPr="006F32B2" w:rsidRDefault="006F32B2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F619FC" w:rsidRPr="006F32B2" w:rsidRDefault="006F32B2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F619FC" w:rsidRPr="006F32B2" w:rsidRDefault="00F619FC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используемым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технологии.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Бережное и внимательное отношение к природе как источнику сырьевых ресурсов и идей для технологий будущего.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619FC" w:rsidRPr="006F32B2" w:rsidRDefault="006F32B2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F619FC" w:rsidRPr="006F32B2" w:rsidRDefault="006F32B2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619FC" w:rsidRPr="006F32B2" w:rsidRDefault="006F32B2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</w:t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</w:t>
      </w: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F619FC" w:rsidRPr="006F32B2" w:rsidRDefault="006F32B2" w:rsidP="00F619F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619FC"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F619FC" w:rsidRPr="006F32B2" w:rsidRDefault="00F619FC" w:rsidP="00F619F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F619FC" w:rsidRPr="006F32B2" w:rsidRDefault="00F619FC" w:rsidP="00F619F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и сохранять учебную задачу, осуществлять поиск сре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её решения;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F619FC" w:rsidRPr="006F32B2" w:rsidRDefault="00F619FC" w:rsidP="00F6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F619FC" w:rsidRPr="006F32B2" w:rsidRDefault="00F619FC" w:rsidP="00F6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F619FC" w:rsidRPr="006F32B2" w:rsidRDefault="00F619FC" w:rsidP="00F61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6"/>
        <w:tblW w:w="12343" w:type="dxa"/>
        <w:tblInd w:w="-318" w:type="dxa"/>
        <w:tblLook w:val="04A0" w:firstRow="1" w:lastRow="0" w:firstColumn="1" w:lastColumn="0" w:noHBand="0" w:noVBand="1"/>
      </w:tblPr>
      <w:tblGrid>
        <w:gridCol w:w="568"/>
        <w:gridCol w:w="6946"/>
        <w:gridCol w:w="4829"/>
      </w:tblGrid>
      <w:tr w:rsidR="00F619FC" w:rsidRPr="006F32B2" w:rsidTr="00764741">
        <w:trPr>
          <w:gridAfter w:val="1"/>
          <w:wAfter w:w="4829" w:type="dxa"/>
          <w:trHeight w:val="276"/>
        </w:trPr>
        <w:tc>
          <w:tcPr>
            <w:tcW w:w="568" w:type="dxa"/>
            <w:vMerge w:val="restart"/>
            <w:hideMark/>
          </w:tcPr>
          <w:p w:rsidR="00F619FC" w:rsidRPr="006F32B2" w:rsidRDefault="00F619FC" w:rsidP="00F6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hideMark/>
          </w:tcPr>
          <w:p w:rsidR="00F619FC" w:rsidRPr="006F32B2" w:rsidRDefault="00F619FC" w:rsidP="006F3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</w:tr>
      <w:tr w:rsidR="00764741" w:rsidRPr="006F32B2" w:rsidTr="00764741">
        <w:tc>
          <w:tcPr>
            <w:tcW w:w="568" w:type="dxa"/>
            <w:vMerge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741" w:rsidRPr="006F32B2" w:rsidTr="00764741">
        <w:trPr>
          <w:trHeight w:val="369"/>
        </w:trPr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741" w:rsidRPr="006F32B2" w:rsidTr="00764741">
        <w:tc>
          <w:tcPr>
            <w:tcW w:w="568" w:type="dxa"/>
            <w:hideMark/>
          </w:tcPr>
          <w:p w:rsidR="00F619FC" w:rsidRPr="006F32B2" w:rsidRDefault="00F619FC" w:rsidP="00F61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741" w:rsidRPr="006F32B2" w:rsidTr="00764741">
        <w:tc>
          <w:tcPr>
            <w:tcW w:w="7514" w:type="dxa"/>
            <w:gridSpan w:val="2"/>
            <w:hideMark/>
          </w:tcPr>
          <w:p w:rsidR="00F619FC" w:rsidRPr="006F32B2" w:rsidRDefault="00F619FC" w:rsidP="00F6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82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                              ПОУРОЧНОЕ ПЛАНИРОВАНИЕ</w:t>
      </w:r>
    </w:p>
    <w:p w:rsidR="00F619FC" w:rsidRPr="006F32B2" w:rsidRDefault="00F619FC" w:rsidP="00F619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                                  3 КЛАСС</w:t>
      </w:r>
    </w:p>
    <w:tbl>
      <w:tblPr>
        <w:tblStyle w:val="a6"/>
        <w:tblpPr w:leftFromText="180" w:rightFromText="180" w:vertAnchor="text" w:tblpX="-318" w:tblpY="1"/>
        <w:tblOverlap w:val="never"/>
        <w:tblW w:w="9430" w:type="dxa"/>
        <w:tblLook w:val="04A0" w:firstRow="1" w:lastRow="0" w:firstColumn="1" w:lastColumn="0" w:noHBand="0" w:noVBand="1"/>
      </w:tblPr>
      <w:tblGrid>
        <w:gridCol w:w="949"/>
        <w:gridCol w:w="7673"/>
        <w:gridCol w:w="808"/>
      </w:tblGrid>
      <w:tr w:rsidR="00F619FC" w:rsidRPr="006F32B2" w:rsidTr="00764741">
        <w:trPr>
          <w:gridAfter w:val="1"/>
          <w:wAfter w:w="808" w:type="dxa"/>
          <w:trHeight w:val="276"/>
        </w:trPr>
        <w:tc>
          <w:tcPr>
            <w:tcW w:w="949" w:type="dxa"/>
            <w:vMerge w:val="restart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73" w:type="dxa"/>
            <w:vMerge w:val="restart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F619FC" w:rsidRPr="006F32B2" w:rsidTr="00764741">
        <w:tc>
          <w:tcPr>
            <w:tcW w:w="949" w:type="dxa"/>
            <w:vMerge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vMerge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3" w:type="dxa"/>
            <w:hideMark/>
          </w:tcPr>
          <w:p w:rsidR="00F619FC" w:rsidRPr="006F32B2" w:rsidRDefault="00E46585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№1«</w:t>
            </w:r>
            <w:r w:rsidR="00F619FC"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3" w:type="dxa"/>
            <w:hideMark/>
          </w:tcPr>
          <w:p w:rsidR="00F619FC" w:rsidRPr="006F32B2" w:rsidRDefault="00E46585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работа№2 «</w:t>
            </w:r>
            <w:r w:rsidR="00F619FC"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F619FC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585" w:rsidRPr="006F32B2" w:rsidTr="00764741">
        <w:tc>
          <w:tcPr>
            <w:tcW w:w="949" w:type="dxa"/>
          </w:tcPr>
          <w:p w:rsidR="00E46585" w:rsidRPr="006F32B2" w:rsidRDefault="00E46585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3" w:type="dxa"/>
          </w:tcPr>
          <w:p w:rsidR="00E46585" w:rsidRPr="006F32B2" w:rsidRDefault="00E46585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808" w:type="dxa"/>
          </w:tcPr>
          <w:p w:rsidR="00E46585" w:rsidRPr="006F32B2" w:rsidRDefault="00E46585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E46585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E46585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949" w:type="dxa"/>
            <w:hideMark/>
          </w:tcPr>
          <w:p w:rsidR="00F619FC" w:rsidRPr="006F32B2" w:rsidRDefault="00E46585" w:rsidP="0076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3" w:type="dxa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9FC" w:rsidRPr="006F32B2" w:rsidTr="00764741">
        <w:tc>
          <w:tcPr>
            <w:tcW w:w="8622" w:type="dxa"/>
            <w:gridSpan w:val="2"/>
            <w:hideMark/>
          </w:tcPr>
          <w:p w:rsidR="00F619FC" w:rsidRPr="006F32B2" w:rsidRDefault="00F619FC" w:rsidP="00764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F619FC" w:rsidRPr="006F32B2" w:rsidRDefault="00F619FC" w:rsidP="00764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619FC" w:rsidRPr="006F32B2" w:rsidRDefault="006F32B2" w:rsidP="00F61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  <w:r w:rsidR="00F619FC" w:rsidRPr="006F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F619FC" w:rsidRPr="006F32B2" w:rsidRDefault="00F619FC" w:rsidP="00F619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2296A" w:rsidRPr="006F32B2" w:rsidRDefault="0012296A" w:rsidP="0076474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2B2">
        <w:rPr>
          <w:rFonts w:ascii="Times New Roman" w:eastAsia="Calibri" w:hAnsi="Times New Roman" w:cs="Times New Roman"/>
          <w:sz w:val="24"/>
          <w:szCs w:val="24"/>
        </w:rPr>
        <w:lastRenderedPageBreak/>
        <w:t>Лутцева</w:t>
      </w:r>
      <w:proofErr w:type="spellEnd"/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Е. А., Зу</w:t>
      </w:r>
      <w:r w:rsidR="00764741">
        <w:rPr>
          <w:rFonts w:ascii="Times New Roman" w:eastAsia="Calibri" w:hAnsi="Times New Roman" w:cs="Times New Roman"/>
          <w:sz w:val="24"/>
          <w:szCs w:val="24"/>
        </w:rPr>
        <w:t>ева Т. П. Технология. Учебник. 3</w:t>
      </w:r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12296A" w:rsidRPr="006F32B2" w:rsidRDefault="0012296A" w:rsidP="0076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296A" w:rsidRPr="006F32B2" w:rsidRDefault="00F619FC" w:rsidP="0076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12296A" w:rsidRPr="006F3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296A" w:rsidRPr="006F32B2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="0012296A" w:rsidRPr="006F32B2">
        <w:rPr>
          <w:rFonts w:ascii="Times New Roman" w:eastAsia="Calibri" w:hAnsi="Times New Roman" w:cs="Times New Roman"/>
          <w:sz w:val="24"/>
          <w:szCs w:val="24"/>
        </w:rPr>
        <w:t xml:space="preserve"> Е. А., Зуева Т. П</w:t>
      </w:r>
      <w:r w:rsidR="00764741">
        <w:rPr>
          <w:rFonts w:ascii="Times New Roman" w:eastAsia="Calibri" w:hAnsi="Times New Roman" w:cs="Times New Roman"/>
          <w:sz w:val="24"/>
          <w:szCs w:val="24"/>
        </w:rPr>
        <w:t>. Технология. Рабочая тетрадь. 3</w:t>
      </w:r>
      <w:r w:rsidR="0012296A" w:rsidRPr="006F32B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F619FC" w:rsidRPr="006F32B2" w:rsidRDefault="00F619FC" w:rsidP="0012296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2296A" w:rsidRPr="006F32B2" w:rsidRDefault="0012296A" w:rsidP="0076474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2B2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 программы. 1-4 классы</w:t>
      </w:r>
    </w:p>
    <w:p w:rsidR="0012296A" w:rsidRPr="006F32B2" w:rsidRDefault="0012296A" w:rsidP="0012296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96A" w:rsidRPr="006F32B2" w:rsidRDefault="0012296A" w:rsidP="00764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B2">
        <w:rPr>
          <w:rFonts w:ascii="Times New Roman" w:eastAsia="Calibri" w:hAnsi="Times New Roman" w:cs="Times New Roman"/>
          <w:sz w:val="24"/>
          <w:szCs w:val="24"/>
        </w:rPr>
        <w:t>Методическое посо</w:t>
      </w:r>
      <w:r w:rsidR="00764741">
        <w:rPr>
          <w:rFonts w:ascii="Times New Roman" w:eastAsia="Calibri" w:hAnsi="Times New Roman" w:cs="Times New Roman"/>
          <w:sz w:val="24"/>
          <w:szCs w:val="24"/>
        </w:rPr>
        <w:t>бие с поурочными разработками. 3</w:t>
      </w:r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класс. </w:t>
      </w:r>
      <w:proofErr w:type="spellStart"/>
      <w:r w:rsidRPr="006F32B2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Е.А., Зуева Т.П.</w:t>
      </w:r>
    </w:p>
    <w:p w:rsidR="0012296A" w:rsidRPr="006F32B2" w:rsidRDefault="0012296A" w:rsidP="0076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Методические пособия включают сценарии с детальным описанием ключевых моментов уроков, реализующих </w:t>
      </w:r>
      <w:proofErr w:type="spellStart"/>
      <w:r w:rsidRPr="006F32B2">
        <w:rPr>
          <w:rFonts w:ascii="Times New Roman" w:eastAsia="Calibri" w:hAnsi="Times New Roman" w:cs="Times New Roman"/>
          <w:sz w:val="24"/>
          <w:szCs w:val="24"/>
        </w:rPr>
        <w:t>деятельностную</w:t>
      </w:r>
      <w:proofErr w:type="spellEnd"/>
      <w:r w:rsidRPr="006F32B2">
        <w:rPr>
          <w:rFonts w:ascii="Times New Roman" w:eastAsia="Calibri" w:hAnsi="Times New Roman" w:cs="Times New Roman"/>
          <w:sz w:val="24"/>
          <w:szCs w:val="24"/>
        </w:rPr>
        <w:t xml:space="preserve"> методику обучения</w:t>
      </w:r>
    </w:p>
    <w:p w:rsidR="00F619FC" w:rsidRPr="006F32B2" w:rsidRDefault="00F619FC" w:rsidP="00764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F619FC" w:rsidRDefault="00F619FC" w:rsidP="00F619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64741" w:rsidRPr="00764741" w:rsidRDefault="00764741" w:rsidP="00F619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74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интернет - ресурсы</w:t>
      </w:r>
    </w:p>
    <w:p w:rsidR="00F619FC" w:rsidRPr="006F32B2" w:rsidRDefault="00F619FC" w:rsidP="00F619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B5A8A" w:rsidRPr="006F32B2" w:rsidRDefault="008B5A8A">
      <w:pPr>
        <w:rPr>
          <w:rFonts w:ascii="Times New Roman" w:hAnsi="Times New Roman" w:cs="Times New Roman"/>
          <w:sz w:val="24"/>
          <w:szCs w:val="24"/>
        </w:rPr>
      </w:pPr>
    </w:p>
    <w:sectPr w:rsidR="008B5A8A" w:rsidRPr="006F32B2" w:rsidSect="006F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2" w:rsidRDefault="006F32B2" w:rsidP="006F32B2">
      <w:pPr>
        <w:spacing w:after="0" w:line="240" w:lineRule="auto"/>
      </w:pPr>
      <w:r>
        <w:separator/>
      </w:r>
    </w:p>
  </w:endnote>
  <w:endnote w:type="continuationSeparator" w:id="0">
    <w:p w:rsidR="006F32B2" w:rsidRDefault="006F32B2" w:rsidP="006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2" w:rsidRDefault="006F32B2" w:rsidP="006F32B2">
      <w:pPr>
        <w:spacing w:after="0" w:line="240" w:lineRule="auto"/>
      </w:pPr>
      <w:r>
        <w:separator/>
      </w:r>
    </w:p>
  </w:footnote>
  <w:footnote w:type="continuationSeparator" w:id="0">
    <w:p w:rsidR="006F32B2" w:rsidRDefault="006F32B2" w:rsidP="006F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A6B"/>
    <w:multiLevelType w:val="multilevel"/>
    <w:tmpl w:val="41B6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9FC"/>
    <w:rsid w:val="0012296A"/>
    <w:rsid w:val="00361281"/>
    <w:rsid w:val="004357AC"/>
    <w:rsid w:val="006F32B2"/>
    <w:rsid w:val="00764741"/>
    <w:rsid w:val="008B5A8A"/>
    <w:rsid w:val="00E46585"/>
    <w:rsid w:val="00E77BA9"/>
    <w:rsid w:val="00F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19FC"/>
  </w:style>
  <w:style w:type="paragraph" w:customStyle="1" w:styleId="msonormal0">
    <w:name w:val="msonormal"/>
    <w:basedOn w:val="a"/>
    <w:rsid w:val="00F6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9FC"/>
    <w:rPr>
      <w:b/>
      <w:bCs/>
    </w:rPr>
  </w:style>
  <w:style w:type="character" w:customStyle="1" w:styleId="placeholder-mask">
    <w:name w:val="placeholder-mask"/>
    <w:basedOn w:val="a0"/>
    <w:rsid w:val="00F619FC"/>
  </w:style>
  <w:style w:type="character" w:customStyle="1" w:styleId="placeholder">
    <w:name w:val="placeholder"/>
    <w:basedOn w:val="a0"/>
    <w:rsid w:val="00F619FC"/>
  </w:style>
  <w:style w:type="character" w:styleId="a5">
    <w:name w:val="Emphasis"/>
    <w:basedOn w:val="a0"/>
    <w:uiPriority w:val="20"/>
    <w:qFormat/>
    <w:rsid w:val="00F619FC"/>
    <w:rPr>
      <w:i/>
      <w:iCs/>
    </w:rPr>
  </w:style>
  <w:style w:type="table" w:styleId="a6">
    <w:name w:val="Table Grid"/>
    <w:basedOn w:val="a1"/>
    <w:uiPriority w:val="39"/>
    <w:rsid w:val="00F6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2296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2B2"/>
  </w:style>
  <w:style w:type="paragraph" w:styleId="aa">
    <w:name w:val="footer"/>
    <w:basedOn w:val="a"/>
    <w:link w:val="ab"/>
    <w:uiPriority w:val="99"/>
    <w:semiHidden/>
    <w:unhideWhenUsed/>
    <w:rsid w:val="006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2B2"/>
  </w:style>
  <w:style w:type="paragraph" w:styleId="ac">
    <w:name w:val="Balloon Text"/>
    <w:basedOn w:val="a"/>
    <w:link w:val="ad"/>
    <w:uiPriority w:val="99"/>
    <w:semiHidden/>
    <w:unhideWhenUsed/>
    <w:rsid w:val="00E7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9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4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9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3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3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9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2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5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7</cp:revision>
  <dcterms:created xsi:type="dcterms:W3CDTF">2023-09-06T06:24:00Z</dcterms:created>
  <dcterms:modified xsi:type="dcterms:W3CDTF">2023-09-07T23:06:00Z</dcterms:modified>
</cp:coreProperties>
</file>