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198" w:rsidRPr="00E72198" w:rsidRDefault="00E72198" w:rsidP="00E72198">
      <w:pPr>
        <w:jc w:val="center"/>
        <w:rPr>
          <w:b/>
        </w:rPr>
      </w:pPr>
      <w:bookmarkStart w:id="0" w:name="_GoBack"/>
      <w:bookmarkEnd w:id="0"/>
      <w:r w:rsidRPr="00E72198">
        <w:rPr>
          <w:b/>
        </w:rPr>
        <w:t>Ссылки на ФИПИ для подготовки к ГИА</w:t>
      </w:r>
    </w:p>
    <w:p w:rsidR="00E72198" w:rsidRDefault="00E72198" w:rsidP="00E72198">
      <w:pPr>
        <w:spacing w:after="0"/>
        <w:jc w:val="both"/>
      </w:pPr>
      <w:r>
        <w:t>На</w:t>
      </w:r>
      <w:r>
        <w:t xml:space="preserve"> сайте федерального государственного бюджетного научного</w:t>
      </w:r>
      <w:r>
        <w:t xml:space="preserve"> </w:t>
      </w:r>
      <w:r>
        <w:t>учреждения «Федеральный институт педагогических измерений» для</w:t>
      </w:r>
      <w:r>
        <w:t xml:space="preserve"> </w:t>
      </w:r>
      <w:r>
        <w:t>организации работы по ознакомлению с контрольными измерительными</w:t>
      </w:r>
      <w:r>
        <w:t xml:space="preserve"> </w:t>
      </w:r>
      <w:r>
        <w:t>материалами и в целях подготовки к ОГЭ и ЕГЭ представлены следующие</w:t>
      </w:r>
    </w:p>
    <w:p w:rsidR="00E72198" w:rsidRDefault="00E72198" w:rsidP="00E72198">
      <w:pPr>
        <w:spacing w:after="0"/>
        <w:jc w:val="both"/>
      </w:pPr>
      <w:r>
        <w:t>информационные разделы:</w:t>
      </w:r>
    </w:p>
    <w:p w:rsidR="00E72198" w:rsidRDefault="00E72198" w:rsidP="00E72198">
      <w:pPr>
        <w:jc w:val="both"/>
      </w:pPr>
      <w:r>
        <w:t>- демоверсии, спецификации, кодификаторы контрольных</w:t>
      </w:r>
      <w:r>
        <w:t xml:space="preserve"> </w:t>
      </w:r>
      <w:r>
        <w:t>измерительных материалов ЕГЭ по каждому учебному предмету</w:t>
      </w:r>
    </w:p>
    <w:p w:rsidR="00E72198" w:rsidRDefault="00E72198" w:rsidP="00E72198">
      <w:pPr>
        <w:jc w:val="both"/>
      </w:pPr>
      <w:hyperlink r:id="rId4" w:history="1">
        <w:r w:rsidRPr="0027165A">
          <w:rPr>
            <w:rStyle w:val="a3"/>
          </w:rPr>
          <w:t>https://fipi.ru/ege/demoversii-specifikacii-kodifikatory</w:t>
        </w:r>
      </w:hyperlink>
      <w:r>
        <w:t xml:space="preserve"> </w:t>
      </w:r>
      <w:r>
        <w:t>;</w:t>
      </w:r>
    </w:p>
    <w:p w:rsidR="00E72198" w:rsidRDefault="00E72198" w:rsidP="00E72198">
      <w:pPr>
        <w:jc w:val="both"/>
      </w:pPr>
      <w:r>
        <w:t>- демоверсии, спецификации, кодификаторы контрольных</w:t>
      </w:r>
      <w:r>
        <w:t xml:space="preserve"> </w:t>
      </w:r>
      <w:r>
        <w:t>измерительных материалов ОГЭ по каждому учебному предмету</w:t>
      </w:r>
    </w:p>
    <w:p w:rsidR="00E72198" w:rsidRDefault="00E72198" w:rsidP="00E72198">
      <w:pPr>
        <w:jc w:val="both"/>
      </w:pPr>
      <w:hyperlink r:id="rId5" w:history="1">
        <w:r w:rsidRPr="0027165A">
          <w:rPr>
            <w:rStyle w:val="a3"/>
          </w:rPr>
          <w:t>https://fipi.ru/oge/demoversii-specifikacii-kodifikatory</w:t>
        </w:r>
      </w:hyperlink>
      <w:r>
        <w:t xml:space="preserve"> </w:t>
      </w:r>
      <w:r>
        <w:t>;</w:t>
      </w:r>
    </w:p>
    <w:p w:rsidR="00E72198" w:rsidRDefault="00E72198" w:rsidP="00E72198">
      <w:pPr>
        <w:jc w:val="both"/>
      </w:pPr>
      <w:r>
        <w:t xml:space="preserve">- открытый банк заданий ЕГЭ </w:t>
      </w:r>
      <w:hyperlink r:id="rId6" w:history="1">
        <w:r w:rsidRPr="0027165A">
          <w:rPr>
            <w:rStyle w:val="a3"/>
          </w:rPr>
          <w:t>https://fipi.ru/ege/otkrytyy-bank-zadaniy-ege</w:t>
        </w:r>
      </w:hyperlink>
      <w:r>
        <w:t xml:space="preserve">  </w:t>
      </w:r>
      <w:r>
        <w:t>;</w:t>
      </w:r>
    </w:p>
    <w:p w:rsidR="00E72198" w:rsidRDefault="00E72198" w:rsidP="00E72198">
      <w:pPr>
        <w:jc w:val="both"/>
      </w:pPr>
      <w:r>
        <w:t xml:space="preserve">- открытый банк заданий ОГЭ </w:t>
      </w:r>
      <w:hyperlink r:id="rId7" w:history="1">
        <w:r w:rsidRPr="0027165A">
          <w:rPr>
            <w:rStyle w:val="a3"/>
          </w:rPr>
          <w:t>https://fipi.ru/oge/otkrytyy-bank-zadaniy-oge</w:t>
        </w:r>
      </w:hyperlink>
      <w:r>
        <w:t xml:space="preserve"> </w:t>
      </w:r>
      <w:r>
        <w:t>;</w:t>
      </w:r>
    </w:p>
    <w:p w:rsidR="00E72198" w:rsidRDefault="00E72198" w:rsidP="00E72198">
      <w:pPr>
        <w:jc w:val="both"/>
      </w:pPr>
      <w:r>
        <w:t xml:space="preserve">- навигатор самостоятельной подготовки к ЕГЭ </w:t>
      </w:r>
      <w:hyperlink r:id="rId8" w:history="1">
        <w:r w:rsidRPr="0027165A">
          <w:rPr>
            <w:rStyle w:val="a3"/>
          </w:rPr>
          <w:t>https://fipi.ru/navigator-podgotovki/navigator-ege</w:t>
        </w:r>
      </w:hyperlink>
      <w:r>
        <w:t xml:space="preserve"> </w:t>
      </w:r>
      <w:r>
        <w:t>;</w:t>
      </w:r>
    </w:p>
    <w:p w:rsidR="00E72198" w:rsidRDefault="00E72198" w:rsidP="00E72198">
      <w:pPr>
        <w:jc w:val="both"/>
      </w:pPr>
      <w:r>
        <w:t xml:space="preserve">- навигатор самостоятельной подготовки к ОГЭ </w:t>
      </w:r>
      <w:hyperlink r:id="rId9" w:history="1">
        <w:r w:rsidRPr="0027165A">
          <w:rPr>
            <w:rStyle w:val="a3"/>
          </w:rPr>
          <w:t>https://fipi.ru/navigator-podgotovki/navigator-oge</w:t>
        </w:r>
      </w:hyperlink>
      <w:r>
        <w:t xml:space="preserve"> </w:t>
      </w:r>
      <w:r>
        <w:t>;</w:t>
      </w:r>
    </w:p>
    <w:p w:rsidR="00E72198" w:rsidRDefault="00E72198" w:rsidP="00E72198">
      <w:pPr>
        <w:jc w:val="both"/>
      </w:pPr>
      <w:r>
        <w:t xml:space="preserve">- </w:t>
      </w:r>
      <w:proofErr w:type="spellStart"/>
      <w:r>
        <w:t>видеоконсультации</w:t>
      </w:r>
      <w:proofErr w:type="spellEnd"/>
      <w:r>
        <w:t xml:space="preserve"> разработчиков контрольных измерительных</w:t>
      </w:r>
    </w:p>
    <w:p w:rsidR="002F419E" w:rsidRPr="00E72198" w:rsidRDefault="00E72198" w:rsidP="00E72198">
      <w:pPr>
        <w:jc w:val="both"/>
      </w:pPr>
      <w:r>
        <w:t xml:space="preserve">материалов ЕГЭ по учебным предметам </w:t>
      </w:r>
      <w:hyperlink r:id="rId10" w:history="1">
        <w:r w:rsidRPr="0027165A">
          <w:rPr>
            <w:rStyle w:val="a3"/>
          </w:rPr>
          <w:t>https://fipi.ru/ege/videokonsultatsii-razrabotchikov-kim-yege</w:t>
        </w:r>
      </w:hyperlink>
      <w:r>
        <w:t xml:space="preserve"> </w:t>
      </w:r>
    </w:p>
    <w:sectPr w:rsidR="002F419E" w:rsidRPr="00E72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CBD"/>
    <w:rsid w:val="002F419E"/>
    <w:rsid w:val="00607CBD"/>
    <w:rsid w:val="00E7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91A71"/>
  <w15:chartTrackingRefBased/>
  <w15:docId w15:val="{F5C56DD4-AADC-420E-B005-44CC1E2A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21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navigator-podgotovki/navigator-e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ipi.ru/oge/otkrytyy-bank-zadaniy-og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pi.ru/ege/otkrytyy-bank-zadaniy-eg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ipi.ru/oge/demoversii-specifikacii-kodifikatory" TargetMode="External"/><Relationship Id="rId10" Type="http://schemas.openxmlformats.org/officeDocument/2006/relationships/hyperlink" Target="https://fipi.ru/ege/videokonsultatsii-razrabotchikov-kim-yege" TargetMode="External"/><Relationship Id="rId4" Type="http://schemas.openxmlformats.org/officeDocument/2006/relationships/hyperlink" Target="https://fipi.ru/ege/demoversii-specifikacii-kodifikatory" TargetMode="External"/><Relationship Id="rId9" Type="http://schemas.openxmlformats.org/officeDocument/2006/relationships/hyperlink" Target="https://fipi.ru/navigator-podgotovki/navigator-o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1400</Characters>
  <Application>Microsoft Office Word</Application>
  <DocSecurity>0</DocSecurity>
  <Lines>11</Lines>
  <Paragraphs>3</Paragraphs>
  <ScaleCrop>false</ScaleCrop>
  <Company>HP Inc.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Zinoveva</dc:creator>
  <cp:keywords/>
  <dc:description/>
  <cp:lastModifiedBy>Tamara Zinoveva</cp:lastModifiedBy>
  <cp:revision>2</cp:revision>
  <dcterms:created xsi:type="dcterms:W3CDTF">2025-11-28T03:38:00Z</dcterms:created>
  <dcterms:modified xsi:type="dcterms:W3CDTF">2025-11-28T03:42:00Z</dcterms:modified>
</cp:coreProperties>
</file>