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270156"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r w:rsidRPr="00270156">
        <w:rPr>
          <w:rFonts w:ascii="Times New Roman" w:hAnsi="Times New Roman" w:cs="Times New Roman"/>
          <w:b/>
          <w:sz w:val="24"/>
          <w:szCs w:val="24"/>
        </w:rPr>
        <w:t>.Облучье» имени Героя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Советского Союза Юрия Владимировича Тварковского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4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53"/>
        <w:gridCol w:w="3678"/>
        <w:gridCol w:w="3410"/>
      </w:tblGrid>
      <w:tr w:rsidR="001819CD" w:rsidRPr="00270156" w:rsidTr="001819CD">
        <w:trPr>
          <w:trHeight w:val="271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«Рассмотрено»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Руководитель МО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_________       ____________</w:t>
            </w:r>
          </w:p>
          <w:p w:rsidR="001819CD" w:rsidRPr="00270156" w:rsidRDefault="001819CD" w:rsidP="001819CD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                            ФИО</w:t>
            </w:r>
          </w:p>
          <w:p w:rsidR="001819CD" w:rsidRPr="00270156" w:rsidRDefault="001819CD" w:rsidP="001819CD">
            <w:pPr>
              <w:spacing w:after="0"/>
              <w:jc w:val="both"/>
              <w:rPr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1819CD" w:rsidRPr="00270156" w:rsidRDefault="001819CD" w:rsidP="001819CD">
            <w:pPr>
              <w:spacing w:after="0"/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от «_____»__________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>г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«Согласовано»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Заместитель директора по УВР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          </w:t>
            </w:r>
            <w:r w:rsidRPr="00270156">
              <w:rPr>
                <w:sz w:val="24"/>
                <w:szCs w:val="24"/>
                <w:u w:val="single"/>
              </w:rPr>
              <w:t>__Воронкина Е.А</w:t>
            </w:r>
          </w:p>
          <w:p w:rsidR="001819CD" w:rsidRPr="00270156" w:rsidRDefault="001819CD" w:rsidP="001819CD">
            <w:pPr>
              <w:tabs>
                <w:tab w:val="left" w:pos="2310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  <w:u w:val="single"/>
              </w:rPr>
            </w:pPr>
            <w:r w:rsidRPr="00270156">
              <w:rPr>
                <w:sz w:val="24"/>
                <w:szCs w:val="24"/>
              </w:rPr>
              <w:t>от «____»___________</w:t>
            </w:r>
            <w:r>
              <w:rPr>
                <w:sz w:val="24"/>
                <w:szCs w:val="24"/>
                <w:u w:val="single"/>
              </w:rPr>
              <w:t>2022</w:t>
            </w:r>
            <w:r w:rsidRPr="00270156">
              <w:rPr>
                <w:sz w:val="24"/>
                <w:szCs w:val="24"/>
                <w:u w:val="single"/>
              </w:rPr>
              <w:t xml:space="preserve"> г.</w:t>
            </w:r>
          </w:p>
          <w:p w:rsidR="001819CD" w:rsidRPr="00270156" w:rsidRDefault="001819CD" w:rsidP="001819C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«Утверждаю»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 xml:space="preserve">Директор </w:t>
            </w:r>
          </w:p>
          <w:p w:rsidR="001819CD" w:rsidRPr="00270156" w:rsidRDefault="001819CD" w:rsidP="001819CD">
            <w:pPr>
              <w:spacing w:after="0"/>
              <w:rPr>
                <w:b/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__________     </w:t>
            </w:r>
            <w:r w:rsidRPr="00270156">
              <w:rPr>
                <w:sz w:val="24"/>
                <w:szCs w:val="24"/>
                <w:u w:val="single"/>
              </w:rPr>
              <w:t>Т.В.Кириллова</w:t>
            </w:r>
          </w:p>
          <w:p w:rsidR="001819CD" w:rsidRPr="00270156" w:rsidRDefault="001819CD" w:rsidP="001819CD">
            <w:pPr>
              <w:tabs>
                <w:tab w:val="left" w:pos="2235"/>
              </w:tabs>
              <w:spacing w:after="0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Приказ №</w:t>
            </w:r>
            <w:r w:rsidRPr="00270156">
              <w:rPr>
                <w:sz w:val="24"/>
                <w:szCs w:val="24"/>
              </w:rPr>
              <w:t xml:space="preserve"> _____</w:t>
            </w:r>
          </w:p>
          <w:p w:rsidR="001819CD" w:rsidRPr="00270156" w:rsidRDefault="001819CD" w:rsidP="001819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«_____»__________2022</w:t>
            </w:r>
            <w:r w:rsidRPr="00270156">
              <w:rPr>
                <w:sz w:val="24"/>
                <w:szCs w:val="24"/>
              </w:rPr>
              <w:t xml:space="preserve"> г.</w:t>
            </w:r>
          </w:p>
        </w:tc>
      </w:tr>
    </w:tbl>
    <w:p w:rsidR="001819CD" w:rsidRPr="00270156" w:rsidRDefault="001819CD" w:rsidP="001819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ОБЖ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01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70156">
        <w:rPr>
          <w:rFonts w:ascii="Times New Roman" w:hAnsi="Times New Roman" w:cs="Times New Roman"/>
          <w:sz w:val="24"/>
          <w:szCs w:val="24"/>
        </w:rPr>
        <w:t>Учитель: Мосолова Е.Г.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19CD" w:rsidRPr="00270156" w:rsidRDefault="001819CD" w:rsidP="001819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r w:rsidRPr="002701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46C78" w:rsidRDefault="00D46C78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pacing w:after="0"/>
      </w:pPr>
    </w:p>
    <w:p w:rsidR="001819CD" w:rsidRDefault="001819CD" w:rsidP="001819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819CD" w:rsidRDefault="001819CD" w:rsidP="001819CD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0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результаты: 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462980">
        <w:rPr>
          <w:rFonts w:ascii="Times New Roman" w:hAnsi="Times New Roman" w:cs="Times New Roman"/>
          <w:sz w:val="24"/>
          <w:szCs w:val="24"/>
        </w:rPr>
        <w:t>азвитие познавател</w:t>
      </w:r>
      <w:r>
        <w:rPr>
          <w:rFonts w:ascii="Times New Roman" w:hAnsi="Times New Roman" w:cs="Times New Roman"/>
          <w:sz w:val="24"/>
          <w:szCs w:val="24"/>
        </w:rPr>
        <w:t>ьных интересов, учебных мотивов;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62980">
        <w:rPr>
          <w:rFonts w:ascii="Times New Roman" w:hAnsi="Times New Roman" w:cs="Times New Roman"/>
          <w:sz w:val="24"/>
          <w:szCs w:val="24"/>
        </w:rPr>
        <w:t>ормирование современной культуры безопасности жизнедеятельности на основе понимания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защиты личности в условиях ЧС;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462980">
        <w:rPr>
          <w:rFonts w:ascii="Times New Roman" w:hAnsi="Times New Roman" w:cs="Times New Roman"/>
          <w:sz w:val="24"/>
          <w:szCs w:val="24"/>
        </w:rPr>
        <w:t>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2980">
        <w:rPr>
          <w:rFonts w:ascii="Times New Roman" w:hAnsi="Times New Roman" w:cs="Times New Roman"/>
          <w:sz w:val="24"/>
          <w:szCs w:val="24"/>
        </w:rPr>
        <w:t>своение правил индивидуального и коллективного безопасного поведения в ЧС, уг</w:t>
      </w:r>
      <w:r>
        <w:rPr>
          <w:rFonts w:ascii="Times New Roman" w:hAnsi="Times New Roman" w:cs="Times New Roman"/>
          <w:sz w:val="24"/>
          <w:szCs w:val="24"/>
        </w:rPr>
        <w:t>рожающих жизни и здоровью людей;</w:t>
      </w:r>
    </w:p>
    <w:p w:rsidR="001819CD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62980">
        <w:rPr>
          <w:rFonts w:ascii="Times New Roman" w:hAnsi="Times New Roman" w:cs="Times New Roman"/>
          <w:sz w:val="24"/>
          <w:szCs w:val="24"/>
        </w:rPr>
        <w:t>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жизнедеятельности;</w:t>
      </w:r>
    </w:p>
    <w:p w:rsidR="001819CD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462980">
        <w:rPr>
          <w:rFonts w:ascii="Times New Roman" w:hAnsi="Times New Roman" w:cs="Times New Roman"/>
          <w:sz w:val="24"/>
          <w:szCs w:val="24"/>
        </w:rPr>
        <w:t>оспитывать у себя личные убеждения и качества, которые способствуют формированию антитеррористического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и антиэкстремистского мышления;</w:t>
      </w:r>
    </w:p>
    <w:p w:rsidR="001819CD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</w:t>
      </w:r>
      <w:r w:rsidRPr="00462980">
        <w:rPr>
          <w:rFonts w:ascii="Times New Roman" w:hAnsi="Times New Roman" w:cs="Times New Roman"/>
          <w:sz w:val="24"/>
          <w:szCs w:val="24"/>
        </w:rPr>
        <w:t>рование понимания ценности здоро</w:t>
      </w:r>
      <w:r>
        <w:rPr>
          <w:rFonts w:ascii="Times New Roman" w:hAnsi="Times New Roman" w:cs="Times New Roman"/>
          <w:sz w:val="24"/>
          <w:szCs w:val="24"/>
        </w:rPr>
        <w:t>вого и безопасного образа жизни;</w:t>
      </w:r>
    </w:p>
    <w:p w:rsidR="001819CD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2980">
        <w:rPr>
          <w:rFonts w:ascii="Times New Roman" w:hAnsi="Times New Roman" w:cs="Times New Roman"/>
          <w:sz w:val="24"/>
          <w:szCs w:val="24"/>
        </w:rPr>
        <w:t>азвитие «Я-компетенции» и самооценки личности (формирование самоидентификации, адекватной позитивной самооценк</w:t>
      </w:r>
      <w:r>
        <w:rPr>
          <w:rFonts w:ascii="Times New Roman" w:hAnsi="Times New Roman" w:cs="Times New Roman"/>
          <w:sz w:val="24"/>
          <w:szCs w:val="24"/>
        </w:rPr>
        <w:t>и, самоуважения и самопринятия);</w:t>
      </w:r>
    </w:p>
    <w:p w:rsidR="001819CD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62980">
        <w:rPr>
          <w:rFonts w:ascii="Times New Roman" w:hAnsi="Times New Roman" w:cs="Times New Roman"/>
          <w:sz w:val="24"/>
          <w:szCs w:val="24"/>
        </w:rPr>
        <w:t>ценка собственных поступков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19CD" w:rsidRPr="00462980" w:rsidRDefault="001819CD" w:rsidP="00181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62980">
        <w:rPr>
          <w:rFonts w:ascii="Times New Roman" w:hAnsi="Times New Roman" w:cs="Times New Roman"/>
          <w:sz w:val="24"/>
          <w:szCs w:val="24"/>
        </w:rPr>
        <w:t>ормирование границ собственного знания и «незнания»</w:t>
      </w:r>
    </w:p>
    <w:p w:rsidR="001819CD" w:rsidRDefault="001819CD" w:rsidP="001819CD">
      <w:pPr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B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6E548A">
        <w:rPr>
          <w:color w:val="000000"/>
        </w:rPr>
        <w:t>овладение умениями формулировать личные понятия о</w:t>
      </w:r>
      <w:r w:rsidRPr="006E548A">
        <w:rPr>
          <w:color w:val="000000"/>
        </w:rPr>
        <w:br/>
        <w:t>безопасности; анализировать причины возникновения опас</w:t>
      </w:r>
      <w:r w:rsidRPr="006E548A">
        <w:rPr>
          <w:color w:val="000000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6E548A">
        <w:rPr>
          <w:color w:val="000000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-овладение обучающимися навыками самостоятельно определять цели и задачи по безопасному поведению в по</w:t>
      </w:r>
      <w:r w:rsidRPr="006E548A">
        <w:rPr>
          <w:color w:val="000000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6E548A">
        <w:rPr>
          <w:color w:val="000000"/>
        </w:rPr>
        <w:softHyphen/>
        <w:t>лей, оценивать результаты своей деятельности в обеспечении личной безопасности;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-формирование умения воспринимать и перерабатывать информацию, генерировать идеи, моделировать индивидуаль</w:t>
      </w:r>
      <w:r w:rsidRPr="006E548A">
        <w:rPr>
          <w:color w:val="000000"/>
        </w:rPr>
        <w:softHyphen/>
        <w:t>ные подходы к обеспечению личной безопасности в повсе</w:t>
      </w:r>
      <w:r w:rsidRPr="006E548A">
        <w:rPr>
          <w:color w:val="000000"/>
        </w:rPr>
        <w:softHyphen/>
        <w:t>дневной жизни и в чрезвычайных ситуациях;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6E548A">
        <w:rPr>
          <w:color w:val="000000"/>
        </w:rPr>
        <w:softHyphen/>
        <w:t>ти с использованием различных источников и новых инфор</w:t>
      </w:r>
      <w:r w:rsidRPr="006E548A">
        <w:rPr>
          <w:color w:val="000000"/>
        </w:rPr>
        <w:softHyphen/>
        <w:t>мационных технологий;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-освоение приемов действий в опасных и чрезвычайных ситуациях природногоо и социального характера;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-формирование умений взаимодействовать с окружаю</w:t>
      </w:r>
      <w:r w:rsidRPr="006E548A">
        <w:rPr>
          <w:color w:val="000000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1819CD" w:rsidRDefault="001819CD" w:rsidP="00181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B2">
        <w:rPr>
          <w:rFonts w:ascii="Times New Roman" w:eastAsia="Times New Roman" w:hAnsi="Times New Roman" w:cs="Times New Roman"/>
          <w:b/>
          <w:sz w:val="24"/>
          <w:szCs w:val="24"/>
        </w:rPr>
        <w:t>Предметные  результаты: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6E548A">
        <w:rPr>
          <w:color w:val="000000"/>
        </w:rPr>
        <w:t>знания об опасных и чрезвычайных ситуациях; о влиянии их последствий на безопасность личности, общества и госу</w:t>
      </w:r>
      <w:r w:rsidRPr="006E548A">
        <w:rPr>
          <w:color w:val="000000"/>
        </w:rPr>
        <w:softHyphen/>
        <w:t>дарства; о государственной системе обеспечения защиты насе</w:t>
      </w:r>
      <w:r w:rsidRPr="006E548A">
        <w:rPr>
          <w:color w:val="000000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  помощи при неотложных состояниях; о правах и обя</w:t>
      </w:r>
      <w:r w:rsidRPr="006E548A">
        <w:rPr>
          <w:color w:val="000000"/>
        </w:rPr>
        <w:softHyphen/>
        <w:t>занностях граждан в области безопасности жизнедеятельности.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 - умения предвидеть возникновение опасных ситуаций по характерным признакам их появления, а также на основе ана</w:t>
      </w:r>
      <w:r w:rsidRPr="006E548A">
        <w:rPr>
          <w:color w:val="000000"/>
        </w:rPr>
        <w:softHyphen/>
        <w:t>лиза специальной информации, получаемой из различных ис</w:t>
      </w:r>
      <w:r w:rsidRPr="006E548A">
        <w:rPr>
          <w:color w:val="000000"/>
        </w:rPr>
        <w:softHyphen/>
        <w:t>точников;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умения применять полученные теоретические знания на практике — принимать обоснованные решения и вырабаты</w:t>
      </w:r>
      <w:r w:rsidRPr="006E548A">
        <w:rPr>
          <w:color w:val="000000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6E548A">
        <w:rPr>
          <w:color w:val="000000"/>
        </w:rPr>
        <w:softHyphen/>
        <w:t>можностей;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умения анализировать явления и события техногенного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 - умения информировать о результатах своих наблюдений, участвовать в дискуссии, отстаивать свою точку зрения, на</w:t>
      </w:r>
      <w:r w:rsidRPr="006E548A">
        <w:rPr>
          <w:color w:val="000000"/>
        </w:rPr>
        <w:softHyphen/>
        <w:t xml:space="preserve"> ходить компромиссное решение в различных ситуациях.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умение оценивать с эстетической (художественной) точ</w:t>
      </w:r>
      <w:r w:rsidRPr="006E548A">
        <w:rPr>
          <w:color w:val="000000"/>
        </w:rPr>
        <w:softHyphen/>
        <w:t>ки зрения красоту окружающего мира; умение сохранять его.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знания устройства и принципов действия бытовых при</w:t>
      </w:r>
      <w:r w:rsidRPr="006E548A">
        <w:rPr>
          <w:color w:val="000000"/>
        </w:rPr>
        <w:softHyphen/>
        <w:t>боров и других технических средств, используемых в повсе</w:t>
      </w:r>
      <w:r w:rsidRPr="006E548A">
        <w:rPr>
          <w:color w:val="000000"/>
        </w:rPr>
        <w:softHyphen/>
        <w:t>дневной жизни: локализация возможных опасных ситуаций,</w:t>
      </w:r>
      <w:r w:rsidRPr="006E548A">
        <w:rPr>
          <w:color w:val="000000"/>
        </w:rPr>
        <w:br/>
        <w:t>связанных с нарушением работы технических средств и правил их эксплуатации;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умения оказывать первую  помощь.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формирование установки на здоровый образ жизни;</w:t>
      </w:r>
    </w:p>
    <w:p w:rsidR="001819CD" w:rsidRPr="006E548A" w:rsidRDefault="001819CD" w:rsidP="001819CD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6E548A">
        <w:rPr>
          <w:color w:val="000000"/>
        </w:rPr>
        <w:t>- развитие необходимых физических качеств: выносливос</w:t>
      </w:r>
      <w:r w:rsidRPr="006E548A">
        <w:rPr>
          <w:color w:val="000000"/>
        </w:rPr>
        <w:softHyphen/>
        <w:t>ти, силы, ловкости, гибкости, скоростных качеств, достаточ</w:t>
      </w:r>
      <w:r w:rsidRPr="006E548A">
        <w:rPr>
          <w:color w:val="000000"/>
        </w:rPr>
        <w:softHyphen/>
        <w:t>ных для того, чтобы выдерживать необходимые умственные и</w:t>
      </w:r>
      <w:r w:rsidRPr="006E548A">
        <w:rPr>
          <w:color w:val="000000"/>
        </w:rPr>
        <w:br/>
        <w:t>физические нагрузки; умение оказывать первую  помощь при занятиях физической культурой и спортом.</w:t>
      </w:r>
    </w:p>
    <w:p w:rsidR="001819CD" w:rsidRPr="00792635" w:rsidRDefault="001819CD" w:rsidP="001819CD">
      <w:pPr>
        <w:pStyle w:val="a4"/>
        <w:shd w:val="clear" w:color="auto" w:fill="FFFFFF"/>
        <w:ind w:right="5" w:firstLine="2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635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Выпускник  научится определять</w:t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: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вседневной жизни, их возможные последствия и правила лич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ной безопасности;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2B79">
        <w:rPr>
          <w:rFonts w:ascii="Times New Roman" w:eastAsia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родных условиях;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ства от внешних и внутренних угроз;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наиболее часто возникающие чрезвычайные ситуации природного, техногенного и социального характера, их 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следствия и классификацию;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основные виды террористических актов, их цели и спо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собы осуществления;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законодательную и нормативно-правовую базу Россий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ской Федерации по организации борьбы с терроризмом;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правила поведения при угрозе террористическою акта;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предвидеть возникновение наиболее часто встречающих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ся опасных ситуаций по их характерным признакам;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принимать решения и грамотно действовать, обеспечи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вая личную безопасность при возникновении чрезвычайных ситуаций;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действовать при угрозе возникновения террористическо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го акта, соблюдая правила личной безопасности;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оказывать первую медицинскую помощь при неотлож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ных состояниях.</w:t>
      </w:r>
    </w:p>
    <w:p w:rsidR="001819CD" w:rsidRPr="00812B79" w:rsidRDefault="001819CD" w:rsidP="001819CD">
      <w:pPr>
        <w:pStyle w:val="a5"/>
        <w:rPr>
          <w:rFonts w:ascii="Times New Roman" w:hAnsi="Times New Roman"/>
          <w:sz w:val="24"/>
          <w:szCs w:val="24"/>
        </w:rPr>
      </w:pPr>
      <w:r w:rsidRPr="00812B79">
        <w:rPr>
          <w:rFonts w:ascii="Times New Roman" w:eastAsia="Times New Roman" w:hAnsi="Times New Roman"/>
          <w:sz w:val="24"/>
          <w:szCs w:val="24"/>
        </w:rPr>
        <w:t>Кроме того, учащиеся должны обладать компетенциями по использованию полученных знаний и умений в практичес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кой деятельности и в повседневной жизни для: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обеспечения личной безопасности в различных опасных и чре</w:t>
      </w:r>
      <w:r>
        <w:rPr>
          <w:rFonts w:ascii="Times New Roman" w:eastAsia="Times New Roman" w:hAnsi="Times New Roman"/>
          <w:sz w:val="24"/>
          <w:szCs w:val="24"/>
        </w:rPr>
        <w:t>звычайных ситуациях природного</w:t>
      </w:r>
      <w:r w:rsidRPr="00812B79">
        <w:rPr>
          <w:rFonts w:ascii="Times New Roman" w:eastAsia="Times New Roman" w:hAnsi="Times New Roman"/>
          <w:sz w:val="24"/>
          <w:szCs w:val="24"/>
        </w:rPr>
        <w:t xml:space="preserve"> и соци</w:t>
      </w:r>
      <w:r w:rsidRPr="00812B79">
        <w:rPr>
          <w:rFonts w:ascii="Times New Roman" w:eastAsia="Times New Roman" w:hAnsi="Times New Roman"/>
          <w:sz w:val="24"/>
          <w:szCs w:val="24"/>
        </w:rPr>
        <w:softHyphen/>
        <w:t>ального характера;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оказания первой медицинской помощи пострадавшим;</w:t>
      </w:r>
    </w:p>
    <w:p w:rsidR="001819CD" w:rsidRPr="00812B79" w:rsidRDefault="001819CD" w:rsidP="001819CD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12B79">
        <w:rPr>
          <w:rFonts w:ascii="Times New Roman" w:eastAsia="Times New Roman" w:hAnsi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1819CD" w:rsidRDefault="001819CD" w:rsidP="001819CD">
      <w:pPr>
        <w:spacing w:line="220" w:lineRule="exact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Pr="00BC5216" w:rsidRDefault="001819CD" w:rsidP="001819CD">
      <w:pPr>
        <w:spacing w:after="0" w:line="240" w:lineRule="auto"/>
        <w:jc w:val="center"/>
        <w:rPr>
          <w:b/>
          <w:u w:val="single"/>
        </w:rPr>
      </w:pPr>
      <w:r w:rsidRPr="00BC52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Содержание учебного предмета</w:t>
      </w:r>
    </w:p>
    <w:p w:rsidR="001819CD" w:rsidRPr="00BC5216" w:rsidRDefault="001819CD" w:rsidP="001819CD">
      <w:pPr>
        <w:spacing w:after="0" w:line="240" w:lineRule="auto"/>
        <w:jc w:val="both"/>
        <w:rPr>
          <w:b/>
          <w:u w:val="single"/>
        </w:rPr>
      </w:pP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Основы безопасности личности, общества и государства (29 часов)</w:t>
      </w:r>
    </w:p>
    <w:p w:rsidR="001819CD" w:rsidRPr="00BA1A0A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A1A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1A0A">
        <w:rPr>
          <w:rFonts w:ascii="Times New Roman" w:hAnsi="Times New Roman" w:cs="Times New Roman"/>
          <w:b/>
          <w:sz w:val="24"/>
          <w:szCs w:val="24"/>
        </w:rPr>
        <w:t>. Основы комплексной безопасности (16 часов)</w:t>
      </w:r>
    </w:p>
    <w:p w:rsidR="001819CD" w:rsidRPr="00BA1A0A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A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A1A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A1A0A">
        <w:rPr>
          <w:rFonts w:ascii="Times New Roman" w:hAnsi="Times New Roman" w:cs="Times New Roman"/>
          <w:b/>
          <w:sz w:val="24"/>
          <w:szCs w:val="24"/>
        </w:rPr>
        <w:t>. Защита населения РоссийскойФедерации от чрезвычайных ситуаций (7 часов)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безопасность(3 часа)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Безопасность на дорогах (3 часа)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Безопасность на водоёмах (3 часа)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Само -  и взаимопомощь терпящих бедствие на воде.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Экология и безопасность (2 часа)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Чрезвычайные ситуации техногенного характера (9 часов)</w:t>
      </w:r>
    </w:p>
    <w:p w:rsidR="001819CD" w:rsidRDefault="001819CD" w:rsidP="001819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радиационно-опасных, химически опасных, взрывопожароопасных объектах,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Мониторинг и прогнозирование чрезвычайных ситуаций. Инженерная защита населения и территорий от чрезвычайных ситуациях.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Основы медицинских знаний и здорового образа жизни (12 часов) </w:t>
      </w:r>
    </w:p>
    <w:p w:rsidR="001819CD" w:rsidRPr="00EF5073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0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F50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F5073">
        <w:rPr>
          <w:rFonts w:ascii="Times New Roman" w:hAnsi="Times New Roman" w:cs="Times New Roman"/>
          <w:b/>
          <w:sz w:val="24"/>
          <w:szCs w:val="24"/>
        </w:rPr>
        <w:t>. Основы здорового образа жизни (8 часов)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Здоровый образ жизни и его составляющие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Здоровый образ жизни – индивидуальная система поведения человека, обеспечивающая совершенствования его физических и духовных качеств. Психологическая уравновешенность и её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жизнедеятельности.</w:t>
      </w:r>
    </w:p>
    <w:p w:rsidR="001819CD" w:rsidRDefault="001819CD" w:rsidP="001819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Вредные привычки и их влияние на здоровье</w:t>
      </w:r>
    </w:p>
    <w:p w:rsidR="001819CD" w:rsidRDefault="001819CD" w:rsidP="001819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для здоровья человека. Профилактика вредных привычек.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Основы медицинских знаний и оказание первой медицинской помощи (4 часа)</w:t>
      </w:r>
    </w:p>
    <w:p w:rsidR="001819CD" w:rsidRDefault="001819CD" w:rsidP="00181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Первая медицинская помощь при неотложных состояниях (4 часа)</w:t>
      </w:r>
    </w:p>
    <w:p w:rsidR="001819CD" w:rsidRDefault="001819CD" w:rsidP="001819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Основные правила оказания первой медицинской помощи при различных видах повреждений. Первая медицинская помощь при отравлениях аварийно химически опасными веществами. Первая медицинская помощь при травмах опорно-двигательного аппарата, порядок наложения поддерживающей повязки. Оказание первой медицинской помощи при утоплении. Способы проведения искусственной вентиляции лёгких и непрямого массажа сердца.</w:t>
      </w: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</w:pPr>
    </w:p>
    <w:p w:rsidR="001819CD" w:rsidRDefault="001819CD" w:rsidP="001819CD">
      <w:pPr>
        <w:spacing w:after="0" w:line="240" w:lineRule="auto"/>
      </w:pPr>
    </w:p>
    <w:p w:rsidR="001819CD" w:rsidRDefault="001819CD" w:rsidP="001819CD">
      <w:pPr>
        <w:spacing w:after="0" w:line="240" w:lineRule="auto"/>
        <w:jc w:val="center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spacing w:after="0" w:line="240" w:lineRule="auto"/>
        <w:jc w:val="both"/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9CD" w:rsidRDefault="001819CD" w:rsidP="001819CD">
      <w:pPr>
        <w:widowControl w:val="0"/>
        <w:shd w:val="clear" w:color="auto" w:fill="FFFFFF"/>
        <w:tabs>
          <w:tab w:val="left" w:pos="708"/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390"/>
          <w:tab w:val="left" w:pos="3688"/>
          <w:tab w:val="left" w:pos="3986"/>
          <w:tab w:val="left" w:pos="4284"/>
          <w:tab w:val="left" w:pos="4582"/>
          <w:tab w:val="left" w:pos="4880"/>
          <w:tab w:val="left" w:pos="504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/>
    <w:p w:rsidR="001819CD" w:rsidRPr="006C52AF" w:rsidRDefault="001819CD" w:rsidP="001819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6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36"/>
        <w:gridCol w:w="6093"/>
        <w:gridCol w:w="971"/>
        <w:gridCol w:w="1769"/>
        <w:gridCol w:w="7194"/>
        <w:gridCol w:w="7194"/>
        <w:gridCol w:w="7188"/>
      </w:tblGrid>
      <w:tr w:rsidR="001819CD" w:rsidRPr="006C52AF" w:rsidTr="004A7EAB">
        <w:trPr>
          <w:gridAfter w:val="3"/>
          <w:wAfter w:w="3489" w:type="pct"/>
          <w:cantSplit/>
          <w:trHeight w:val="796"/>
        </w:trPr>
        <w:tc>
          <w:tcPr>
            <w:tcW w:w="62" w:type="pct"/>
            <w:vMerge w:val="restart"/>
            <w:textDirection w:val="btLr"/>
          </w:tcPr>
          <w:p w:rsidR="001819CD" w:rsidRPr="006C52AF" w:rsidRDefault="001819CD" w:rsidP="004A7E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7" w:type="pct"/>
            <w:gridSpan w:val="2"/>
            <w:vMerge w:val="restart"/>
            <w:vAlign w:val="center"/>
          </w:tcPr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vMerge w:val="restart"/>
          </w:tcPr>
          <w:p w:rsidR="001819C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C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6" w:type="pct"/>
            <w:vMerge w:val="restart"/>
            <w:vAlign w:val="center"/>
          </w:tcPr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учебника</w:t>
            </w:r>
          </w:p>
        </w:tc>
      </w:tr>
      <w:tr w:rsidR="001819CD" w:rsidRPr="006C52AF" w:rsidTr="004A7EAB">
        <w:trPr>
          <w:gridAfter w:val="3"/>
          <w:wAfter w:w="3489" w:type="pct"/>
          <w:cantSplit/>
          <w:trHeight w:val="796"/>
        </w:trPr>
        <w:tc>
          <w:tcPr>
            <w:tcW w:w="62" w:type="pct"/>
            <w:vMerge/>
            <w:textDirection w:val="btLr"/>
          </w:tcPr>
          <w:p w:rsidR="001819CD" w:rsidRPr="006C52AF" w:rsidRDefault="001819CD" w:rsidP="004A7E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Merge/>
            <w:vAlign w:val="center"/>
          </w:tcPr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vMerge/>
          </w:tcPr>
          <w:p w:rsidR="001819C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vMerge/>
            <w:vAlign w:val="center"/>
          </w:tcPr>
          <w:p w:rsidR="001819C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9CD" w:rsidRPr="006C52AF" w:rsidTr="004A7EAB">
        <w:trPr>
          <w:gridAfter w:val="3"/>
          <w:wAfter w:w="3489" w:type="pct"/>
          <w:cantSplit/>
          <w:trHeight w:val="326"/>
        </w:trPr>
        <w:tc>
          <w:tcPr>
            <w:tcW w:w="62" w:type="pct"/>
            <w:vMerge/>
            <w:textDirection w:val="btLr"/>
          </w:tcPr>
          <w:p w:rsidR="001819CD" w:rsidRPr="006C52AF" w:rsidRDefault="001819CD" w:rsidP="004A7E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Merge/>
            <w:vAlign w:val="center"/>
          </w:tcPr>
          <w:p w:rsidR="001819CD" w:rsidRPr="006C52A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vMerge/>
            <w:textDirection w:val="btLr"/>
            <w:vAlign w:val="center"/>
          </w:tcPr>
          <w:p w:rsidR="001819CD" w:rsidRPr="006C52AF" w:rsidRDefault="001819CD" w:rsidP="004A7E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  <w:vMerge/>
            <w:textDirection w:val="btLr"/>
          </w:tcPr>
          <w:p w:rsidR="001819CD" w:rsidRPr="006C52AF" w:rsidRDefault="001819CD" w:rsidP="004A7EA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9CD" w:rsidRPr="0092628F" w:rsidTr="004A7EAB">
        <w:trPr>
          <w:gridAfter w:val="3"/>
          <w:wAfter w:w="3489" w:type="pct"/>
          <w:cantSplit/>
          <w:trHeight w:val="611"/>
        </w:trPr>
        <w:tc>
          <w:tcPr>
            <w:tcW w:w="1511" w:type="pct"/>
            <w:gridSpan w:val="5"/>
          </w:tcPr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 (29</w:t>
            </w: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1819CD" w:rsidRPr="0092628F" w:rsidTr="004A7EAB">
        <w:trPr>
          <w:gridAfter w:val="3"/>
          <w:wAfter w:w="3489" w:type="pct"/>
          <w:cantSplit/>
          <w:trHeight w:val="536"/>
        </w:trPr>
        <w:tc>
          <w:tcPr>
            <w:tcW w:w="1511" w:type="pct"/>
            <w:gridSpan w:val="5"/>
          </w:tcPr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  (16 часов)</w:t>
            </w:r>
          </w:p>
        </w:tc>
      </w:tr>
      <w:tr w:rsidR="001819CD" w:rsidRPr="0092628F" w:rsidTr="004A7EAB">
        <w:trPr>
          <w:gridAfter w:val="3"/>
          <w:wAfter w:w="3489" w:type="pct"/>
          <w:cantSplit/>
          <w:trHeight w:val="587"/>
        </w:trPr>
        <w:tc>
          <w:tcPr>
            <w:tcW w:w="1511" w:type="pct"/>
            <w:gridSpan w:val="5"/>
          </w:tcPr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1819CD" w:rsidRPr="0092628F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8F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38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1.1, задание на стр. 12.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62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1.2, задание на стр. 19.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342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граждан  в области пожарной безопасности. Обеспечение личной безопасности при пожарах.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1.3, задание на стр. 26.</w:t>
            </w:r>
          </w:p>
        </w:tc>
      </w:tr>
      <w:tr w:rsidR="001819CD" w:rsidRPr="0021501D" w:rsidTr="004A7EAB">
        <w:trPr>
          <w:cantSplit/>
          <w:trHeight w:val="342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 (3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 (3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52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2.1, задание на стр. 34-35.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61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Организация  дорожного движения, обязанности пешеходов и пассажиров.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2.2, задание на стр. 44.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61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2.3, задание на стр.50.</w:t>
            </w:r>
          </w:p>
        </w:tc>
      </w:tr>
      <w:tr w:rsidR="001819CD" w:rsidRPr="0021501D" w:rsidTr="004A7EAB">
        <w:trPr>
          <w:cantSplit/>
          <w:trHeight w:val="261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  (3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  (3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559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3.1, задание на стр. 60.</w:t>
            </w:r>
          </w:p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341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водоёмах.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3.2, задание на стр. 71.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76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3.3, задание на стр. 77.</w:t>
            </w:r>
          </w:p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1819CD" w:rsidRPr="0021501D" w:rsidTr="004A7EAB">
        <w:trPr>
          <w:cantSplit/>
          <w:trHeight w:val="276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  (2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  (2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365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4.1, задание на стр. 83.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71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4.2, задание на стр. 90.</w:t>
            </w:r>
          </w:p>
        </w:tc>
      </w:tr>
      <w:tr w:rsidR="001819CD" w:rsidRPr="0021501D" w:rsidTr="004A7EAB">
        <w:trPr>
          <w:cantSplit/>
          <w:trHeight w:val="271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Чрезвычайные ситуации техногенного характера и их возможные последствия 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и их возможные последствия (5 часов)</w:t>
            </w:r>
          </w:p>
        </w:tc>
      </w:tr>
      <w:tr w:rsidR="001819CD" w:rsidRPr="0021501D" w:rsidTr="004A7EAB">
        <w:trPr>
          <w:cantSplit/>
          <w:trHeight w:val="271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 (3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 (7 часов)</w:t>
            </w:r>
          </w:p>
        </w:tc>
      </w:tr>
      <w:tr w:rsidR="001819CD" w:rsidRPr="0021501D" w:rsidTr="004A7EAB">
        <w:trPr>
          <w:cantSplit/>
          <w:trHeight w:val="271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защиты населения от чрезвычайных ситуаций (9 часов)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защиты населения от чрезвычайных ситуаций (4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5.1, задание на стр. 97. 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5.2, задание на стр. 105.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5.3, задание на стр. 112.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5.4, задание на стр. 119.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5.5, задание на стр. 127. 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Пожары и взрывы на взрыво-пожароопасных объектах экономики и их возможные последствия.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5.6, задание на стр. 130.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аварий на взрыво-пожароопасных объектах.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5.7, задание на стр. 135.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5.8, задание на стр. 140.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населения от последствий аварий на гидротехнических сооружениях. 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5.9, задание на стр. 145. 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чрезвычайных ситуаций техногенного характера (3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чрезвычайных ситуаций техногенного характера (3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Организация оповещения населения о ЧС техногенного характера.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6.1, задание на стр. 149.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6.2, задание на стр.156. 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6.3, задание на стр. 162.  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(12 часов)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(12 часов)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(8 часов)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(8 часов)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  (8 часов)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 и его составляющие  (8 часов)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7.1, задание на стр. 167.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физическое, духовное и социальное благополучие.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7.2, задание на стр. 172.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7.3, задание на стр. 174.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7.4, задание на стр. 178.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профилактика основных неинфекционных  заболеваний.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7.5, задание на стр. 183. Практика.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7.6, задание на стр. 189. № 7.7,  задание на стр. 195.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</w:t>
            </w: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я в форме тестирования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привычки Здоровый образ жизни и безопасность жизнедеятельности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7.8, задание на стр. 199. 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 (4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 (4 часа)</w:t>
            </w:r>
          </w:p>
        </w:tc>
      </w:tr>
      <w:tr w:rsidR="001819CD" w:rsidRPr="0021501D" w:rsidTr="004A7EAB">
        <w:trPr>
          <w:cantSplit/>
          <w:trHeight w:val="234"/>
        </w:trPr>
        <w:tc>
          <w:tcPr>
            <w:tcW w:w="1511" w:type="pct"/>
            <w:gridSpan w:val="5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 (4 часа)</w:t>
            </w: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 (4 часа)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№ 8.1, задание на стр. 209. Практика.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8.2, задание на стр. 212.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 (практическое занятие).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8.3, задание на стр. 215.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84" w:type="pct"/>
            <w:gridSpan w:val="2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5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утоплении (практическое занятие).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sz w:val="24"/>
                <w:szCs w:val="24"/>
              </w:rPr>
              <w:t xml:space="preserve">№ 8.4, задание на стр. 218. </w:t>
            </w:r>
          </w:p>
        </w:tc>
      </w:tr>
      <w:tr w:rsidR="001819CD" w:rsidRPr="0021501D" w:rsidTr="004A7EAB">
        <w:trPr>
          <w:gridAfter w:val="3"/>
          <w:wAfter w:w="3489" w:type="pct"/>
          <w:cantSplit/>
          <w:trHeight w:val="234"/>
        </w:trPr>
        <w:tc>
          <w:tcPr>
            <w:tcW w:w="1069" w:type="pct"/>
            <w:gridSpan w:val="3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" w:type="pct"/>
          </w:tcPr>
          <w:p w:rsidR="001819CD" w:rsidRPr="0021501D" w:rsidRDefault="001819CD" w:rsidP="004A7E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1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6" w:type="pct"/>
          </w:tcPr>
          <w:p w:rsidR="001819CD" w:rsidRPr="0021501D" w:rsidRDefault="001819CD" w:rsidP="004A7E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9CD" w:rsidRPr="0021501D" w:rsidRDefault="001819CD" w:rsidP="001819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1819CD" w:rsidRPr="0021501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pStyle w:val="a6"/>
        <w:rPr>
          <w:b/>
          <w:color w:val="000000"/>
        </w:rPr>
      </w:pPr>
      <w:r>
        <w:rPr>
          <w:b/>
          <w:color w:val="000000"/>
        </w:rPr>
        <w:lastRenderedPageBreak/>
        <w:t>Учебник:</w:t>
      </w:r>
    </w:p>
    <w:p w:rsidR="001819CD" w:rsidRDefault="001819CD" w:rsidP="001819CD">
      <w:pPr>
        <w:pStyle w:val="a6"/>
        <w:ind w:left="720"/>
        <w:jc w:val="both"/>
        <w:rPr>
          <w:color w:val="333333"/>
        </w:rPr>
      </w:pPr>
      <w:r>
        <w:rPr>
          <w:color w:val="333333"/>
        </w:rPr>
        <w:t>Основы безопасности жизнедеятельности: 8-й класс: учебник для ОУ/ А.Т.Смирнов, Б.О.Хренников./под ред.А.Т</w:t>
      </w:r>
      <w:r>
        <w:rPr>
          <w:color w:val="333333"/>
        </w:rPr>
        <w:t>.Смирнова/ М.: Просвещение, 2020</w:t>
      </w:r>
      <w:bookmarkStart w:id="0" w:name="_GoBack"/>
      <w:bookmarkEnd w:id="0"/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9CD" w:rsidRDefault="001819CD" w:rsidP="001819CD"/>
    <w:p w:rsidR="001819CD" w:rsidRDefault="001819CD" w:rsidP="001819CD"/>
    <w:p w:rsidR="001819CD" w:rsidRDefault="001819CD" w:rsidP="001819CD"/>
    <w:p w:rsidR="001819CD" w:rsidRDefault="001819CD" w:rsidP="001819CD">
      <w:pPr>
        <w:spacing w:after="0"/>
      </w:pPr>
    </w:p>
    <w:sectPr w:rsidR="0018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4"/>
    <w:rsid w:val="001819CD"/>
    <w:rsid w:val="00320BA4"/>
    <w:rsid w:val="00D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68446"/>
  <w15:chartTrackingRefBased/>
  <w15:docId w15:val="{E749D206-ED33-4E1C-B5E6-061EFFF3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819CD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a5">
    <w:name w:val="No Spacing"/>
    <w:uiPriority w:val="1"/>
    <w:qFormat/>
    <w:rsid w:val="001819C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8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2022-09-09T20:52:00Z</dcterms:created>
  <dcterms:modified xsi:type="dcterms:W3CDTF">2022-09-09T20:54:00Z</dcterms:modified>
</cp:coreProperties>
</file>