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D5" w:rsidRPr="006F39D5" w:rsidRDefault="006F39D5" w:rsidP="006F39D5">
      <w:pPr>
        <w:autoSpaceDE w:val="0"/>
        <w:autoSpaceDN w:val="0"/>
        <w:spacing w:after="0" w:line="230" w:lineRule="auto"/>
        <w:ind w:left="1494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МИНИСТЕРСТВО ПРОСВЕЩЕНИЯ РОССИЙСКОЙ ФЕДЕРАЦИИ</w:t>
      </w:r>
    </w:p>
    <w:p w:rsidR="006F39D5" w:rsidRPr="006F39D5" w:rsidRDefault="006F39D5" w:rsidP="006F39D5">
      <w:pPr>
        <w:autoSpaceDE w:val="0"/>
        <w:autoSpaceDN w:val="0"/>
        <w:spacing w:before="670" w:after="0" w:line="230" w:lineRule="auto"/>
        <w:ind w:left="2316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Департамент образования Еврейской автономной области</w:t>
      </w:r>
    </w:p>
    <w:p w:rsidR="006F39D5" w:rsidRPr="006F39D5" w:rsidRDefault="006F39D5" w:rsidP="006F39D5">
      <w:pPr>
        <w:tabs>
          <w:tab w:val="left" w:pos="462"/>
        </w:tabs>
        <w:autoSpaceDE w:val="0"/>
        <w:autoSpaceDN w:val="0"/>
        <w:spacing w:before="670" w:after="0" w:line="262" w:lineRule="auto"/>
        <w:ind w:left="408" w:firstLine="17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Муниципальное бюджетное общеобразовательное учреждение «Средняя общеобразовательная школа №3 г. Облучье» имени Героя Советского Союза Юрия Владимировича Тварковского</w:t>
      </w:r>
    </w:p>
    <w:p w:rsidR="006F39D5" w:rsidRPr="006F39D5" w:rsidRDefault="006F39D5" w:rsidP="006F39D5">
      <w:pPr>
        <w:tabs>
          <w:tab w:val="left" w:pos="462"/>
        </w:tabs>
        <w:autoSpaceDE w:val="0"/>
        <w:autoSpaceDN w:val="0"/>
        <w:spacing w:before="670" w:after="0" w:line="262" w:lineRule="auto"/>
        <w:ind w:left="408" w:firstLine="1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20"/>
        <w:gridCol w:w="3423"/>
      </w:tblGrid>
      <w:tr w:rsidR="00A41A1F" w:rsidRPr="00A41A1F" w:rsidTr="00855897">
        <w:trPr>
          <w:trHeight w:hRule="exact" w:val="276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A41A1F" w:rsidRPr="00A41A1F" w:rsidRDefault="00A41A1F" w:rsidP="00A41A1F">
            <w:pPr>
              <w:autoSpaceDE w:val="0"/>
              <w:autoSpaceDN w:val="0"/>
              <w:spacing w:before="50" w:after="0" w:line="230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41A1F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РАССМОТРЕНО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A41A1F" w:rsidRPr="00A41A1F" w:rsidRDefault="00A41A1F" w:rsidP="00A41A1F">
            <w:pPr>
              <w:autoSpaceDE w:val="0"/>
              <w:autoSpaceDN w:val="0"/>
              <w:spacing w:before="50" w:after="0" w:line="230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41A1F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СОГЛАСОВАНО</w:t>
            </w:r>
          </w:p>
        </w:tc>
        <w:tc>
          <w:tcPr>
            <w:tcW w:w="3423" w:type="dxa"/>
            <w:tcMar>
              <w:left w:w="0" w:type="dxa"/>
              <w:right w:w="0" w:type="dxa"/>
            </w:tcMar>
          </w:tcPr>
          <w:p w:rsidR="00A41A1F" w:rsidRPr="00A41A1F" w:rsidRDefault="00A41A1F" w:rsidP="00A41A1F">
            <w:pPr>
              <w:autoSpaceDE w:val="0"/>
              <w:autoSpaceDN w:val="0"/>
              <w:spacing w:before="50" w:after="0" w:line="230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41A1F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УТВЕРЖДЕНО</w:t>
            </w:r>
          </w:p>
        </w:tc>
      </w:tr>
      <w:tr w:rsidR="00A41A1F" w:rsidRPr="00A41A1F" w:rsidTr="00855897">
        <w:trPr>
          <w:trHeight w:hRule="exact" w:val="202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A41A1F" w:rsidRPr="00A41A1F" w:rsidRDefault="00A41A1F" w:rsidP="00A41A1F">
            <w:pPr>
              <w:autoSpaceDE w:val="0"/>
              <w:autoSpaceDN w:val="0"/>
              <w:spacing w:after="0" w:line="230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41A1F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методическим объединением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A41A1F" w:rsidRPr="00A41A1F" w:rsidRDefault="00A41A1F" w:rsidP="00A41A1F">
            <w:pPr>
              <w:autoSpaceDE w:val="0"/>
              <w:autoSpaceDN w:val="0"/>
              <w:spacing w:after="0" w:line="230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41A1F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3423" w:type="dxa"/>
            <w:tcMar>
              <w:left w:w="0" w:type="dxa"/>
              <w:right w:w="0" w:type="dxa"/>
            </w:tcMar>
          </w:tcPr>
          <w:p w:rsidR="00A41A1F" w:rsidRPr="00A41A1F" w:rsidRDefault="00A41A1F" w:rsidP="00A41A1F">
            <w:pPr>
              <w:autoSpaceDE w:val="0"/>
              <w:autoSpaceDN w:val="0"/>
              <w:spacing w:after="0" w:line="230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41A1F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Директор школы</w:t>
            </w:r>
          </w:p>
        </w:tc>
      </w:tr>
      <w:tr w:rsidR="00A41A1F" w:rsidRPr="00A41A1F" w:rsidTr="00855897">
        <w:trPr>
          <w:trHeight w:hRule="exact" w:val="4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A41A1F" w:rsidRPr="00A41A1F" w:rsidRDefault="00A41A1F" w:rsidP="00A41A1F">
            <w:pPr>
              <w:autoSpaceDE w:val="0"/>
              <w:autoSpaceDN w:val="0"/>
              <w:spacing w:after="0" w:line="230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41A1F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 xml:space="preserve">учителей </w:t>
            </w:r>
          </w:p>
        </w:tc>
        <w:tc>
          <w:tcPr>
            <w:tcW w:w="3620" w:type="dxa"/>
            <w:tcMar>
              <w:left w:w="0" w:type="dxa"/>
              <w:right w:w="0" w:type="dxa"/>
            </w:tcMar>
          </w:tcPr>
          <w:p w:rsidR="00A41A1F" w:rsidRPr="00A41A1F" w:rsidRDefault="00A41A1F" w:rsidP="00A41A1F">
            <w:pPr>
              <w:autoSpaceDE w:val="0"/>
              <w:autoSpaceDN w:val="0"/>
              <w:spacing w:before="174" w:after="0" w:line="230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41A1F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__________Кирпиченко Ю.А.</w:t>
            </w:r>
          </w:p>
        </w:tc>
        <w:tc>
          <w:tcPr>
            <w:tcW w:w="3423" w:type="dxa"/>
            <w:tcMar>
              <w:left w:w="0" w:type="dxa"/>
              <w:right w:w="0" w:type="dxa"/>
            </w:tcMar>
          </w:tcPr>
          <w:p w:rsidR="00A41A1F" w:rsidRPr="00A41A1F" w:rsidRDefault="00A41A1F" w:rsidP="00A41A1F">
            <w:pPr>
              <w:autoSpaceDE w:val="0"/>
              <w:autoSpaceDN w:val="0"/>
              <w:spacing w:before="174" w:after="0" w:line="230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41A1F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______________Кириллова Т.В.</w:t>
            </w:r>
          </w:p>
        </w:tc>
      </w:tr>
      <w:tr w:rsidR="00A41A1F" w:rsidRPr="00A41A1F" w:rsidTr="00855897">
        <w:trPr>
          <w:trHeight w:hRule="exact" w:val="40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A41A1F" w:rsidRPr="00A41A1F" w:rsidRDefault="00A41A1F" w:rsidP="00A41A1F">
            <w:pPr>
              <w:autoSpaceDE w:val="0"/>
              <w:autoSpaceDN w:val="0"/>
              <w:spacing w:after="0" w:line="230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41A1F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_________ Герасименко Н.В.</w:t>
            </w:r>
          </w:p>
        </w:tc>
        <w:tc>
          <w:tcPr>
            <w:tcW w:w="3620" w:type="dxa"/>
            <w:vMerge w:val="restart"/>
            <w:tcMar>
              <w:left w:w="0" w:type="dxa"/>
              <w:right w:w="0" w:type="dxa"/>
            </w:tcMar>
          </w:tcPr>
          <w:p w:rsidR="00A41A1F" w:rsidRPr="00A41A1F" w:rsidRDefault="001B5087" w:rsidP="00A41A1F">
            <w:pPr>
              <w:autoSpaceDE w:val="0"/>
              <w:autoSpaceDN w:val="0"/>
              <w:spacing w:before="202" w:after="0" w:line="230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Протокол №__01-1_________</w:t>
            </w:r>
          </w:p>
        </w:tc>
        <w:tc>
          <w:tcPr>
            <w:tcW w:w="3423" w:type="dxa"/>
            <w:vMerge w:val="restart"/>
            <w:tcMar>
              <w:left w:w="0" w:type="dxa"/>
              <w:right w:w="0" w:type="dxa"/>
            </w:tcMar>
          </w:tcPr>
          <w:p w:rsidR="00A41A1F" w:rsidRPr="00A41A1F" w:rsidRDefault="00A41A1F" w:rsidP="00A41A1F">
            <w:pPr>
              <w:autoSpaceDE w:val="0"/>
              <w:autoSpaceDN w:val="0"/>
              <w:spacing w:before="202" w:after="0" w:line="230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41A1F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 xml:space="preserve">Приказ </w:t>
            </w:r>
            <w:r w:rsidR="001B5087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№__79___________</w:t>
            </w:r>
          </w:p>
        </w:tc>
      </w:tr>
      <w:tr w:rsidR="00A41A1F" w:rsidRPr="00A41A1F" w:rsidTr="00855897">
        <w:trPr>
          <w:trHeight w:hRule="exact" w:val="118"/>
        </w:trPr>
        <w:tc>
          <w:tcPr>
            <w:tcW w:w="3022" w:type="dxa"/>
            <w:vMerge w:val="restart"/>
            <w:tcMar>
              <w:left w:w="0" w:type="dxa"/>
              <w:right w:w="0" w:type="dxa"/>
            </w:tcMar>
          </w:tcPr>
          <w:p w:rsidR="00A41A1F" w:rsidRPr="00A41A1F" w:rsidRDefault="001B5087" w:rsidP="00A41A1F">
            <w:pPr>
              <w:autoSpaceDE w:val="0"/>
              <w:autoSpaceDN w:val="0"/>
              <w:spacing w:before="6" w:after="0" w:line="230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Протокол №___1_________</w:t>
            </w:r>
          </w:p>
        </w:tc>
        <w:tc>
          <w:tcPr>
            <w:tcW w:w="3620" w:type="dxa"/>
            <w:vMerge/>
          </w:tcPr>
          <w:p w:rsidR="00A41A1F" w:rsidRPr="00A41A1F" w:rsidRDefault="00A41A1F" w:rsidP="00A41A1F">
            <w:pPr>
              <w:spacing w:after="3" w:line="290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423" w:type="dxa"/>
            <w:vMerge/>
          </w:tcPr>
          <w:p w:rsidR="00A41A1F" w:rsidRPr="00A41A1F" w:rsidRDefault="00A41A1F" w:rsidP="00A41A1F">
            <w:pPr>
              <w:spacing w:after="3" w:line="290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41A1F" w:rsidRPr="00A41A1F" w:rsidTr="00855897">
        <w:trPr>
          <w:trHeight w:hRule="exact" w:val="202"/>
        </w:trPr>
        <w:tc>
          <w:tcPr>
            <w:tcW w:w="3022" w:type="dxa"/>
            <w:vMerge/>
          </w:tcPr>
          <w:p w:rsidR="00A41A1F" w:rsidRPr="00A41A1F" w:rsidRDefault="00A41A1F" w:rsidP="00A41A1F">
            <w:pPr>
              <w:spacing w:after="3" w:line="290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620" w:type="dxa"/>
            <w:vMerge w:val="restart"/>
            <w:tcMar>
              <w:left w:w="0" w:type="dxa"/>
              <w:right w:w="0" w:type="dxa"/>
            </w:tcMar>
          </w:tcPr>
          <w:p w:rsidR="00A41A1F" w:rsidRPr="00A41A1F" w:rsidRDefault="001B5087" w:rsidP="00A41A1F">
            <w:pPr>
              <w:autoSpaceDE w:val="0"/>
              <w:autoSpaceDN w:val="0"/>
              <w:spacing w:before="92" w:after="0" w:line="230" w:lineRule="auto"/>
              <w:ind w:left="496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 xml:space="preserve">от "14"августа 2022 </w:t>
            </w:r>
            <w:r w:rsidR="00A41A1F" w:rsidRPr="00A41A1F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г.</w:t>
            </w:r>
          </w:p>
        </w:tc>
        <w:tc>
          <w:tcPr>
            <w:tcW w:w="3423" w:type="dxa"/>
            <w:vMerge w:val="restart"/>
            <w:tcMar>
              <w:left w:w="0" w:type="dxa"/>
              <w:right w:w="0" w:type="dxa"/>
            </w:tcMar>
          </w:tcPr>
          <w:p w:rsidR="00A41A1F" w:rsidRPr="00A41A1F" w:rsidRDefault="001B5087" w:rsidP="00A41A1F">
            <w:pPr>
              <w:autoSpaceDE w:val="0"/>
              <w:autoSpaceDN w:val="0"/>
              <w:spacing w:before="92" w:after="0" w:line="230" w:lineRule="auto"/>
              <w:ind w:left="392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 xml:space="preserve">от "15"августа 2022 </w:t>
            </w:r>
            <w:r w:rsidR="00A41A1F" w:rsidRPr="00A41A1F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г.</w:t>
            </w:r>
          </w:p>
        </w:tc>
      </w:tr>
      <w:tr w:rsidR="00A41A1F" w:rsidRPr="00A41A1F" w:rsidTr="00855897">
        <w:trPr>
          <w:trHeight w:hRule="exact" w:val="38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A41A1F" w:rsidRPr="00A41A1F" w:rsidRDefault="001B5087" w:rsidP="00A41A1F">
            <w:pPr>
              <w:autoSpaceDE w:val="0"/>
              <w:autoSpaceDN w:val="0"/>
              <w:spacing w:before="94" w:after="0" w:line="230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 xml:space="preserve">от "24" июня 2022 </w:t>
            </w:r>
            <w:r w:rsidR="00A41A1F" w:rsidRPr="00A41A1F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ru-RU"/>
              </w:rPr>
              <w:t>г.</w:t>
            </w:r>
          </w:p>
        </w:tc>
        <w:tc>
          <w:tcPr>
            <w:tcW w:w="3620" w:type="dxa"/>
            <w:vMerge/>
          </w:tcPr>
          <w:p w:rsidR="00A41A1F" w:rsidRPr="00A41A1F" w:rsidRDefault="00A41A1F" w:rsidP="00A41A1F">
            <w:pPr>
              <w:spacing w:after="3" w:line="290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423" w:type="dxa"/>
            <w:vMerge/>
          </w:tcPr>
          <w:p w:rsidR="00A41A1F" w:rsidRPr="00A41A1F" w:rsidRDefault="00A41A1F" w:rsidP="00A41A1F">
            <w:pPr>
              <w:spacing w:after="3" w:line="290" w:lineRule="auto"/>
              <w:ind w:left="177" w:firstLine="17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6F39D5" w:rsidRDefault="006F39D5" w:rsidP="006F39D5">
      <w:pPr>
        <w:spacing w:after="36"/>
        <w:ind w:left="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41A1F" w:rsidRDefault="00A41A1F" w:rsidP="006F39D5">
      <w:pPr>
        <w:spacing w:after="36"/>
        <w:ind w:left="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41A1F" w:rsidRDefault="00A41A1F" w:rsidP="006F39D5">
      <w:pPr>
        <w:spacing w:after="36"/>
        <w:ind w:left="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41A1F" w:rsidRPr="006F39D5" w:rsidRDefault="00A41A1F" w:rsidP="006F39D5">
      <w:pPr>
        <w:spacing w:after="36"/>
        <w:ind w:left="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F39D5" w:rsidRPr="006F39D5" w:rsidRDefault="006F39D5" w:rsidP="006F39D5">
      <w:pPr>
        <w:spacing w:after="36"/>
        <w:ind w:left="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РАБОЧАЯ ПРОГРАММА</w:t>
      </w:r>
    </w:p>
    <w:p w:rsidR="006F39D5" w:rsidRPr="006F39D5" w:rsidRDefault="006F39D5" w:rsidP="006F39D5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color w:val="000000"/>
          <w:sz w:val="24"/>
        </w:rPr>
      </w:pPr>
      <w:r w:rsidRPr="006F39D5">
        <w:rPr>
          <w:color w:val="000000"/>
          <w:sz w:val="24"/>
        </w:rPr>
        <w:t>(</w:t>
      </w:r>
      <w:r w:rsidRPr="006F39D5">
        <w:rPr>
          <w:rFonts w:ascii="LiberationSerif" w:hAnsi="LiberationSerif"/>
          <w:caps/>
          <w:color w:val="000000"/>
          <w:sz w:val="22"/>
          <w:szCs w:val="22"/>
        </w:rPr>
        <w:t>ID 5195607</w:t>
      </w:r>
      <w:r w:rsidRPr="006F39D5">
        <w:rPr>
          <w:color w:val="000000"/>
          <w:sz w:val="24"/>
        </w:rPr>
        <w:t>)</w:t>
      </w:r>
    </w:p>
    <w:p w:rsidR="006F39D5" w:rsidRPr="006F39D5" w:rsidRDefault="006F39D5" w:rsidP="006F39D5">
      <w:pPr>
        <w:spacing w:after="3" w:line="373" w:lineRule="auto"/>
        <w:ind w:left="2552" w:right="15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Изобразительное искусство</w:t>
      </w:r>
      <w:r w:rsidRPr="006F39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</w:p>
    <w:p w:rsidR="006F39D5" w:rsidRPr="006F39D5" w:rsidRDefault="006F39D5" w:rsidP="006F39D5">
      <w:pPr>
        <w:spacing w:after="3" w:line="373" w:lineRule="auto"/>
        <w:ind w:left="2552" w:right="15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3 класса начального общего образования</w:t>
      </w:r>
    </w:p>
    <w:p w:rsidR="006F39D5" w:rsidRDefault="006F39D5" w:rsidP="006F39D5">
      <w:pPr>
        <w:spacing w:after="3" w:line="373" w:lineRule="auto"/>
        <w:ind w:left="2552" w:right="15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2022-2023 учебный год</w:t>
      </w:r>
    </w:p>
    <w:p w:rsidR="00A41A1F" w:rsidRDefault="00A41A1F" w:rsidP="006F39D5">
      <w:pPr>
        <w:spacing w:after="3" w:line="373" w:lineRule="auto"/>
        <w:ind w:left="2552" w:right="15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A1F" w:rsidRDefault="00A41A1F" w:rsidP="006F39D5">
      <w:pPr>
        <w:spacing w:after="3" w:line="373" w:lineRule="auto"/>
        <w:ind w:left="2552" w:right="15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A1F" w:rsidRPr="006F39D5" w:rsidRDefault="00A41A1F" w:rsidP="006F39D5">
      <w:pPr>
        <w:spacing w:after="3" w:line="373" w:lineRule="auto"/>
        <w:ind w:left="2552" w:right="15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F39D5" w:rsidRPr="006F39D5" w:rsidRDefault="006F39D5" w:rsidP="006F39D5">
      <w:pPr>
        <w:spacing w:after="30" w:line="265" w:lineRule="auto"/>
        <w:ind w:left="10" w:right="20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A1F" w:rsidRDefault="00A41A1F" w:rsidP="006F39D5">
      <w:pPr>
        <w:spacing w:after="30" w:line="265" w:lineRule="auto"/>
        <w:ind w:left="10" w:right="20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A1F" w:rsidRPr="00A41A1F" w:rsidRDefault="00A41A1F" w:rsidP="00A41A1F">
      <w:pPr>
        <w:spacing w:after="0" w:line="240" w:lineRule="auto"/>
        <w:ind w:left="198" w:right="51" w:hanging="1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A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Составители: Емщинина Вера Алексеевна, </w:t>
      </w:r>
    </w:p>
    <w:p w:rsidR="00A41A1F" w:rsidRPr="00A41A1F" w:rsidRDefault="00A41A1F" w:rsidP="00A41A1F">
      <w:pPr>
        <w:spacing w:after="0" w:line="240" w:lineRule="auto"/>
        <w:ind w:left="198" w:right="51" w:hanging="1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A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Семененко Елена Владимировна</w:t>
      </w:r>
    </w:p>
    <w:p w:rsidR="00A41A1F" w:rsidRDefault="00A41A1F" w:rsidP="00A41A1F">
      <w:pPr>
        <w:spacing w:after="0" w:line="240" w:lineRule="auto"/>
        <w:ind w:left="198" w:right="51" w:hanging="1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A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учителя начальных классов</w:t>
      </w:r>
    </w:p>
    <w:p w:rsidR="00A41A1F" w:rsidRDefault="00A41A1F" w:rsidP="00A41A1F">
      <w:pPr>
        <w:spacing w:after="0" w:line="240" w:lineRule="auto"/>
        <w:ind w:left="198" w:right="51" w:hanging="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A1F" w:rsidRDefault="00A41A1F" w:rsidP="00A41A1F">
      <w:pPr>
        <w:spacing w:after="0" w:line="240" w:lineRule="auto"/>
        <w:ind w:left="198" w:right="51" w:hanging="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A1F" w:rsidRDefault="00A41A1F" w:rsidP="00A41A1F">
      <w:pPr>
        <w:spacing w:after="0" w:line="240" w:lineRule="auto"/>
        <w:ind w:left="198" w:right="51" w:hanging="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A1F" w:rsidRDefault="00A41A1F" w:rsidP="00A41A1F">
      <w:pPr>
        <w:spacing w:after="0" w:line="240" w:lineRule="auto"/>
        <w:ind w:left="198" w:right="51" w:hanging="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A1F" w:rsidRDefault="00A41A1F" w:rsidP="00A41A1F">
      <w:pPr>
        <w:spacing w:after="0" w:line="240" w:lineRule="auto"/>
        <w:ind w:left="198" w:right="51" w:hanging="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A1F" w:rsidRDefault="00A41A1F" w:rsidP="00A41A1F">
      <w:pPr>
        <w:spacing w:after="0" w:line="240" w:lineRule="auto"/>
        <w:ind w:left="198" w:right="51" w:hanging="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A1F" w:rsidRDefault="00A41A1F" w:rsidP="00A41A1F">
      <w:pPr>
        <w:spacing w:after="0" w:line="240" w:lineRule="auto"/>
        <w:ind w:left="198" w:right="51" w:hanging="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A1F" w:rsidRDefault="00A41A1F" w:rsidP="00A41A1F">
      <w:pPr>
        <w:spacing w:after="0" w:line="240" w:lineRule="auto"/>
        <w:ind w:left="198" w:right="51" w:hanging="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F39D5" w:rsidRPr="006F39D5" w:rsidRDefault="006F39D5" w:rsidP="00A41A1F">
      <w:pPr>
        <w:spacing w:after="0" w:line="240" w:lineRule="auto"/>
        <w:ind w:left="198" w:right="51" w:hanging="1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 Облучье 2022</w:t>
      </w:r>
    </w:p>
    <w:p w:rsidR="006F39D5" w:rsidRPr="006F39D5" w:rsidRDefault="006F39D5" w:rsidP="006F39D5">
      <w:pPr>
        <w:jc w:val="both"/>
      </w:pPr>
    </w:p>
    <w:p w:rsidR="00047F97" w:rsidRDefault="001B5087"/>
    <w:p w:rsidR="006F39D5" w:rsidRDefault="006F39D5"/>
    <w:p w:rsidR="006F39D5" w:rsidRPr="006F39D5" w:rsidRDefault="006F39D5" w:rsidP="006F39D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 для обучающихся 3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6F39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учитывает психолого-возрастные ос</w:t>
      </w:r>
      <w:r w:rsidR="00A4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обенности развития </w:t>
      </w:r>
      <w:proofErr w:type="gramStart"/>
      <w:r w:rsidR="00A4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«ИЗОБРАЗИТЕЛЬНОЕ ИСКУССТВО» В УЧЕБНОМ ПЛАНЕ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3 классе обязательно.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6F39D5" w:rsidRPr="006F39D5" w:rsidRDefault="006F39D5" w:rsidP="006F39D5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изобразительного искусства в 3 классе отводится 1 час в неделю, всего 34 часа.</w:t>
      </w:r>
    </w:p>
    <w:p w:rsidR="006F39D5" w:rsidRPr="006F39D5" w:rsidRDefault="006F39D5" w:rsidP="006F39D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 плаката или афиши. Совмещение шрифта и изображения. Особенности композиции плаката.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в городе. Рисунки реальных или фантастических машин.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лица человека. Строение, пропорции, взаиморасположение частей лица.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 маски для маскарада: изображение лица — маски персонажа с ярко выраженным характером. Аппликация из цветной бумаги.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в театре: эскиз занавеса (или декораций сцены) для спектакля со сказочным сюжетом (сказка по выбору).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видах скульптуры (по назначению) и жанрах скульптуры (по сюжету изображения).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павловопосадских</w:t>
      </w:r>
      <w:proofErr w:type="spellEnd"/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платков.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объектов окружающего мира 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 С. Пушкина. Экскурсии в местные художественные музеи и галереи. Виртуальные экскурсии в знаменитые зарубежные художественные музеи (выбор музеев 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видах пространственных искусств: виды определяются по назначению произведений в жизни людей.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в изобразительном искусстве — в живописи, графике, скульптуре 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произведениях крупнейших отечественных художников-пейзажистов: И. И. Шишкина, И. И. Левитана, А. К. </w:t>
      </w:r>
      <w:proofErr w:type="spellStart"/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Д. Поленова, А. И. Куинджи, И. К. Айвазовского и др.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и изучение мимики лица в программе </w:t>
      </w:r>
      <w:proofErr w:type="spellStart"/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другом графическом редакторе).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Редактирование фотографий в программе </w:t>
      </w:r>
      <w:proofErr w:type="spellStart"/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Picture</w:t>
      </w:r>
      <w:proofErr w:type="spellEnd"/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Manager</w:t>
      </w:r>
      <w:proofErr w:type="spellEnd"/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изменение яркости, контраста, насыщенности цвета; обрезка, поворот, отражение.</w:t>
      </w:r>
    </w:p>
    <w:p w:rsidR="006F39D5" w:rsidRPr="006F39D5" w:rsidRDefault="006F39D5" w:rsidP="006F39D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Виртуальные путешествия в главные художественные музеи и музеи местные (по выбору учителя).</w:t>
      </w:r>
    </w:p>
    <w:p w:rsidR="006F39D5" w:rsidRPr="006F39D5" w:rsidRDefault="006F39D5" w:rsidP="006F39D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6F39D5" w:rsidRPr="006F39D5" w:rsidRDefault="006F39D5" w:rsidP="006F39D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призвана обеспечить достижение обучающимися личностных результатов: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и ценностного отношения к своей Родине — России;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обучающихся;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позитивный опыт участия в творческой деятельности;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Патриотическое воспитание</w:t>
      </w: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Гражданское воспитание</w:t>
      </w: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Духовно-нравственное</w:t>
      </w: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Эстетическое воспитание</w:t>
      </w: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Ценности познавательной деятельности</w:t>
      </w: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Экологическое воспитание</w:t>
      </w: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Трудовое воспитание</w:t>
      </w: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6F39D5" w:rsidRPr="006F39D5" w:rsidRDefault="006F39D5" w:rsidP="006F39D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6F3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6F3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форму предмета, конструкции;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пропорциональные отношения частей внутри целого и предметов между собой;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форму составной конструкции;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абстрагировать образ реальности при построении плоской композиции;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тональные отношения (тёмное — светлое) в пространственных и плоскостных объектах;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и исследовательские действия: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электронные образовательные ресурсы;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предложенных учителем;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информационной безопасности при работе в сети Интернет.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6F3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6F3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овладеть следующими действиями: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6F3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6F3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регулятивными действиями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овладеть следующими действиями: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F39D5" w:rsidRPr="006F39D5" w:rsidRDefault="006F39D5" w:rsidP="006F39D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представление о художественном оформлении книги, о дизайне книги, многообразии форм детских книг, о работе художников-иллюстраторов.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практическую творческую работу — поздравительную открытку, совмещая в ней шрифт и изображение.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 работе художников над плакатами и афишами.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творческую композицию — эскиз афиши к выбранному спектаклю или фильму.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основные пропорции лица человека, взаимное расположение частей лица.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рисования портрета (лица) человека.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творческой живописной работы — натюрморта с ярко выраженным настроением или «натюрморта-автопортрета».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красками портрет человека с опорой на натуру или по представлению.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пейзаж, передавая в нём активное состояние природы.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представление о деятельности художника в театре.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красками эскиз занавеса или эскиз декораций к выбранному сюжету.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работой художников по оформлению праздников.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выбору учителя).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лепки эскиза парковой скульптуры.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создания орнаментов при помощи штампов и трафаретов.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Придумать и нарисовать (или выполнить в технике </w:t>
      </w:r>
      <w:proofErr w:type="spellStart"/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транспортное средство.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Выполнить творческий рисунок — создать образ своего города или </w:t>
      </w:r>
      <w:proofErr w:type="gramStart"/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proofErr w:type="gramEnd"/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объяснять назначение основных видов пространственных искусств: изобразительных видов искусства 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Саврасова</w:t>
      </w:r>
      <w:proofErr w:type="spellEnd"/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 Д. Поленова, А. И. Куинджи, И. К. Айвазовского и других (по выбору учителя), приобретать представления об их произведениях.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квестах</w:t>
      </w:r>
      <w:proofErr w:type="spellEnd"/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обсуждении впечатлений от виртуальных путешествий.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имена крупнейших отечественных портретистов: В. И. Сурикова, И. Е. Репина, В. А. Серова и других (по выбору учителя), приобретать представления об их произведениях.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получаемые навыки для усвоения определённых учебных тем, </w:t>
      </w:r>
      <w:proofErr w:type="gramStart"/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6F39D5" w:rsidRPr="006F39D5" w:rsidRDefault="006F39D5" w:rsidP="006F39D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Осваивать приёмы редактирования цифровых фотографий с помощью компьютерной программы </w:t>
      </w:r>
      <w:proofErr w:type="spellStart"/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Picture</w:t>
      </w:r>
      <w:proofErr w:type="spellEnd"/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Manager</w:t>
      </w:r>
      <w:proofErr w:type="spellEnd"/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другой): изменение яркости, контраста и насыщенности цвета; обрезка изображения, поворот, отражение.</w:t>
      </w:r>
    </w:p>
    <w:p w:rsidR="006F39D5" w:rsidRPr="006F39D5" w:rsidRDefault="006F39D5" w:rsidP="006F39D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</w:t>
      </w:r>
      <w:proofErr w:type="spellStart"/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6F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предложенных учителем.</w:t>
      </w:r>
    </w:p>
    <w:p w:rsidR="00733579" w:rsidRPr="00733579" w:rsidRDefault="00733579" w:rsidP="00733579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33579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0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6"/>
        <w:gridCol w:w="8779"/>
        <w:gridCol w:w="1269"/>
      </w:tblGrid>
      <w:tr w:rsidR="00733579" w:rsidRPr="00733579" w:rsidTr="003A2C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3579" w:rsidRPr="00234A8D" w:rsidRDefault="00733579" w:rsidP="00733579">
            <w:pPr>
              <w:jc w:val="both"/>
              <w:rPr>
                <w:sz w:val="24"/>
                <w:szCs w:val="24"/>
                <w:lang w:eastAsia="ru-RU"/>
              </w:rPr>
            </w:pPr>
            <w:r w:rsidRPr="00234A8D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234A8D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3579" w:rsidRPr="00234A8D" w:rsidRDefault="00733579" w:rsidP="00733579">
            <w:pPr>
              <w:jc w:val="center"/>
              <w:rPr>
                <w:sz w:val="24"/>
                <w:szCs w:val="24"/>
                <w:lang w:eastAsia="ru-RU"/>
              </w:rPr>
            </w:pPr>
            <w:r w:rsidRPr="00234A8D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«Графика». Поздравительная открытка. Открытка-пожелание. Композиция открытки: совмещение текста (шрифта) и изображения. Рисунок открытки или аппликация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«Графика». 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«Графика». Знакомство с творчеством некоторых известных отечественных иллюстраторов детской книги (И. Я. </w:t>
            </w:r>
            <w:proofErr w:type="spellStart"/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</w:t>
            </w:r>
            <w:proofErr w:type="spellEnd"/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И. </w:t>
            </w:r>
            <w:proofErr w:type="spellStart"/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Рачёв</w:t>
            </w:r>
            <w:proofErr w:type="spellEnd"/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А. </w:t>
            </w:r>
            <w:proofErr w:type="spellStart"/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Дехтерёв</w:t>
            </w:r>
            <w:proofErr w:type="spellEnd"/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Г. Сутеев, Ю. А. Васнецов, В. А. Чижиков, Е. И. Чарушин, Л. В. Владимирский, Н. Г. </w:t>
            </w:r>
            <w:proofErr w:type="spellStart"/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</w:t>
            </w:r>
            <w:proofErr w:type="spellEnd"/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 выбору учителя и учащихся)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«Графика». Эскиз плаката или афиши. Совмещение шрифта и изображения. Особенности композиции плаката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«Графика». Изображение лица человека. Строение: пропорции, взаиморасположение частей лица. Эскиз маски для маскарада: изображение лица-маски персонажа с ярко выраженным характером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«Живопись». Натюрморт из простых предметов с натуры или по представлению. Композиционный натюрморт. Знакомство с жанром натюрморта в творчестве отечественных художников (например, И. И. Машков, К. С. Петров-Водкин, К. А. Коровин, П. П. Кончаловский, М. С. Сарьян, В. Ф. Стожаров) и западноевропейских художников (например, В. Ван Гог, А. Матисс, П. Сезанн). «Натюрморт-автопортрет» из предметов, характеризующих личность ученика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«Живопись». Пейзаж в живописи. Пейзаж, передающий состояния в природе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«Живопись». Портрет человека (по памяти и по представлению, с опорой на натуру). Выражение в портрете (автопортрете) характера человека, особенностей его личности; использование выразительных возможностей композиционного размещения изображения в плоскости листа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«Живопись». Сюжетная композиция «В цирке» (по памяти и по представлению)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«Живопись». Художник в театре: эскиз занавеса (или декораций) для спектакля со сказочным сюжетом (сказка по выбору)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«Живопись». Тематическая композиция «Праздник в городе» (гуашь по цветной бумаге, возможно совмещение с наклейками в виде коллажа или аппликации)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«Скульптура». Лепка сказочного персонажа на основе сюжета известной сказки или создание этого персонажа в технике </w:t>
            </w:r>
            <w:proofErr w:type="spellStart"/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«Скульптура». Создание игрушки из подручного нехудожественного материала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«Скульптура». Освоение знаний о видах скульптуры (по назначению) и жанрах скульптуры (по сюжету изображения)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«Скульптура». Лепка эскиза парковой скульптуры (пластилин или глина). Выражение пластики движения в скульптуре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«Декоративно-прикладное искусство». Приёмы исполнения орнаментов и эскизы украшения посуды из дерева и глины в традициях народных художественных промыслов (Хохлома, Гжель) или в традициях промыслов других регионов (по выбору учителя)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«Декоративно-прикладное искусство». Эскизы орнаментов для росписи тканей. Раппорт. Трафарет и создание орнамента при помощи печаток или штампов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«Декоративно-прикладное искусство». 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</w:t>
            </w:r>
            <w:proofErr w:type="spellStart"/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омпозиционного</w:t>
            </w:r>
            <w:proofErr w:type="spellEnd"/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центра, роспись по канве и др. Рассмотрение </w:t>
            </w:r>
            <w:proofErr w:type="spellStart"/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павловопосадских</w:t>
            </w:r>
            <w:proofErr w:type="spellEnd"/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«Архитектура». Графические зарисовки карандашами архитектурных достопримечательностей своего города или села (по памяти или на основе наблюдений и фотографий)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«Архитектура». Проектирование садово-паркового пространства на плоскости (аппликация, коллаж) или в пространственном макете (использование бумаги, картона, пенопласта и других подручных материалов)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«Архитектура». Дизайн в городе. Проектирование (эскизы) малых архитектурных форм в городе (ажурные ограды, фонари, остановки транспорта, скамейки, киоски, беседки и др.)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«Архитектура». Дизайн транспортных средств. Транспорт в городе. Рисунки реальных или фантастических машин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«Архитектура».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«Восприятие произведений искусства». Иллюстрации в детских книгах и дизайн детской книги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«Восприятие произведений искусства». Наблюдение окружающего мира по теме «Архитектура, улицы моего города». Памятники архитектуры и архитектурные достопримечательности (по выбору учителя), их значение в современном мире. Виртуальное путешествие: памятники архитектуры Москвы и Санкт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Петербурга (обзор памятников по выбору учителя)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«Восприятие произведений искусства». Знания о видах пространственных искусств: виды определяются по назначению произведений в жизни людей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«Восприятие произведений искусства». Жанры в изобразительном искусстве — живописи, графике, скульптуре — определяются предметом изображения и служат для классификации и сравнения содержания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«Восприятие произведений искусства». Представления о произведениях крупнейших отечественных художников-пейзажистов: И. И. Шишкина, И. И. Левитана, А. К. </w:t>
            </w:r>
            <w:proofErr w:type="spellStart"/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Д. Поленова, А. И. Куинджи, И. К. Айвазовского (и других по выбору учителя). Представления о произведениях крупнейших отечественных портретистов: В. И. Сурикова, И. Е. Репина, В. А. Серова (и других по выбору учителя)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«Восприятие произведений искусства». Художественные музеи. Виртуальные (интерактивные) путешествия в художественные музеи: Государственную Третьяковскую галерею,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«Азбука цифровой графики». 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</w:t>
            </w:r>
            <w:proofErr w:type="spellStart"/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«Азбука цифровой графики». 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«Азбука цифровой графики». Изображение и изучение мимики лица в программе </w:t>
            </w:r>
            <w:proofErr w:type="spellStart"/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в другом графическом редакторе). Совмещение с помощью графического редактора векторного изображения, фотографии и шрифта для создания плаката или поздравительной открытки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«Азбука цифровой графики». Редактирование фотографий в программе </w:t>
            </w:r>
            <w:proofErr w:type="spellStart"/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Picture</w:t>
            </w:r>
            <w:proofErr w:type="spellEnd"/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Manager</w:t>
            </w:r>
            <w:proofErr w:type="spellEnd"/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изменение яркости, контраста, насыщенности цвета; обрезка, поворот, отражение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«Азбука цифровой графики». Виртуальные путешествия в главные художественные музеи и музеи местные (по выбору учителя)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</w:tr>
      <w:tr w:rsidR="00733579" w:rsidRPr="00733579" w:rsidTr="00733579">
        <w:tc>
          <w:tcPr>
            <w:tcW w:w="9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33579" w:rsidRPr="00733579" w:rsidRDefault="00733579" w:rsidP="0073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57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34</w:t>
            </w:r>
          </w:p>
        </w:tc>
      </w:tr>
    </w:tbl>
    <w:p w:rsidR="00733579" w:rsidRPr="00733579" w:rsidRDefault="00733579" w:rsidP="007335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33579" w:rsidRPr="00733579">
          <w:pgSz w:w="11900" w:h="16840"/>
          <w:pgMar w:top="520" w:right="560" w:bottom="280" w:left="560" w:header="720" w:footer="720" w:gutter="0"/>
          <w:cols w:space="720"/>
        </w:sectPr>
      </w:pPr>
    </w:p>
    <w:p w:rsidR="00733579" w:rsidRDefault="00733579" w:rsidP="00733579">
      <w:pPr>
        <w:pStyle w:val="11"/>
        <w:spacing w:before="64"/>
        <w:ind w:left="107"/>
      </w:pPr>
      <w:r>
        <w:lastRenderedPageBreak/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733579" w:rsidRDefault="00733579" w:rsidP="00733579">
      <w:pPr>
        <w:pStyle w:val="a3"/>
        <w:spacing w:before="10"/>
        <w:ind w:left="0" w:firstLine="0"/>
        <w:rPr>
          <w:b/>
          <w:sz w:val="29"/>
        </w:rPr>
      </w:pPr>
    </w:p>
    <w:p w:rsidR="00733579" w:rsidRDefault="00733579" w:rsidP="00733579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733579" w:rsidRDefault="00733579" w:rsidP="00733579">
      <w:pPr>
        <w:pStyle w:val="a3"/>
        <w:spacing w:before="65" w:line="295" w:lineRule="auto"/>
        <w:ind w:left="107" w:firstLine="0"/>
      </w:pPr>
      <w:r>
        <w:t>Изобразительное</w:t>
      </w:r>
      <w:r>
        <w:rPr>
          <w:spacing w:val="-8"/>
        </w:rPr>
        <w:t xml:space="preserve"> </w:t>
      </w:r>
      <w:r>
        <w:t>искусство.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класс/Горяева</w:t>
      </w:r>
      <w:r>
        <w:rPr>
          <w:spacing w:val="-3"/>
        </w:rPr>
        <w:t xml:space="preserve"> </w:t>
      </w:r>
      <w:r>
        <w:t xml:space="preserve">Н.А., </w:t>
      </w:r>
      <w:proofErr w:type="spellStart"/>
      <w:r>
        <w:t>Неменская</w:t>
      </w:r>
      <w:proofErr w:type="spellEnd"/>
      <w:r>
        <w:rPr>
          <w:spacing w:val="-3"/>
        </w:rPr>
        <w:t xml:space="preserve"> </w:t>
      </w:r>
      <w:r>
        <w:t>Л.А., Питерских</w:t>
      </w:r>
      <w:r>
        <w:rPr>
          <w:spacing w:val="-7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другие;</w:t>
      </w:r>
      <w:r>
        <w:rPr>
          <w:spacing w:val="-7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proofErr w:type="spellStart"/>
      <w:r>
        <w:t>Неменского</w:t>
      </w:r>
      <w:proofErr w:type="spellEnd"/>
      <w:r>
        <w:t xml:space="preserve"> Б.М.,</w:t>
      </w:r>
      <w:r>
        <w:rPr>
          <w:spacing w:val="2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 «Издательство</w:t>
      </w:r>
      <w:r>
        <w:rPr>
          <w:spacing w:val="4"/>
        </w:rPr>
        <w:t xml:space="preserve"> </w:t>
      </w:r>
      <w:r>
        <w:t>«Просвещение»;</w:t>
      </w:r>
    </w:p>
    <w:p w:rsidR="00733579" w:rsidRDefault="00733579" w:rsidP="00733579">
      <w:pPr>
        <w:pStyle w:val="a3"/>
        <w:spacing w:before="7"/>
        <w:ind w:left="107" w:firstLine="0"/>
      </w:pPr>
      <w:r>
        <w:t>Введите</w:t>
      </w:r>
      <w:r>
        <w:rPr>
          <w:spacing w:val="-3"/>
        </w:rPr>
        <w:t xml:space="preserve"> </w:t>
      </w:r>
      <w:r>
        <w:t>свой вариант:</w:t>
      </w:r>
    </w:p>
    <w:p w:rsidR="00733579" w:rsidRDefault="00733579" w:rsidP="00733579">
      <w:pPr>
        <w:pStyle w:val="a3"/>
        <w:spacing w:before="1"/>
        <w:ind w:left="0" w:firstLine="0"/>
        <w:rPr>
          <w:sz w:val="29"/>
        </w:rPr>
      </w:pPr>
    </w:p>
    <w:p w:rsidR="00733579" w:rsidRDefault="00733579" w:rsidP="00733579">
      <w:pPr>
        <w:pStyle w:val="11"/>
        <w:ind w:left="107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733579" w:rsidRDefault="00733579" w:rsidP="00733579">
      <w:pPr>
        <w:pStyle w:val="a3"/>
        <w:spacing w:before="65"/>
        <w:ind w:left="107" w:firstLine="0"/>
      </w:pPr>
      <w:r>
        <w:t>Технологические</w:t>
      </w:r>
      <w:r>
        <w:rPr>
          <w:spacing w:val="-5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Поурочные</w:t>
      </w:r>
      <w:r>
        <w:rPr>
          <w:spacing w:val="-5"/>
        </w:rPr>
        <w:t xml:space="preserve"> </w:t>
      </w:r>
      <w:r>
        <w:t>разработки.</w:t>
      </w:r>
    </w:p>
    <w:p w:rsidR="00733579" w:rsidRDefault="00733579" w:rsidP="00733579">
      <w:pPr>
        <w:rPr>
          <w:sz w:val="24"/>
        </w:rPr>
      </w:pPr>
    </w:p>
    <w:p w:rsidR="00733579" w:rsidRDefault="00733579" w:rsidP="00733579">
      <w:pPr>
        <w:pStyle w:val="11"/>
        <w:spacing w:before="1"/>
        <w:ind w:left="107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733579" w:rsidRDefault="00733579" w:rsidP="00733579">
      <w:pPr>
        <w:pStyle w:val="a3"/>
        <w:spacing w:before="70"/>
        <w:ind w:left="107" w:firstLine="0"/>
      </w:pPr>
      <w:r>
        <w:t>resh.edu.ru</w:t>
      </w:r>
    </w:p>
    <w:p w:rsidR="00733579" w:rsidRDefault="00733579" w:rsidP="00733579">
      <w:pPr>
        <w:pStyle w:val="11"/>
        <w:spacing w:before="64"/>
        <w:ind w:left="107"/>
      </w:pPr>
    </w:p>
    <w:p w:rsidR="00733579" w:rsidRDefault="00733579" w:rsidP="00733579">
      <w:pPr>
        <w:pStyle w:val="11"/>
        <w:spacing w:before="64"/>
        <w:ind w:left="107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733579" w:rsidRDefault="00733579" w:rsidP="00733579">
      <w:pPr>
        <w:pStyle w:val="a3"/>
        <w:spacing w:before="10"/>
        <w:ind w:left="0" w:firstLine="0"/>
        <w:rPr>
          <w:b/>
          <w:sz w:val="29"/>
        </w:rPr>
      </w:pPr>
    </w:p>
    <w:p w:rsidR="00733579" w:rsidRDefault="00733579" w:rsidP="00733579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33579" w:rsidRDefault="00733579" w:rsidP="00733579">
      <w:pPr>
        <w:pStyle w:val="a3"/>
        <w:spacing w:before="69"/>
        <w:ind w:left="107" w:firstLine="0"/>
      </w:pPr>
      <w:r>
        <w:t>Мольберты.</w:t>
      </w:r>
      <w:r>
        <w:rPr>
          <w:spacing w:val="-7"/>
        </w:rPr>
        <w:t xml:space="preserve"> </w:t>
      </w:r>
      <w:proofErr w:type="gramStart"/>
      <w:r>
        <w:t>Краски(</w:t>
      </w:r>
      <w:proofErr w:type="gramEnd"/>
      <w:r>
        <w:t>акварельные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гуашь).</w:t>
      </w:r>
      <w:r>
        <w:rPr>
          <w:spacing w:val="-2"/>
        </w:rPr>
        <w:t xml:space="preserve"> </w:t>
      </w:r>
      <w:r>
        <w:t>Карандаши.</w:t>
      </w:r>
      <w:r>
        <w:rPr>
          <w:spacing w:val="-1"/>
        </w:rPr>
        <w:t xml:space="preserve"> </w:t>
      </w:r>
      <w:r>
        <w:t>Бумага.</w:t>
      </w:r>
      <w:r>
        <w:rPr>
          <w:spacing w:val="-2"/>
        </w:rPr>
        <w:t xml:space="preserve"> </w:t>
      </w:r>
      <w:r>
        <w:t>Пластилин.</w:t>
      </w:r>
    </w:p>
    <w:p w:rsidR="00733579" w:rsidRDefault="00733579" w:rsidP="00733579">
      <w:pPr>
        <w:pStyle w:val="a3"/>
        <w:spacing w:before="5"/>
        <w:ind w:left="0" w:firstLine="0"/>
        <w:rPr>
          <w:sz w:val="29"/>
        </w:rPr>
      </w:pPr>
    </w:p>
    <w:p w:rsidR="00733579" w:rsidRDefault="00733579" w:rsidP="00733579">
      <w:pPr>
        <w:pStyle w:val="11"/>
        <w:spacing w:line="300" w:lineRule="auto"/>
        <w:ind w:left="107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ЛАБОРАТОРНЫХ,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733579" w:rsidRDefault="00733579" w:rsidP="00733579">
      <w:r>
        <w:t>Комплекты</w:t>
      </w:r>
      <w:r>
        <w:rPr>
          <w:spacing w:val="-6"/>
        </w:rPr>
        <w:t xml:space="preserve"> </w:t>
      </w:r>
      <w:r>
        <w:t>репродукций</w:t>
      </w:r>
    </w:p>
    <w:sectPr w:rsidR="0073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D5"/>
    <w:rsid w:val="001B5087"/>
    <w:rsid w:val="00652517"/>
    <w:rsid w:val="006F39D5"/>
    <w:rsid w:val="00733579"/>
    <w:rsid w:val="00A41A1F"/>
    <w:rsid w:val="00E3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F21B"/>
  <w15:chartTrackingRefBased/>
  <w15:docId w15:val="{FB11F797-1C8A-4A5F-9FA6-D554E5AD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3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3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9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39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733579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3357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33579"/>
    <w:pPr>
      <w:widowControl w:val="0"/>
      <w:autoSpaceDE w:val="0"/>
      <w:autoSpaceDN w:val="0"/>
      <w:spacing w:after="0" w:line="240" w:lineRule="auto"/>
      <w:ind w:left="43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211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812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599377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20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5363</Words>
  <Characters>30571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№3. №38</dc:creator>
  <cp:keywords/>
  <dc:description/>
  <cp:lastModifiedBy>Lenovo</cp:lastModifiedBy>
  <cp:revision>4</cp:revision>
  <dcterms:created xsi:type="dcterms:W3CDTF">2022-10-11T07:13:00Z</dcterms:created>
  <dcterms:modified xsi:type="dcterms:W3CDTF">2022-11-12T01:01:00Z</dcterms:modified>
</cp:coreProperties>
</file>