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A39" w:rsidRDefault="00255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0988" w:rsidRDefault="00850988" w:rsidP="00850988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850988" w:rsidRDefault="00850988" w:rsidP="00850988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850988" w:rsidRDefault="00850988" w:rsidP="00850988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район»</w:t>
      </w:r>
      <w:r>
        <w:rPr>
          <w:rFonts w:ascii="Times New Roman" w:hAnsi="Times New Roman" w:cs="Times New Roman"/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 w:cs="Times New Roman"/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1"/>
        <w:gridCol w:w="3159"/>
        <w:gridCol w:w="3588"/>
      </w:tblGrid>
      <w:tr w:rsidR="00850988" w:rsidTr="00850988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88" w:rsidRPr="00850988" w:rsidRDefault="00850988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МО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«25»__08____2026 г.</w:t>
            </w:r>
          </w:p>
          <w:p w:rsidR="00850988" w:rsidRPr="00850988" w:rsidRDefault="00850988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88" w:rsidRPr="00850988" w:rsidRDefault="00850988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Якимова О.А.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</w:p>
          <w:p w:rsid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«26»____08____2026 г.</w:t>
            </w:r>
          </w:p>
          <w:p w:rsidR="00850988" w:rsidRDefault="00850988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88" w:rsidRPr="00850988" w:rsidRDefault="00850988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Кириллова Т.В.</w:t>
            </w:r>
          </w:p>
          <w:p w:rsidR="00850988" w:rsidRP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098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850988" w:rsidRDefault="00850988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850988" w:rsidRDefault="00850988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BC673F" w:rsidRPr="00BC673F" w:rsidRDefault="00BC673F" w:rsidP="00BC673F">
      <w:pPr>
        <w:spacing w:after="0" w:line="240" w:lineRule="auto"/>
        <w:ind w:left="-720"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внеурочной</w:t>
      </w:r>
      <w:r w:rsidR="002A2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деятельности: «Юный книголюб» 1</w:t>
      </w:r>
      <w:r w:rsidRPr="00BC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C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</w:t>
      </w:r>
      <w:proofErr w:type="spellEnd"/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 w:rsidRPr="00BC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Беззубко</w:t>
      </w:r>
      <w:proofErr w:type="spellEnd"/>
      <w:r w:rsidRPr="00BC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Г.</w:t>
      </w: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73F" w:rsidRPr="00BC673F" w:rsidRDefault="00BC673F" w:rsidP="00BC6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73F">
        <w:rPr>
          <w:rFonts w:ascii="Times New Roman" w:eastAsia="Times New Roman" w:hAnsi="Times New Roman" w:cs="Times New Roman"/>
          <w:sz w:val="24"/>
          <w:szCs w:val="24"/>
          <w:lang w:eastAsia="ru-RU"/>
        </w:rPr>
        <w:t>2026-2027 учебный год</w:t>
      </w:r>
    </w:p>
    <w:p w:rsidR="00255A39" w:rsidRDefault="00255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255A39" w:rsidRDefault="00BC67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255A39" w:rsidRDefault="00BC673F" w:rsidP="00BC673F">
      <w:pPr>
        <w:spacing w:after="0" w:line="240" w:lineRule="auto"/>
        <w:rPr>
          <w:rFonts w:ascii="Monotype Corsiva" w:eastAsia="Times New Roman" w:hAnsi="Monotype Corsiva" w:cs="Arial"/>
          <w:b/>
          <w:sz w:val="52"/>
          <w:szCs w:val="52"/>
        </w:rPr>
      </w:pPr>
      <w:r>
        <w:rPr>
          <w:rFonts w:ascii="Monotype Corsiva" w:eastAsia="Times New Roman" w:hAnsi="Monotype Corsiva" w:cs="Arial"/>
          <w:b/>
          <w:sz w:val="52"/>
          <w:szCs w:val="52"/>
        </w:rPr>
        <w:t>Рабочая программа</w:t>
      </w:r>
    </w:p>
    <w:p w:rsidR="00255A39" w:rsidRDefault="00BC673F">
      <w:pPr>
        <w:spacing w:after="0" w:line="240" w:lineRule="auto"/>
        <w:jc w:val="center"/>
        <w:rPr>
          <w:rFonts w:ascii="Monotype Corsiva" w:eastAsia="Times New Roman" w:hAnsi="Monotype Corsiva" w:cs="Arial"/>
          <w:b/>
          <w:sz w:val="52"/>
          <w:szCs w:val="52"/>
        </w:rPr>
      </w:pPr>
      <w:r>
        <w:rPr>
          <w:rFonts w:ascii="Monotype Corsiva" w:eastAsia="Times New Roman" w:hAnsi="Monotype Corsiva" w:cs="Arial"/>
          <w:b/>
          <w:sz w:val="52"/>
          <w:szCs w:val="52"/>
        </w:rPr>
        <w:t>по внеурочной деятельности</w:t>
      </w:r>
    </w:p>
    <w:p w:rsidR="00255A39" w:rsidRDefault="00BC673F">
      <w:pPr>
        <w:spacing w:after="0" w:line="240" w:lineRule="auto"/>
        <w:jc w:val="center"/>
        <w:rPr>
          <w:rFonts w:ascii="Monotype Corsiva" w:eastAsia="Times New Roman" w:hAnsi="Monotype Corsiva" w:cs="Arial"/>
          <w:sz w:val="52"/>
          <w:szCs w:val="52"/>
        </w:rPr>
      </w:pPr>
      <w:r>
        <w:rPr>
          <w:rFonts w:ascii="Monotype Corsiva" w:eastAsia="Times New Roman" w:hAnsi="Monotype Corsiva" w:cs="Arial"/>
          <w:b/>
          <w:sz w:val="52"/>
          <w:szCs w:val="52"/>
        </w:rPr>
        <w:t xml:space="preserve"> </w:t>
      </w:r>
      <w:r>
        <w:rPr>
          <w:rFonts w:ascii="Monotype Corsiva" w:eastAsia="Times New Roman" w:hAnsi="Monotype Corsiva" w:cs="Arial"/>
          <w:sz w:val="52"/>
          <w:szCs w:val="52"/>
        </w:rPr>
        <w:t>«Юный книголюб»</w:t>
      </w:r>
    </w:p>
    <w:p w:rsidR="00255A39" w:rsidRDefault="00BC673F">
      <w:pPr>
        <w:spacing w:after="0" w:line="240" w:lineRule="auto"/>
        <w:jc w:val="center"/>
        <w:rPr>
          <w:rFonts w:ascii="Monotype Corsiva" w:eastAsia="Times New Roman" w:hAnsi="Monotype Corsiva" w:cs="Arial"/>
          <w:b/>
          <w:sz w:val="52"/>
          <w:szCs w:val="52"/>
        </w:rPr>
      </w:pPr>
      <w:r>
        <w:rPr>
          <w:rFonts w:ascii="Monotype Corsiva" w:eastAsia="Times New Roman" w:hAnsi="Monotype Corsiva" w:cs="Arial"/>
          <w:b/>
          <w:sz w:val="52"/>
          <w:szCs w:val="52"/>
        </w:rPr>
        <w:t>1   класс</w:t>
      </w:r>
    </w:p>
    <w:p w:rsidR="00255A39" w:rsidRPr="002A2F5F" w:rsidRDefault="00BC673F" w:rsidP="002A2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A2F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ПЛАНИРУЕМЫЕ РЕЗУЛЬТАТЫ</w:t>
      </w:r>
    </w:p>
    <w:p w:rsidR="00255A39" w:rsidRDefault="00255A3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55A39" w:rsidRDefault="00BC673F">
      <w:pPr>
        <w:widowControl w:val="0"/>
        <w:suppressAutoHyphens/>
        <w:autoSpaceDE w:val="0"/>
        <w:spacing w:after="0" w:line="240" w:lineRule="auto"/>
        <w:ind w:left="284" w:firstLine="72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Специфика организации занятий по программе «Юный книголюб» заключается в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zh-CN"/>
        </w:rPr>
        <w:t xml:space="preserve"> создании условий для углубления знаний, полученных на уроках литературного чтения, 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применения их в самостоятельной читательской деятельности. На  занятиях предполагается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zh-CN"/>
        </w:rPr>
        <w:t xml:space="preserve"> практическая работа с разными типами книг детскими периодическими и электронными изданиями.</w:t>
      </w:r>
    </w:p>
    <w:p w:rsidR="00255A39" w:rsidRDefault="00BC673F">
      <w:pPr>
        <w:suppressAutoHyphens/>
        <w:autoSpaceDE w:val="0"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zh-CN"/>
        </w:rPr>
        <w:t xml:space="preserve">В программу включены занятия библиографического характера, которые познакомят начинающего читателя с авторами детских книг, обогатят его читательский опыт и эрудицию. </w:t>
      </w:r>
    </w:p>
    <w:p w:rsidR="00255A39" w:rsidRDefault="00BC673F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результате освоения программы «Юный книголюб»  формируются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умения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соответствующие требованиям федерального государственного образовательного стандарта начального общего образования.</w:t>
      </w:r>
    </w:p>
    <w:p w:rsidR="00255A39" w:rsidRDefault="00255A3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</w:p>
    <w:p w:rsidR="00255A39" w:rsidRDefault="00BC673F">
      <w:pPr>
        <w:keepNext/>
        <w:keepLines/>
        <w:spacing w:before="200"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i/>
          <w:iCs/>
          <w:color w:val="5B9BD5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5B9BD5"/>
          <w:spacing w:val="-10"/>
          <w:sz w:val="28"/>
          <w:szCs w:val="28"/>
          <w:lang w:eastAsia="ru-RU"/>
        </w:rPr>
        <w:t>Личностные результаты:</w:t>
      </w:r>
    </w:p>
    <w:p w:rsidR="00255A39" w:rsidRDefault="00BC67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осознавать роль языка и речи в жизни людей;</w:t>
      </w:r>
    </w:p>
    <w:p w:rsidR="00255A39" w:rsidRDefault="00BC67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эмоционально «проживать» текст, выражать свои эмоции;</w:t>
      </w:r>
    </w:p>
    <w:p w:rsidR="00255A39" w:rsidRDefault="00BC67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понимать эмоции других людей, сочувствовать, сопереживать;</w:t>
      </w:r>
    </w:p>
    <w:p w:rsidR="00255A39" w:rsidRDefault="00BC67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высказывать своё отношение к героям прочитанных произведений, к их поступкам.</w:t>
      </w:r>
    </w:p>
    <w:p w:rsidR="00255A39" w:rsidRDefault="00BC673F">
      <w:pPr>
        <w:pStyle w:val="4"/>
        <w:jc w:val="center"/>
        <w:rPr>
          <w:rStyle w:val="FontStyle81"/>
          <w:sz w:val="28"/>
          <w:szCs w:val="28"/>
        </w:rPr>
      </w:pPr>
      <w:proofErr w:type="spellStart"/>
      <w:r>
        <w:rPr>
          <w:rStyle w:val="FontStyle81"/>
          <w:sz w:val="28"/>
          <w:szCs w:val="28"/>
        </w:rPr>
        <w:t>Метапредметне</w:t>
      </w:r>
      <w:proofErr w:type="spellEnd"/>
      <w:r>
        <w:rPr>
          <w:rStyle w:val="FontStyle81"/>
          <w:sz w:val="28"/>
          <w:szCs w:val="28"/>
        </w:rPr>
        <w:t xml:space="preserve"> результаты</w:t>
      </w:r>
    </w:p>
    <w:p w:rsidR="00255A39" w:rsidRDefault="00BC673F">
      <w:pPr>
        <w:pStyle w:val="4"/>
        <w:rPr>
          <w:rStyle w:val="FontStyle81"/>
          <w:sz w:val="24"/>
          <w:szCs w:val="24"/>
        </w:rPr>
      </w:pPr>
      <w:r>
        <w:rPr>
          <w:rStyle w:val="FontStyle81"/>
          <w:sz w:val="24"/>
          <w:szCs w:val="24"/>
        </w:rPr>
        <w:t>Регулятивные УУД:</w:t>
      </w:r>
    </w:p>
    <w:p w:rsidR="00255A39" w:rsidRDefault="00BC673F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уметь работать с книгой, пользуясь алгоритмом учебных действий;</w:t>
      </w:r>
    </w:p>
    <w:p w:rsidR="00255A39" w:rsidRDefault="00BC673F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уметь самостоятельно работать с новым произведением;</w:t>
      </w:r>
    </w:p>
    <w:p w:rsidR="00255A39" w:rsidRDefault="00BC673F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уметь работать в парах и группах, участвовать в проектной деятельности, литературных играх;</w:t>
      </w:r>
    </w:p>
    <w:p w:rsidR="00255A39" w:rsidRDefault="00BC673F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уметь определять свою роль в общей работе и оценивать свои результаты.</w:t>
      </w:r>
    </w:p>
    <w:p w:rsidR="00255A39" w:rsidRDefault="00BC673F">
      <w:pPr>
        <w:pStyle w:val="4"/>
        <w:rPr>
          <w:rStyle w:val="FontStyle81"/>
          <w:sz w:val="24"/>
          <w:szCs w:val="24"/>
        </w:rPr>
      </w:pPr>
      <w:r>
        <w:rPr>
          <w:rStyle w:val="FontStyle81"/>
          <w:sz w:val="24"/>
          <w:szCs w:val="24"/>
        </w:rPr>
        <w:t>Познавательные:</w:t>
      </w:r>
    </w:p>
    <w:p w:rsidR="00255A39" w:rsidRDefault="00BC673F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прогнозировать содержание книги до чтения, используя информацию из аппарата книги;</w:t>
      </w:r>
    </w:p>
    <w:p w:rsidR="00255A39" w:rsidRDefault="00BC673F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отбирать книги по теме, жанру и авторской принадлежности;</w:t>
      </w:r>
    </w:p>
    <w:p w:rsidR="00255A39" w:rsidRDefault="00BC673F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ориентироваться в мире книг (работа с каталогом, с открытым библиотечным фондом);</w:t>
      </w:r>
    </w:p>
    <w:p w:rsidR="00255A39" w:rsidRDefault="00BC673F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составлять краткие аннотации к прочитанным книгам;</w:t>
      </w:r>
    </w:p>
    <w:p w:rsidR="00255A39" w:rsidRDefault="00BC673F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пользоваться словарями, справочниками, энциклопедиями.</w:t>
      </w:r>
    </w:p>
    <w:p w:rsidR="00255A39" w:rsidRDefault="00BC673F">
      <w:pPr>
        <w:pStyle w:val="4"/>
        <w:rPr>
          <w:rStyle w:val="FontStyle81"/>
          <w:sz w:val="24"/>
          <w:szCs w:val="24"/>
        </w:rPr>
      </w:pPr>
      <w:r>
        <w:rPr>
          <w:rStyle w:val="FontStyle81"/>
          <w:sz w:val="24"/>
          <w:szCs w:val="24"/>
        </w:rPr>
        <w:lastRenderedPageBreak/>
        <w:t>Коммуникативные:</w:t>
      </w:r>
    </w:p>
    <w:p w:rsidR="00255A39" w:rsidRDefault="00BC673F">
      <w:pPr>
        <w:numPr>
          <w:ilvl w:val="0"/>
          <w:numId w:val="5"/>
        </w:numPr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участвовать в беседе о прочитанной книге, выражать своё мнение и аргументировать свою точку зрения;</w:t>
      </w:r>
    </w:p>
    <w:p w:rsidR="00255A39" w:rsidRDefault="00BC673F">
      <w:pPr>
        <w:numPr>
          <w:ilvl w:val="0"/>
          <w:numId w:val="5"/>
        </w:numPr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оценивать поведение героев с точки зрения морали, формировать свою этическую позицию;</w:t>
      </w:r>
    </w:p>
    <w:p w:rsidR="00255A39" w:rsidRDefault="00BC673F">
      <w:pPr>
        <w:numPr>
          <w:ilvl w:val="0"/>
          <w:numId w:val="5"/>
        </w:numPr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высказывать своё суждение об оформлении и структуре книги;</w:t>
      </w:r>
    </w:p>
    <w:p w:rsidR="00255A39" w:rsidRDefault="00BC673F">
      <w:pPr>
        <w:numPr>
          <w:ilvl w:val="0"/>
          <w:numId w:val="5"/>
        </w:numPr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участвовать в конкурсах чтецов и рассказчиков;</w:t>
      </w:r>
    </w:p>
    <w:p w:rsidR="00255A39" w:rsidRDefault="00BC673F">
      <w:pPr>
        <w:numPr>
          <w:ilvl w:val="0"/>
          <w:numId w:val="5"/>
        </w:numPr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соблюдать правила общения и поведения в школе, библиотеке, дома и т. д.</w:t>
      </w:r>
    </w:p>
    <w:p w:rsidR="00255A39" w:rsidRDefault="00BC673F">
      <w:pPr>
        <w:pStyle w:val="4"/>
        <w:rPr>
          <w:rStyle w:val="FontStyle81"/>
          <w:sz w:val="24"/>
          <w:szCs w:val="24"/>
        </w:rPr>
      </w:pPr>
      <w:r>
        <w:rPr>
          <w:rStyle w:val="FontStyle81"/>
          <w:bCs w:val="0"/>
          <w:sz w:val="24"/>
          <w:szCs w:val="24"/>
        </w:rPr>
        <w:t>Универсальные УД: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находить книгу в открытом библиотечном фонде;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выбирать нужную книгу по теме, жанру и авторской принадлежности;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сравнивать книги одного автора разных лет издания по оформлению;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формулировать и высказывать своё впечатление о прочитанной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книге и героях;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характеризовать книгу, определять тему и жанр, выбирать книгу на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заданную тему;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сравнивать книгу-сборник с книгой-произведением;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слушать и читать книгу, понимать прочитанное;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пользоваться аппаратом книги;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овладевать правилами поведения в общественных местах (библиотеке);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систематизировать по темам детские книги в домашней библиотеке.</w:t>
      </w:r>
    </w:p>
    <w:p w:rsidR="00255A39" w:rsidRDefault="00255A3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zh-CN"/>
        </w:rPr>
      </w:pPr>
    </w:p>
    <w:p w:rsidR="00255A39" w:rsidRDefault="00BC673F">
      <w:pPr>
        <w:pStyle w:val="af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СОДЕРЖАНИЕ КУРСА</w:t>
      </w:r>
    </w:p>
    <w:p w:rsidR="00255A39" w:rsidRDefault="00BC673F">
      <w:pPr>
        <w:pStyle w:val="af1"/>
        <w:spacing w:after="0"/>
        <w:rPr>
          <w:rFonts w:eastAsia="Calibri"/>
          <w:b/>
          <w:bCs/>
          <w:i/>
          <w:iCs/>
          <w:lang w:eastAsia="ru-RU"/>
        </w:rPr>
      </w:pPr>
      <w:r>
        <w:rPr>
          <w:rFonts w:eastAsia="Calibri"/>
          <w:b/>
          <w:bCs/>
          <w:i/>
          <w:iCs/>
          <w:lang w:eastAsia="ru-RU"/>
        </w:rPr>
        <w:t>Что такое книга и библиотека (2ч.)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Роли и значении книги и библиотеки в жизни человека и всего человечества. 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Книга как источник необходимых знаний. </w:t>
      </w:r>
    </w:p>
    <w:p w:rsidR="00255A39" w:rsidRDefault="00BC673F">
      <w:pPr>
        <w:pStyle w:val="af1"/>
        <w:spacing w:after="0"/>
        <w:rPr>
          <w:rFonts w:eastAsia="Calibri"/>
          <w:b/>
          <w:i/>
          <w:iCs/>
          <w:lang w:eastAsia="ru-RU"/>
        </w:rPr>
      </w:pPr>
      <w:r>
        <w:rPr>
          <w:rFonts w:eastAsia="Calibri"/>
          <w:b/>
          <w:iCs/>
          <w:lang w:eastAsia="ru-RU"/>
        </w:rPr>
        <w:t xml:space="preserve">  </w:t>
      </w:r>
      <w:r>
        <w:rPr>
          <w:rFonts w:eastAsia="Calibri"/>
          <w:b/>
          <w:i/>
          <w:iCs/>
          <w:lang w:eastAsia="ru-RU"/>
        </w:rPr>
        <w:t>«Жили-были…» (народные сказки) (8 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Сказки о животных («Зимовье зверей», «Хитрый козел», «Мужик и медведь» и др.);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Бытовые сказки («Горе», «Как старик домовничал», «Жадный поп» и др.);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Волшебные сказки («Семь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Симеонов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», «Иван – крестьянский сын и Чудо-Юдо» и др.)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Викторина по сказкам.</w:t>
      </w:r>
    </w:p>
    <w:p w:rsidR="00255A39" w:rsidRDefault="00BC673F">
      <w:pPr>
        <w:pStyle w:val="af1"/>
        <w:spacing w:after="0"/>
        <w:rPr>
          <w:rFonts w:eastAsia="Calibri"/>
          <w:b/>
          <w:i/>
          <w:iCs/>
          <w:lang w:eastAsia="ru-RU"/>
        </w:rPr>
      </w:pPr>
      <w:r>
        <w:rPr>
          <w:rFonts w:eastAsia="Calibri"/>
          <w:b/>
          <w:iCs/>
          <w:lang w:eastAsia="ru-RU"/>
        </w:rPr>
        <w:t xml:space="preserve">   </w:t>
      </w:r>
      <w:r>
        <w:rPr>
          <w:rFonts w:eastAsia="Calibri"/>
          <w:b/>
          <w:i/>
          <w:iCs/>
          <w:lang w:eastAsia="ru-RU"/>
        </w:rPr>
        <w:t>Книги о природе и животных (10ч)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  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В.Бианки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«Как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Муравьишка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домой спешил», «Мастера без топора», « «Красная горка» и др.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Е.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Чарушин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«Томка», «Кошка Маруська», «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Волчишко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», «Друзья», «Медвежата» и др.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В. Чаплина «Крокодилы», «Волк вернулся в клетку»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Б. Житков «Храбрый утенок», «Про обезьянку», «Мангуста», «Беспризорная кошка»</w:t>
      </w:r>
    </w:p>
    <w:p w:rsidR="00255A39" w:rsidRDefault="00BC673F">
      <w:pPr>
        <w:pStyle w:val="af1"/>
        <w:spacing w:after="0"/>
        <w:rPr>
          <w:rFonts w:eastAsia="Calibri"/>
          <w:b/>
          <w:i/>
          <w:iCs/>
          <w:lang w:eastAsia="ru-RU"/>
        </w:rPr>
      </w:pPr>
      <w:r>
        <w:rPr>
          <w:rFonts w:eastAsia="Calibri"/>
          <w:b/>
          <w:iCs/>
          <w:lang w:eastAsia="ru-RU"/>
        </w:rPr>
        <w:t xml:space="preserve">    </w:t>
      </w:r>
      <w:proofErr w:type="spellStart"/>
      <w:r>
        <w:rPr>
          <w:rFonts w:eastAsia="Calibri"/>
          <w:b/>
          <w:i/>
          <w:iCs/>
          <w:lang w:eastAsia="ru-RU"/>
        </w:rPr>
        <w:t>Почемучкины</w:t>
      </w:r>
      <w:proofErr w:type="spellEnd"/>
      <w:r>
        <w:rPr>
          <w:rFonts w:eastAsia="Calibri"/>
          <w:b/>
          <w:i/>
          <w:iCs/>
          <w:lang w:eastAsia="ru-RU"/>
        </w:rPr>
        <w:t xml:space="preserve"> книги (2ч)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Что такое отраслевая  литература? Как читать такие книги? (беседа, обзор литературы)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lastRenderedPageBreak/>
        <w:t xml:space="preserve">   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Сказки русских писателей (8ч.)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Сказки А.С. Пушкина,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П.Ершов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«Конек-Горбунок», сказки Л. Толстого для детей,       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В.Ф. Одоевский «Городок в табакерке»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Сказки зарубежных писателей (8 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Г.Х. Андерсен «Девочка со спичками», «Гадкий утенок»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Ш. Перро «Феи», «Потешные желания»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Бр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 Гримм «Кошка и мышка вдвоем», «Волк и семеро козлят»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Р. Киплинг «Как носорог получил свою кожу», «Слоненок», «Как кот гулял, где ему вздумается»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    Творчество А.Л.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Барто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(2ч)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Биография, произведения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Творчество С.Я. Маршака (2 ч.)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Биография, произведения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Творчество С.В. Михалкова (2ч)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   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Биография, произведения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  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Сказки К. Чуковского (4ч)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Сказки «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Федорино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горе», «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Мойдодыр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», «Муха-Цокотуха», «Айболит»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  Сказки Э. Успенского. (4ч) 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Сказки «Крокодил Гена и его друзья»,  «Следствие ведут колобки». «Дядя Федор, пес и кот»,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«Про Веру и Анфису».</w:t>
      </w:r>
    </w:p>
    <w:p w:rsidR="00255A39" w:rsidRDefault="00BC673F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    Заключительное занятие (1ч) 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    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Подведение итогов.</w:t>
      </w:r>
    </w:p>
    <w:p w:rsidR="00255A39" w:rsidRDefault="00BC673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«Друг твой – сказка» (викторина по сказкам)</w:t>
      </w:r>
    </w:p>
    <w:p w:rsidR="00255A39" w:rsidRDefault="00255A39">
      <w:pPr>
        <w:spacing w:before="100" w:beforeAutospacing="1"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 w:rsidP="002A2F5F">
      <w:pPr>
        <w:tabs>
          <w:tab w:val="left" w:pos="4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BC673F">
      <w:pPr>
        <w:pStyle w:val="af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КАЛЕНДАРНО - ТЕМАТИЧЕСКОЕ ПЛАНИРОВАНИЕ</w:t>
      </w:r>
    </w:p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A39" w:rsidRDefault="00BC6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изучение курса «Юный книголюб» в 1 классе отведено 2 часа в неделю, всего 66 часов (33 учебные недели).</w:t>
      </w:r>
    </w:p>
    <w:p w:rsidR="00255A39" w:rsidRDefault="00255A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704"/>
        <w:gridCol w:w="113"/>
        <w:gridCol w:w="6237"/>
        <w:gridCol w:w="851"/>
        <w:gridCol w:w="1701"/>
      </w:tblGrid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1701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Примерные сроки </w:t>
            </w: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 триместр</w:t>
            </w: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Что такое книга и библиотека 2ч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книги и библиотеки в жизни человека и всего человечества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rFonts w:ascii="Calibri" w:eastAsia="Calibri" w:hAnsi="Calibri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napToGrid w:val="0"/>
                <w:sz w:val="24"/>
                <w:szCs w:val="24"/>
              </w:rPr>
              <w:t>01.09. – 04.09.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Книга как источник знаний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«Жили-были…» (народные сказки) 13 ч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Сказки о животных «Зимовье зверей»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07.09. – 11.09.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«Как собака товарища искала»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rFonts w:ascii="Calibri" w:eastAsia="Calibri" w:hAnsi="Calibri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«Мужик и медведь»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14.09. - 18.09.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«Лягушка и собака»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«Кошка и белка»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21.09. – 25.09.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«Старик и птичка»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«Хитрый козёл»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28.09. – 02.10.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«Мужик и медведь»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Бытовые сказки</w:t>
            </w:r>
          </w:p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«Горе»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12.10. – 16.10.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«Как старик домовничал»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«Жадный поп»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19.10. – 23.10.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Волшебные сказки.</w:t>
            </w:r>
          </w:p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«Семь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Симеонов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255A39" w:rsidRDefault="00255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«Семь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Симеонов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26.10. – 30.10.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«Иван – крестьянский сын и Чудо-Юдо» 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Викторина по сказкам.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02.10. – 06.10.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Книги о природе и животных.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«Как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Муравьишка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домой спешил»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09.10. – 13.10.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«Мастера без топора»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«Красная горка»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23.10. – 27.10.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Е.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Чарушин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«Томка»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Итого за 1 триместр                                                                      22ч</w:t>
            </w: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2 триместр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«Кошка Маруська»,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Волчишко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30.10. – 04.12.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«Друзья», «Медвежата».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В. Чаплина «Крокодилы»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07.12. – 11.12.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Чаплина «Волк вернулся в клетку»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Б. Житков «Храбрый утенок»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14.12. – 18.12.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Б. Житков «Про обезьянку»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«Мангуста»</w:t>
            </w:r>
          </w:p>
        </w:tc>
        <w:tc>
          <w:tcPr>
            <w:tcW w:w="851" w:type="dxa"/>
          </w:tcPr>
          <w:p w:rsidR="00255A39" w:rsidRDefault="00255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21.12. – 25.12.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Б. Житков «Беспризорная кошка»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Почемучкины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книжки.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Энциклопедии.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28.12. – 31.12.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Что такое отраслевая  литература? Как читать такие книги? 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Сказки русских писателей.</w:t>
            </w:r>
          </w:p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Сказки Л.Н. Толстого для детей.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11.01. – 15.01.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Л.Н. Толстого для детей.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А.С. Пушкина.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18.01. – 22.01.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А.С. Пушкина.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А.С. Пушкина.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25.01. – 29.01.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П.П. Ершов «Конёк-Горбунок».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П.П. Ершов «Конёк-Горбунок».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01.02. – 05.02.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В.Ф. Одоевский «Городок в табакерке».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В.Ф. Одоевский «Городок в табакерке».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08.02. – 12.02.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Сказки зарубежных писателей.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Братья Гримм «Кошка и мышка вдвоем», 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«Волк и семеро козлят»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15.02. – 19.02.</w:t>
            </w:r>
          </w:p>
        </w:tc>
      </w:tr>
      <w:tr w:rsidR="00255A39">
        <w:tc>
          <w:tcPr>
            <w:tcW w:w="817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7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Беляночка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розочка»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Итого за 2 триместр                                                                      22ч</w:t>
            </w: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2 триместр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Г.Х. Андерсен «Девочка со спичками»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01.03. – 05.03.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«Гадкий утенок»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«Гадкий утёнок». Урок викторина.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08.03. – 12.03.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Ш. Перро «Феи», «Потешные желания».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Р. Киплинг «Как носорог получил свою кожу», «Слоненок»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15.03. – 19.03.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«Как кот гулял, где ему вздумается»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Творчество  А.Л.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22.03. – 26.03.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Творчество С.Я. Маршака.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Произведения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С.Я.Маршака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29.03. – 02.04.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Творчество С.В. Михалкова.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Стихи и сказки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С.В.Михалкова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12.04. – 16.04.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К.И. Чуковского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Федорино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горе»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19.04. – 23.04.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Мойдодыр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255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К.Чуковский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«Муха-цокотуха».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26.04. – 30.04.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К.Чуковский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«Доктор Айболит».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Э. Успенского «Крокодил Гена и его друзья».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03.05. – 07.05.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Сказки Э. Успенского «Крокодил Гена и его друзья».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Сказка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«Следствие ведут колобки». 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10.05. – 14.05.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Сказка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«Дядя Федор, пес и кот».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Сказка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«Про Веру и Анфису».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BC673F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10.05. – 14.05.</w:t>
            </w:r>
          </w:p>
        </w:tc>
      </w:tr>
      <w:tr w:rsidR="00255A39">
        <w:tc>
          <w:tcPr>
            <w:tcW w:w="704" w:type="dxa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350" w:type="dxa"/>
            <w:gridSpan w:val="2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Заключительное занятие.</w:t>
            </w:r>
          </w:p>
        </w:tc>
        <w:tc>
          <w:tcPr>
            <w:tcW w:w="851" w:type="dxa"/>
          </w:tcPr>
          <w:p w:rsidR="00255A39" w:rsidRDefault="00BC6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55A39" w:rsidRDefault="00255A39">
            <w:pPr>
              <w:spacing w:after="0" w:line="256" w:lineRule="auto"/>
              <w:jc w:val="center"/>
              <w:rPr>
                <w:bCs/>
                <w:snapToGrid w:val="0"/>
                <w:sz w:val="24"/>
                <w:szCs w:val="24"/>
              </w:rPr>
            </w:pP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Итого за 3 триместр                                                                      22ч</w:t>
            </w:r>
          </w:p>
        </w:tc>
      </w:tr>
      <w:tr w:rsidR="00255A39">
        <w:tc>
          <w:tcPr>
            <w:tcW w:w="9606" w:type="dxa"/>
            <w:gridSpan w:val="5"/>
          </w:tcPr>
          <w:p w:rsidR="00255A39" w:rsidRDefault="00BC67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      Итого за год                                                                                      66 ч</w:t>
            </w:r>
          </w:p>
        </w:tc>
      </w:tr>
    </w:tbl>
    <w:p w:rsidR="00255A39" w:rsidRDefault="00255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55A39">
      <w:footerReference w:type="default" r:id="rId9"/>
      <w:pgSz w:w="11906" w:h="16838"/>
      <w:pgMar w:top="851" w:right="851" w:bottom="720" w:left="1560" w:header="720" w:footer="9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39" w:rsidRDefault="00BC673F">
      <w:pPr>
        <w:spacing w:line="240" w:lineRule="auto"/>
      </w:pPr>
      <w:r>
        <w:separator/>
      </w:r>
    </w:p>
  </w:endnote>
  <w:endnote w:type="continuationSeparator" w:id="0">
    <w:p w:rsidR="00255A39" w:rsidRDefault="00BC6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949884"/>
      <w:docPartObj>
        <w:docPartGallery w:val="AutoText"/>
      </w:docPartObj>
    </w:sdtPr>
    <w:sdtEndPr/>
    <w:sdtContent>
      <w:p w:rsidR="00255A39" w:rsidRDefault="00BC673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988">
          <w:rPr>
            <w:noProof/>
          </w:rPr>
          <w:t>2</w:t>
        </w:r>
        <w:r>
          <w:fldChar w:fldCharType="end"/>
        </w:r>
      </w:p>
    </w:sdtContent>
  </w:sdt>
  <w:p w:rsidR="00255A39" w:rsidRDefault="00255A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39" w:rsidRDefault="00BC673F">
      <w:pPr>
        <w:spacing w:after="0"/>
      </w:pPr>
      <w:r>
        <w:separator/>
      </w:r>
    </w:p>
  </w:footnote>
  <w:footnote w:type="continuationSeparator" w:id="0">
    <w:p w:rsidR="00255A39" w:rsidRDefault="00BC67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/>
      </w:rPr>
    </w:lvl>
  </w:abstractNum>
  <w:abstractNum w:abstractNumId="1">
    <w:nsid w:val="0000000E"/>
    <w:multiLevelType w:val="singleLevel"/>
    <w:tmpl w:val="0000000E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2">
    <w:nsid w:val="00000011"/>
    <w:multiLevelType w:val="singleLevel"/>
    <w:tmpl w:val="00000011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/>
        <w:color w:val="auto"/>
      </w:rPr>
    </w:lvl>
  </w:abstractNum>
  <w:abstractNum w:abstractNumId="3">
    <w:nsid w:val="00000014"/>
    <w:multiLevelType w:val="singleLevel"/>
    <w:tmpl w:val="00000014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6EF80222"/>
    <w:multiLevelType w:val="multilevel"/>
    <w:tmpl w:val="6EF80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772FE4"/>
    <w:multiLevelType w:val="multilevel"/>
    <w:tmpl w:val="79772F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CF7"/>
    <w:rsid w:val="00001CF7"/>
    <w:rsid w:val="00004DF5"/>
    <w:rsid w:val="00006755"/>
    <w:rsid w:val="00033870"/>
    <w:rsid w:val="00045BED"/>
    <w:rsid w:val="00070E39"/>
    <w:rsid w:val="00076DB2"/>
    <w:rsid w:val="00096A61"/>
    <w:rsid w:val="000D52A9"/>
    <w:rsid w:val="00120707"/>
    <w:rsid w:val="001270CF"/>
    <w:rsid w:val="00141C88"/>
    <w:rsid w:val="001428C6"/>
    <w:rsid w:val="001B24E5"/>
    <w:rsid w:val="001C1F29"/>
    <w:rsid w:val="001C5BC5"/>
    <w:rsid w:val="001E17F0"/>
    <w:rsid w:val="001E404D"/>
    <w:rsid w:val="00200176"/>
    <w:rsid w:val="00213E47"/>
    <w:rsid w:val="00216F55"/>
    <w:rsid w:val="00220E9A"/>
    <w:rsid w:val="00224889"/>
    <w:rsid w:val="00230FC6"/>
    <w:rsid w:val="0024188C"/>
    <w:rsid w:val="00254998"/>
    <w:rsid w:val="00255A39"/>
    <w:rsid w:val="00276016"/>
    <w:rsid w:val="002872B2"/>
    <w:rsid w:val="0029620F"/>
    <w:rsid w:val="002A2F5F"/>
    <w:rsid w:val="002A5782"/>
    <w:rsid w:val="002B213A"/>
    <w:rsid w:val="002D46AA"/>
    <w:rsid w:val="002E0224"/>
    <w:rsid w:val="002F1EBF"/>
    <w:rsid w:val="00321812"/>
    <w:rsid w:val="00326B9D"/>
    <w:rsid w:val="0035193F"/>
    <w:rsid w:val="00392DBC"/>
    <w:rsid w:val="00393796"/>
    <w:rsid w:val="003A75BA"/>
    <w:rsid w:val="003B7862"/>
    <w:rsid w:val="003D786E"/>
    <w:rsid w:val="003F741A"/>
    <w:rsid w:val="00402F72"/>
    <w:rsid w:val="00435AED"/>
    <w:rsid w:val="00451427"/>
    <w:rsid w:val="004646AB"/>
    <w:rsid w:val="0047085B"/>
    <w:rsid w:val="00475C5E"/>
    <w:rsid w:val="004977B8"/>
    <w:rsid w:val="004B072A"/>
    <w:rsid w:val="004C687C"/>
    <w:rsid w:val="004E7E0A"/>
    <w:rsid w:val="004F6CF0"/>
    <w:rsid w:val="004F7249"/>
    <w:rsid w:val="00503E93"/>
    <w:rsid w:val="00510292"/>
    <w:rsid w:val="00511659"/>
    <w:rsid w:val="00530316"/>
    <w:rsid w:val="00533AC8"/>
    <w:rsid w:val="00545F04"/>
    <w:rsid w:val="005572B5"/>
    <w:rsid w:val="005975F1"/>
    <w:rsid w:val="006170B5"/>
    <w:rsid w:val="00657788"/>
    <w:rsid w:val="00673BB5"/>
    <w:rsid w:val="006A4874"/>
    <w:rsid w:val="006C00D3"/>
    <w:rsid w:val="00727FE8"/>
    <w:rsid w:val="00753A99"/>
    <w:rsid w:val="007B36D5"/>
    <w:rsid w:val="007D3DED"/>
    <w:rsid w:val="007F700F"/>
    <w:rsid w:val="00801846"/>
    <w:rsid w:val="00804BD3"/>
    <w:rsid w:val="008268CE"/>
    <w:rsid w:val="008306B6"/>
    <w:rsid w:val="00850988"/>
    <w:rsid w:val="008513D8"/>
    <w:rsid w:val="00876CB8"/>
    <w:rsid w:val="008921B2"/>
    <w:rsid w:val="008A209A"/>
    <w:rsid w:val="008D4FB1"/>
    <w:rsid w:val="008D66C7"/>
    <w:rsid w:val="00913285"/>
    <w:rsid w:val="00962AE0"/>
    <w:rsid w:val="00975DB6"/>
    <w:rsid w:val="0098741F"/>
    <w:rsid w:val="009A6214"/>
    <w:rsid w:val="009E48F6"/>
    <w:rsid w:val="009F691F"/>
    <w:rsid w:val="00A11C19"/>
    <w:rsid w:val="00A37711"/>
    <w:rsid w:val="00A9702E"/>
    <w:rsid w:val="00AC6236"/>
    <w:rsid w:val="00AE0B39"/>
    <w:rsid w:val="00AE4157"/>
    <w:rsid w:val="00B213BF"/>
    <w:rsid w:val="00B3192B"/>
    <w:rsid w:val="00B50914"/>
    <w:rsid w:val="00B757E1"/>
    <w:rsid w:val="00B763ED"/>
    <w:rsid w:val="00B809B8"/>
    <w:rsid w:val="00B90254"/>
    <w:rsid w:val="00B9269C"/>
    <w:rsid w:val="00BB0AB3"/>
    <w:rsid w:val="00BC673F"/>
    <w:rsid w:val="00C221E0"/>
    <w:rsid w:val="00C622C5"/>
    <w:rsid w:val="00C864BB"/>
    <w:rsid w:val="00CC474B"/>
    <w:rsid w:val="00D10C3D"/>
    <w:rsid w:val="00D17CA4"/>
    <w:rsid w:val="00D3701C"/>
    <w:rsid w:val="00D93C30"/>
    <w:rsid w:val="00DA2392"/>
    <w:rsid w:val="00DD564D"/>
    <w:rsid w:val="00DF6911"/>
    <w:rsid w:val="00E062C7"/>
    <w:rsid w:val="00E2045A"/>
    <w:rsid w:val="00E630B6"/>
    <w:rsid w:val="00E73613"/>
    <w:rsid w:val="00E77A53"/>
    <w:rsid w:val="00EB115C"/>
    <w:rsid w:val="00EC612B"/>
    <w:rsid w:val="00ED48A1"/>
    <w:rsid w:val="00F2252B"/>
    <w:rsid w:val="00F37D6C"/>
    <w:rsid w:val="00F40156"/>
    <w:rsid w:val="00F4612E"/>
    <w:rsid w:val="00F4703B"/>
    <w:rsid w:val="00F47977"/>
    <w:rsid w:val="00F51B33"/>
    <w:rsid w:val="00F61030"/>
    <w:rsid w:val="00FE7178"/>
    <w:rsid w:val="00FF1433"/>
    <w:rsid w:val="0B0D4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semiHidden="0" w:uiPriority="0" w:unhideWhenUsed="0" w:qFormat="1"/>
    <w:lsdException w:name="line number" w:semiHidden="0" w:uiPriority="0" w:unhideWhenUsed="0" w:qFormat="1"/>
    <w:lsdException w:name="page number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i/>
      <w:iCs/>
      <w:color w:val="4F81BD" w:themeColor="accent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cs="Times New Roman"/>
      <w:color w:val="0000FF"/>
      <w:u w:val="single"/>
    </w:rPr>
  </w:style>
  <w:style w:type="character" w:styleId="a4">
    <w:name w:val="page number"/>
    <w:basedOn w:val="1"/>
  </w:style>
  <w:style w:type="character" w:customStyle="1" w:styleId="1">
    <w:name w:val="Основной шрифт абзаца1"/>
  </w:style>
  <w:style w:type="character" w:styleId="a5">
    <w:name w:val="line number"/>
    <w:qFormat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qFormat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caption"/>
    <w:basedOn w:val="a"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a">
    <w:name w:val="header"/>
    <w:basedOn w:val="a"/>
    <w:link w:val="ab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ody Text"/>
    <w:basedOn w:val="a"/>
    <w:link w:val="a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c"/>
    <w:rPr>
      <w:rFonts w:cs="Mangal"/>
    </w:rPr>
  </w:style>
  <w:style w:type="paragraph" w:styleId="af1">
    <w:name w:val="Normal (Web)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4z0">
    <w:name w:val="WW8Num4z0"/>
    <w:qFormat/>
    <w:rPr>
      <w:color w:val="auto"/>
    </w:rPr>
  </w:style>
  <w:style w:type="character" w:customStyle="1" w:styleId="WW8Num5z0">
    <w:name w:val="WW8Num5z0"/>
    <w:qFormat/>
    <w:rPr>
      <w:color w:val="auto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10z0">
    <w:name w:val="WW8Num10z0"/>
    <w:qFormat/>
    <w:rPr>
      <w:color w:val="auto"/>
    </w:rPr>
  </w:style>
  <w:style w:type="character" w:customStyle="1" w:styleId="WW8Num12z0">
    <w:name w:val="WW8Num12z0"/>
    <w:qFormat/>
    <w:rPr>
      <w:rFonts w:ascii="Wingdings 2" w:hAnsi="Wingdings 2" w:cs="Wingdings 2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  <w:color w:val="auto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color w:val="auto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2">
    <w:name w:val="Основной шрифт абзаца2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St6z0">
    <w:name w:val="WW8NumSt6z0"/>
    <w:rPr>
      <w:rFonts w:ascii="Times New Roman" w:hAnsi="Times New Roman" w:cs="Times New Roman"/>
    </w:rPr>
  </w:style>
  <w:style w:type="character" w:customStyle="1" w:styleId="WW8NumSt7z0">
    <w:name w:val="WW8NumSt7z0"/>
    <w:rPr>
      <w:rFonts w:ascii="Times New Roman" w:hAnsi="Times New Roman" w:cs="Times New Roman"/>
    </w:rPr>
  </w:style>
  <w:style w:type="character" w:customStyle="1" w:styleId="af3">
    <w:name w:val="Символ нумерации"/>
  </w:style>
  <w:style w:type="character" w:customStyle="1" w:styleId="af4">
    <w:name w:val="Маркеры списка"/>
    <w:rPr>
      <w:rFonts w:ascii="OpenSymbol" w:eastAsia="OpenSymbol" w:hAnsi="OpenSymbol" w:cs="OpenSymbol"/>
    </w:rPr>
  </w:style>
  <w:style w:type="character" w:customStyle="1" w:styleId="standarttab1">
    <w:name w:val="standarttab1"/>
    <w:rPr>
      <w:rFonts w:ascii="Times New Roman" w:hAnsi="Times New Roman" w:cs="Times New Roman"/>
      <w:color w:val="990000"/>
      <w:sz w:val="27"/>
      <w:szCs w:val="27"/>
      <w:u w:val="none"/>
    </w:rPr>
  </w:style>
  <w:style w:type="paragraph" w:customStyle="1" w:styleId="10">
    <w:name w:val="Заголовок1"/>
    <w:basedOn w:val="a"/>
    <w:next w:val="a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character" w:customStyle="1" w:styleId="ad">
    <w:name w:val="Основной текст Знак"/>
    <w:basedOn w:val="a0"/>
    <w:link w:val="a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0">
    <w:name w:val="Указатель2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1">
    <w:name w:val="Название объекта1"/>
    <w:basedOn w:val="a"/>
    <w:qFormat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character" w:customStyle="1" w:styleId="ab">
    <w:name w:val="Верхний колонтитул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af7">
    <w:name w:val="Содержимое врезки"/>
    <w:basedOn w:val="ac"/>
    <w:qFormat/>
  </w:style>
  <w:style w:type="paragraph" w:customStyle="1" w:styleId="13">
    <w:name w:val="Абзац списка1"/>
    <w:basedOn w:val="a"/>
    <w:qFormat/>
    <w:pPr>
      <w:suppressAutoHyphens/>
      <w:spacing w:after="0" w:line="240" w:lineRule="auto"/>
      <w:ind w:left="720" w:firstLine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12">
    <w:name w:val="Font Style12"/>
    <w:qFormat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qFormat/>
    <w:pPr>
      <w:widowControl w:val="0"/>
      <w:suppressAutoHyphens/>
      <w:autoSpaceDE w:val="0"/>
      <w:spacing w:after="0" w:line="214" w:lineRule="exact"/>
      <w:ind w:firstLine="413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No Spacing"/>
    <w:qFormat/>
    <w:rPr>
      <w:rFonts w:ascii="Times New Roman" w:eastAsia="Calibri" w:hAnsi="Times New Roman" w:cs="Times New Roman"/>
      <w:sz w:val="28"/>
      <w:szCs w:val="22"/>
      <w:lang w:eastAsia="en-US"/>
    </w:rPr>
  </w:style>
  <w:style w:type="character" w:customStyle="1" w:styleId="a8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eastAsia="zh-CN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i/>
      <w:iCs/>
      <w:color w:val="4F81BD" w:themeColor="accent1"/>
      <w:sz w:val="28"/>
      <w:szCs w:val="28"/>
      <w:lang w:eastAsia="ru-RU"/>
    </w:rPr>
  </w:style>
  <w:style w:type="character" w:customStyle="1" w:styleId="FontStyle81">
    <w:name w:val="Font Style81"/>
    <w:basedOn w:val="a0"/>
    <w:uiPriority w:val="99"/>
    <w:rPr>
      <w:rFonts w:ascii="Times New Roman" w:hAnsi="Times New Roman" w:cs="Times New Roman"/>
      <w:b/>
      <w:bCs/>
      <w:spacing w:val="-1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7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0DC19-75E7-4F49-9DB2-4D08FA95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1227</Words>
  <Characters>7909</Characters>
  <Application>Microsoft Office Word</Application>
  <DocSecurity>0</DocSecurity>
  <Lines>65</Lines>
  <Paragraphs>18</Paragraphs>
  <ScaleCrop>false</ScaleCrop>
  <Company>Romeo1994</Company>
  <LinksUpToDate>false</LinksUpToDate>
  <CharactersWithSpaces>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9</cp:revision>
  <cp:lastPrinted>2020-09-23T18:33:00Z</cp:lastPrinted>
  <dcterms:created xsi:type="dcterms:W3CDTF">2020-09-22T20:30:00Z</dcterms:created>
  <dcterms:modified xsi:type="dcterms:W3CDTF">2026-09-10T08:56:00Z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D9307A5993E94ADBA5D4DE169E677379_12</vt:lpwstr>
  </property>
</Properties>
</file>