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158" w:rsidRDefault="00813158" w:rsidP="00813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813158" w:rsidRDefault="00813158" w:rsidP="00813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«Средняя общеобразовательная школа № </w:t>
      </w:r>
      <w:smartTag w:uri="urn:schemas-microsoft-com:office:smarttags" w:element="metricconverter">
        <w:smartTagPr>
          <w:attr w:name="ProductID" w:val="3 г"/>
        </w:smartTagPr>
        <w:r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 xml:space="preserve">3 </w:t>
        </w:r>
        <w:proofErr w:type="spellStart"/>
        <w:r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г</w:t>
        </w:r>
      </w:smartTag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блучье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имени Героя</w:t>
      </w:r>
    </w:p>
    <w:p w:rsidR="00813158" w:rsidRDefault="00813158" w:rsidP="00813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Советского Союза Юрия Владимировича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Тварковского</w:t>
      </w:r>
      <w:proofErr w:type="spellEnd"/>
    </w:p>
    <w:tbl>
      <w:tblPr>
        <w:tblpPr w:leftFromText="180" w:rightFromText="180" w:bottomFromText="200" w:vertAnchor="text" w:horzAnchor="margin" w:tblpXSpec="right" w:tblpY="184"/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683"/>
        <w:gridCol w:w="3259"/>
      </w:tblGrid>
      <w:tr w:rsidR="00813158" w:rsidTr="00213EC7">
        <w:trPr>
          <w:trHeight w:val="250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58" w:rsidRDefault="00813158" w:rsidP="00213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«Рассмотрено»</w:t>
            </w:r>
          </w:p>
          <w:p w:rsidR="00813158" w:rsidRDefault="00813158" w:rsidP="00213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 МО</w:t>
            </w:r>
          </w:p>
          <w:p w:rsidR="00813158" w:rsidRDefault="00813158" w:rsidP="00213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13158" w:rsidRDefault="00813158" w:rsidP="00213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       ____________</w:t>
            </w:r>
          </w:p>
          <w:p w:rsidR="00813158" w:rsidRDefault="00813158" w:rsidP="00213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                            ФИО</w:t>
            </w:r>
          </w:p>
          <w:p w:rsidR="00813158" w:rsidRDefault="00813158" w:rsidP="00213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3158" w:rsidRDefault="00813158" w:rsidP="00213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№____</w:t>
            </w:r>
          </w:p>
          <w:p w:rsidR="00813158" w:rsidRDefault="00813158" w:rsidP="00213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«_____»__________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2025 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58" w:rsidRDefault="00813158" w:rsidP="00213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«Согласовано»</w:t>
            </w:r>
          </w:p>
          <w:p w:rsidR="00813158" w:rsidRDefault="00813158" w:rsidP="00213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813158" w:rsidRDefault="00813158" w:rsidP="00213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13158" w:rsidRDefault="00813158" w:rsidP="00213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Е.А.Воронкина</w:t>
            </w:r>
            <w:proofErr w:type="spellEnd"/>
          </w:p>
          <w:p w:rsidR="00813158" w:rsidRDefault="00813158" w:rsidP="00213EC7">
            <w:pPr>
              <w:tabs>
                <w:tab w:val="left" w:pos="23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ФИО</w:t>
            </w:r>
          </w:p>
          <w:p w:rsidR="00813158" w:rsidRDefault="00813158" w:rsidP="00213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3158" w:rsidRDefault="00813158" w:rsidP="00213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№____</w:t>
            </w:r>
          </w:p>
          <w:p w:rsidR="00813158" w:rsidRDefault="00813158" w:rsidP="00213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«____»___________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2025 г.</w:t>
            </w:r>
          </w:p>
          <w:p w:rsidR="00813158" w:rsidRDefault="00813158" w:rsidP="0021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58" w:rsidRDefault="00813158" w:rsidP="00213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«Утверждаю»</w:t>
            </w:r>
          </w:p>
          <w:p w:rsidR="00813158" w:rsidRDefault="00813158" w:rsidP="00213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Директор </w:t>
            </w:r>
          </w:p>
          <w:p w:rsidR="00813158" w:rsidRDefault="00813158" w:rsidP="00213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13158" w:rsidRDefault="00813158" w:rsidP="00213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Т.В.Кириллова</w:t>
            </w:r>
            <w:proofErr w:type="spellEnd"/>
          </w:p>
          <w:p w:rsidR="00813158" w:rsidRDefault="00813158" w:rsidP="00213EC7">
            <w:pPr>
              <w:tabs>
                <w:tab w:val="left" w:pos="22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ФИО</w:t>
            </w:r>
          </w:p>
          <w:p w:rsidR="00813158" w:rsidRDefault="00813158" w:rsidP="00213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3158" w:rsidRDefault="00813158" w:rsidP="00213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Приказ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</w:t>
            </w:r>
          </w:p>
          <w:p w:rsidR="00813158" w:rsidRDefault="00813158" w:rsidP="00213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«_____»__________2025 г.</w:t>
            </w:r>
          </w:p>
        </w:tc>
      </w:tr>
    </w:tbl>
    <w:p w:rsidR="00813158" w:rsidRDefault="00813158" w:rsidP="00813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3158" w:rsidRDefault="00813158" w:rsidP="00813158">
      <w:pPr>
        <w:spacing w:after="0" w:line="408" w:lineRule="auto"/>
        <w:ind w:left="120"/>
        <w:jc w:val="center"/>
        <w:rPr>
          <w:rFonts w:ascii="Times New Roman" w:eastAsiaTheme="minorEastAsia" w:hAnsi="Times New Roman"/>
          <w:b/>
          <w:color w:val="000000"/>
          <w:sz w:val="28"/>
          <w:lang w:eastAsia="ru-RU"/>
        </w:rPr>
      </w:pPr>
    </w:p>
    <w:p w:rsidR="00813158" w:rsidRDefault="00813158" w:rsidP="00813158">
      <w:pPr>
        <w:spacing w:after="0"/>
        <w:ind w:left="120"/>
        <w:rPr>
          <w:rFonts w:eastAsiaTheme="minorEastAsia"/>
          <w:lang w:eastAsia="ru-RU"/>
        </w:rPr>
      </w:pPr>
    </w:p>
    <w:p w:rsidR="00813158" w:rsidRDefault="00813158" w:rsidP="00813158">
      <w:pPr>
        <w:spacing w:after="0"/>
        <w:ind w:left="120"/>
        <w:rPr>
          <w:rFonts w:eastAsiaTheme="minorEastAsia"/>
          <w:lang w:eastAsia="ru-RU"/>
        </w:rPr>
      </w:pPr>
      <w:r>
        <w:rPr>
          <w:rFonts w:ascii="Times New Roman" w:eastAsiaTheme="minorEastAsia" w:hAnsi="Times New Roman"/>
          <w:color w:val="000000"/>
          <w:sz w:val="28"/>
          <w:lang w:eastAsia="ru-RU"/>
        </w:rPr>
        <w:t>‌</w:t>
      </w:r>
    </w:p>
    <w:p w:rsidR="00813158" w:rsidRDefault="00813158" w:rsidP="00813158">
      <w:pPr>
        <w:spacing w:after="0"/>
        <w:ind w:left="120"/>
        <w:rPr>
          <w:rFonts w:eastAsiaTheme="minorEastAsia"/>
          <w:lang w:eastAsia="ru-RU"/>
        </w:rPr>
      </w:pPr>
    </w:p>
    <w:p w:rsidR="00813158" w:rsidRDefault="00813158" w:rsidP="00813158">
      <w:pPr>
        <w:spacing w:after="0"/>
        <w:ind w:left="120"/>
        <w:rPr>
          <w:rFonts w:eastAsiaTheme="minorEastAsia"/>
          <w:lang w:eastAsia="ru-RU"/>
        </w:rPr>
      </w:pPr>
    </w:p>
    <w:p w:rsidR="00813158" w:rsidRDefault="00813158" w:rsidP="00813158">
      <w:pPr>
        <w:spacing w:after="0"/>
        <w:ind w:left="120"/>
        <w:rPr>
          <w:rFonts w:eastAsiaTheme="minorEastAsia"/>
          <w:lang w:eastAsia="ru-RU"/>
        </w:rPr>
      </w:pPr>
    </w:p>
    <w:p w:rsidR="00813158" w:rsidRDefault="00813158" w:rsidP="00813158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>
        <w:rPr>
          <w:rFonts w:ascii="Times New Roman" w:eastAsiaTheme="minorEastAsia" w:hAnsi="Times New Roman"/>
          <w:b/>
          <w:color w:val="000000"/>
          <w:sz w:val="28"/>
          <w:lang w:eastAsia="ru-RU"/>
        </w:rPr>
        <w:t>РАБОЧАЯ ПРОГРАММА</w:t>
      </w:r>
    </w:p>
    <w:p w:rsidR="00813158" w:rsidRPr="00C360B3" w:rsidRDefault="00813158" w:rsidP="00813158">
      <w:pPr>
        <w:spacing w:after="0" w:line="408" w:lineRule="auto"/>
        <w:ind w:left="120"/>
        <w:jc w:val="center"/>
      </w:pPr>
      <w:r w:rsidRPr="00C360B3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360B3">
        <w:rPr>
          <w:rFonts w:ascii="Times New Roman" w:hAnsi="Times New Roman"/>
          <w:color w:val="000000"/>
          <w:sz w:val="28"/>
        </w:rPr>
        <w:t xml:space="preserve"> 6859758)</w:t>
      </w:r>
    </w:p>
    <w:p w:rsidR="00813158" w:rsidRPr="00C360B3" w:rsidRDefault="00813158" w:rsidP="00813158">
      <w:pPr>
        <w:spacing w:after="0" w:line="408" w:lineRule="auto"/>
        <w:ind w:left="120"/>
        <w:jc w:val="center"/>
      </w:pPr>
      <w:r w:rsidRPr="00C360B3">
        <w:rPr>
          <w:rFonts w:ascii="Times New Roman" w:hAnsi="Times New Roman"/>
          <w:b/>
          <w:color w:val="000000"/>
          <w:sz w:val="28"/>
        </w:rPr>
        <w:t>учебного предмета «Литература. Углубленный уровень»</w:t>
      </w:r>
    </w:p>
    <w:p w:rsidR="00813158" w:rsidRDefault="00813158" w:rsidP="00813158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для </w:t>
      </w:r>
      <w:proofErr w:type="gramStart"/>
      <w:r>
        <w:rPr>
          <w:rFonts w:ascii="Times New Roman" w:eastAsiaTheme="minorEastAsia" w:hAnsi="Times New Roman"/>
          <w:color w:val="000000"/>
          <w:sz w:val="28"/>
          <w:lang w:eastAsia="ru-RU"/>
        </w:rPr>
        <w:t>обучающихся</w:t>
      </w:r>
      <w:proofErr w:type="gramEnd"/>
      <w:r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10 класса</w:t>
      </w:r>
    </w:p>
    <w:p w:rsidR="00813158" w:rsidRDefault="00813158" w:rsidP="00813158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813158" w:rsidRDefault="00813158" w:rsidP="00813158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813158" w:rsidRDefault="00813158" w:rsidP="00813158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813158" w:rsidRDefault="00813158" w:rsidP="00813158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813158" w:rsidRDefault="00813158" w:rsidP="00813158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813158" w:rsidRDefault="00813158" w:rsidP="00813158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813158" w:rsidRDefault="00813158" w:rsidP="00813158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813158" w:rsidRDefault="00813158" w:rsidP="00813158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813158" w:rsidRDefault="00813158" w:rsidP="00813158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813158" w:rsidRDefault="00813158" w:rsidP="00813158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813158" w:rsidRDefault="00813158" w:rsidP="00813158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813158" w:rsidRDefault="00813158" w:rsidP="00813158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813158" w:rsidRDefault="00813158" w:rsidP="00813158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813158" w:rsidRDefault="00813158" w:rsidP="00813158">
      <w:pPr>
        <w:spacing w:after="0"/>
        <w:rPr>
          <w:rFonts w:eastAsiaTheme="minorEastAsia"/>
          <w:lang w:eastAsia="ru-RU"/>
        </w:rPr>
      </w:pPr>
    </w:p>
    <w:p w:rsidR="00813158" w:rsidRDefault="00813158" w:rsidP="00813158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813158" w:rsidRDefault="00813158" w:rsidP="00813158">
      <w:pPr>
        <w:spacing w:after="0"/>
        <w:ind w:left="120"/>
        <w:jc w:val="center"/>
        <w:rPr>
          <w:rFonts w:eastAsiaTheme="minorEastAsia"/>
          <w:lang w:eastAsia="ru-RU"/>
        </w:rPr>
      </w:pPr>
      <w:r>
        <w:rPr>
          <w:rFonts w:ascii="Times New Roman" w:eastAsiaTheme="minorEastAsia" w:hAnsi="Times New Roman"/>
          <w:color w:val="000000"/>
          <w:sz w:val="28"/>
          <w:lang w:eastAsia="ru-RU"/>
        </w:rPr>
        <w:t>​</w:t>
      </w:r>
    </w:p>
    <w:p w:rsidR="00813158" w:rsidRDefault="00813158" w:rsidP="00813158">
      <w:pPr>
        <w:spacing w:after="0"/>
        <w:ind w:left="1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13158" w:rsidRDefault="00813158" w:rsidP="00813158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2025-2026 учебный год</w:t>
      </w:r>
    </w:p>
    <w:p w:rsidR="00813158" w:rsidRDefault="00813158" w:rsidP="00813158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13158" w:rsidRPr="00C360B3" w:rsidRDefault="00813158" w:rsidP="00813158">
      <w:pPr>
        <w:spacing w:after="0" w:line="264" w:lineRule="auto"/>
        <w:ind w:left="120"/>
        <w:jc w:val="both"/>
      </w:pPr>
      <w:r w:rsidRPr="00C360B3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813158" w:rsidRPr="00C360B3" w:rsidRDefault="00813158" w:rsidP="00813158">
      <w:pPr>
        <w:spacing w:after="0" w:line="264" w:lineRule="auto"/>
        <w:ind w:left="120"/>
        <w:jc w:val="both"/>
      </w:pPr>
    </w:p>
    <w:p w:rsidR="00813158" w:rsidRPr="00C360B3" w:rsidRDefault="00813158" w:rsidP="00813158">
      <w:pPr>
        <w:spacing w:after="0" w:line="264" w:lineRule="auto"/>
        <w:ind w:firstLine="600"/>
        <w:jc w:val="both"/>
      </w:pPr>
      <w:proofErr w:type="gramStart"/>
      <w:r w:rsidRPr="00C360B3">
        <w:rPr>
          <w:rFonts w:ascii="Times New Roman" w:hAnsi="Times New Roman"/>
          <w:color w:val="000000"/>
          <w:sz w:val="28"/>
        </w:rPr>
        <w:t>Программа по учебному предмету «Литература» (на углублённом уровне) для обучения на уровне среднего общего образования составлена на основе требований к планируемым результатам обучения в соответствии с Федеральным государственным образовательным стандартом среднего общего образования (утв. Приказом Министерства образования и науки РФ от 17.05.2012 г. №41317, с изменениями и дополнениями от 29.12.2014 № 1645, от 31.12.2015 № 1578, от 29.06.2017 № 613), Федеральной основной образовательной</w:t>
      </w:r>
      <w:proofErr w:type="gramEnd"/>
      <w:r w:rsidRPr="00C360B3">
        <w:rPr>
          <w:rFonts w:ascii="Times New Roman" w:hAnsi="Times New Roman"/>
          <w:color w:val="000000"/>
          <w:sz w:val="28"/>
        </w:rPr>
        <w:t xml:space="preserve"> программы среднего общего образования (в редакции протокола №2/16-з от 28.06.2016 федерального учебно-методического объединения по общему образованию), с учётом Концепции преподавания русского языка и литературы в Российской Федерации (</w:t>
      </w:r>
      <w:proofErr w:type="gramStart"/>
      <w:r w:rsidRPr="00C360B3">
        <w:rPr>
          <w:rFonts w:ascii="Times New Roman" w:hAnsi="Times New Roman"/>
          <w:color w:val="000000"/>
          <w:sz w:val="28"/>
        </w:rPr>
        <w:t>утверждена</w:t>
      </w:r>
      <w:proofErr w:type="gramEnd"/>
      <w:r w:rsidRPr="00C360B3">
        <w:rPr>
          <w:rFonts w:ascii="Times New Roman" w:hAnsi="Times New Roman"/>
          <w:color w:val="000000"/>
          <w:sz w:val="28"/>
        </w:rPr>
        <w:t xml:space="preserve"> распоряжением Правительства Российской Федерации от 9 апреля 2016 г. № 637-р).</w:t>
      </w:r>
    </w:p>
    <w:p w:rsidR="00813158" w:rsidRPr="00C360B3" w:rsidRDefault="00813158" w:rsidP="00813158">
      <w:pPr>
        <w:spacing w:after="0" w:line="264" w:lineRule="auto"/>
        <w:ind w:left="120"/>
        <w:jc w:val="both"/>
      </w:pPr>
    </w:p>
    <w:p w:rsidR="00813158" w:rsidRPr="00C360B3" w:rsidRDefault="00813158" w:rsidP="00813158">
      <w:pPr>
        <w:spacing w:after="0" w:line="264" w:lineRule="auto"/>
        <w:ind w:left="120"/>
        <w:jc w:val="both"/>
      </w:pPr>
      <w:r w:rsidRPr="00C360B3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«ЛИТЕРАТУРА»</w:t>
      </w:r>
    </w:p>
    <w:p w:rsidR="00813158" w:rsidRPr="00C360B3" w:rsidRDefault="00813158" w:rsidP="00813158">
      <w:pPr>
        <w:spacing w:after="0" w:line="264" w:lineRule="auto"/>
        <w:ind w:left="120"/>
        <w:jc w:val="both"/>
      </w:pPr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color w:val="000000"/>
          <w:sz w:val="28"/>
        </w:rPr>
        <w:t>Учебный предмет «Литература»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приобщению их к нравственно-эстетическим ценностям, как национальным, так и общечеловеческим.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proofErr w:type="gramStart"/>
      <w:r w:rsidRPr="00C360B3">
        <w:rPr>
          <w:rFonts w:ascii="Times New Roman" w:hAnsi="Times New Roman"/>
          <w:color w:val="000000"/>
          <w:sz w:val="28"/>
        </w:rPr>
        <w:t>Основу содержания литературного образования в средней школе на углублённом уровне составляют чтение и изучение выдающихся произведений отечественной и зарубежной литературы второй половины Х</w:t>
      </w:r>
      <w:r>
        <w:rPr>
          <w:rFonts w:ascii="Times New Roman" w:hAnsi="Times New Roman"/>
          <w:color w:val="000000"/>
          <w:sz w:val="28"/>
        </w:rPr>
        <w:t>I</w:t>
      </w:r>
      <w:r w:rsidRPr="00C360B3">
        <w:rPr>
          <w:rFonts w:ascii="Times New Roman" w:hAnsi="Times New Roman"/>
          <w:color w:val="000000"/>
          <w:sz w:val="28"/>
        </w:rPr>
        <w:t>Х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C360B3">
        <w:rPr>
          <w:rFonts w:ascii="Times New Roman" w:hAnsi="Times New Roman"/>
          <w:color w:val="000000"/>
          <w:sz w:val="28"/>
        </w:rPr>
        <w:t xml:space="preserve"> века, расширение литературного контента, углубление восприятия и анализ художественных произведений в историко-литературном и историко-культурном контекстах, интерпретация произведений в соответствии с возрастными особенностями старшеклассников, их литературным развитием, жизненным и читательским опытом.</w:t>
      </w:r>
      <w:proofErr w:type="gramEnd"/>
    </w:p>
    <w:p w:rsidR="00813158" w:rsidRPr="00C360B3" w:rsidRDefault="00813158" w:rsidP="00813158">
      <w:pPr>
        <w:spacing w:after="0"/>
        <w:ind w:left="120"/>
        <w:jc w:val="both"/>
      </w:pPr>
      <w:r w:rsidRPr="00C360B3">
        <w:rPr>
          <w:rFonts w:ascii="Times New Roman" w:hAnsi="Times New Roman"/>
          <w:color w:val="000000"/>
          <w:sz w:val="28"/>
        </w:rPr>
        <w:t xml:space="preserve"> Литературное образование </w:t>
      </w:r>
      <w:proofErr w:type="gramStart"/>
      <w:r w:rsidRPr="00C360B3">
        <w:rPr>
          <w:rFonts w:ascii="Times New Roman" w:hAnsi="Times New Roman"/>
          <w:color w:val="000000"/>
          <w:sz w:val="28"/>
        </w:rPr>
        <w:t>на углубленном уровне на уровне среднего общего образования преемственно по отношению к курсу литературы на уровне</w:t>
      </w:r>
      <w:proofErr w:type="gramEnd"/>
      <w:r w:rsidRPr="00C360B3">
        <w:rPr>
          <w:rFonts w:ascii="Times New Roman" w:hAnsi="Times New Roman"/>
          <w:color w:val="000000"/>
          <w:sz w:val="28"/>
        </w:rPr>
        <w:t xml:space="preserve"> основного общего образования и сопрягается с курсом литературы, изучаемым на базовом уровне. </w:t>
      </w:r>
      <w:proofErr w:type="gramStart"/>
      <w:r w:rsidRPr="00C360B3">
        <w:rPr>
          <w:rFonts w:ascii="Times New Roman" w:hAnsi="Times New Roman"/>
          <w:color w:val="000000"/>
          <w:sz w:val="28"/>
        </w:rPr>
        <w:t>Изучение литературы строится с учетом обобщающего повторения ранее изученных произведений, в том числе «Слово о полку Игореве»; стихотворений М.В. Ломоносова, Г.Р. Державина; комедии Д.И. Фонвизина «Недоросль»; стихотворений и баллад В.А. Жуковского; комедии А.С. Грибоедова «Горе от ума»; произведений А.С. Пушкина (стихотворений, романов «Евгений Онегин» и «Капитанская дочка»);</w:t>
      </w:r>
      <w:proofErr w:type="gramEnd"/>
      <w:r w:rsidRPr="00C360B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360B3">
        <w:rPr>
          <w:rFonts w:ascii="Times New Roman" w:hAnsi="Times New Roman"/>
          <w:color w:val="000000"/>
          <w:sz w:val="28"/>
        </w:rPr>
        <w:t>произведений М.Ю. Лермонтова (стихотворения, романа «Герой нашего времени»); произведений Н.В. Гоголя (комедии «Ревизор», поэма «Мертвые души»).</w:t>
      </w:r>
      <w:proofErr w:type="gramEnd"/>
      <w:r w:rsidRPr="00C360B3">
        <w:rPr>
          <w:rFonts w:ascii="Times New Roman" w:hAnsi="Times New Roman"/>
          <w:color w:val="000000"/>
          <w:sz w:val="28"/>
        </w:rPr>
        <w:t xml:space="preserve"> В процессе изучения литературы на уровне среднего общего образования происходит углубление и расширение </w:t>
      </w:r>
      <w:proofErr w:type="spellStart"/>
      <w:r w:rsidRPr="00C360B3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C360B3">
        <w:rPr>
          <w:rFonts w:ascii="Times New Roman" w:hAnsi="Times New Roman"/>
          <w:color w:val="000000"/>
          <w:sz w:val="28"/>
        </w:rPr>
        <w:t xml:space="preserve"> связей с курсом </w:t>
      </w:r>
      <w:r w:rsidRPr="00C360B3">
        <w:rPr>
          <w:rFonts w:ascii="Times New Roman" w:hAnsi="Times New Roman"/>
          <w:color w:val="000000"/>
          <w:sz w:val="28"/>
        </w:rPr>
        <w:lastRenderedPageBreak/>
        <w:t xml:space="preserve">русского языка, истории и предметов художественного цикла, с разными разделами филологической науки и видами искусств на основе </w:t>
      </w:r>
      <w:proofErr w:type="gramStart"/>
      <w:r w:rsidRPr="00C360B3">
        <w:rPr>
          <w:rFonts w:ascii="Times New Roman" w:hAnsi="Times New Roman"/>
          <w:color w:val="000000"/>
          <w:sz w:val="28"/>
        </w:rPr>
        <w:t>использования</w:t>
      </w:r>
      <w:proofErr w:type="gramEnd"/>
      <w:r w:rsidRPr="00C360B3">
        <w:rPr>
          <w:rFonts w:ascii="Times New Roman" w:hAnsi="Times New Roman"/>
          <w:color w:val="000000"/>
          <w:sz w:val="28"/>
        </w:rPr>
        <w:t xml:space="preserve"> как аппарата литературоведения, так и литературной критики, что способствует формированию художественного вкуса и эстетического отношения к окружающему миру, развитию умений квалифицированного читателя, способного к глубокому восприятию, пониманию и интерпретации произведений художественной литературы. 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color w:val="000000"/>
          <w:sz w:val="28"/>
        </w:rPr>
        <w:t>В рабочей программе учтены этапы российского историко-литературного процесса второй половины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C360B3">
        <w:rPr>
          <w:rFonts w:ascii="Times New Roman" w:hAnsi="Times New Roman"/>
          <w:color w:val="000000"/>
          <w:sz w:val="28"/>
        </w:rPr>
        <w:t>Х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C360B3">
        <w:rPr>
          <w:rFonts w:ascii="Times New Roman" w:hAnsi="Times New Roman"/>
          <w:color w:val="000000"/>
          <w:sz w:val="28"/>
        </w:rPr>
        <w:t xml:space="preserve"> века, представлены разделы, включающие произведения литератур народов России и зарубежной литературы.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color w:val="000000"/>
          <w:sz w:val="28"/>
        </w:rPr>
        <w:t>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обучения.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color w:val="000000"/>
          <w:sz w:val="28"/>
        </w:rPr>
        <w:t xml:space="preserve">Отличие углублённого уровня литературного образования от базового обусловлено планируемыми предметными результатами, которые реализуются в отношении наиболее </w:t>
      </w:r>
      <w:proofErr w:type="gramStart"/>
      <w:r w:rsidRPr="00C360B3">
        <w:rPr>
          <w:rFonts w:ascii="Times New Roman" w:hAnsi="Times New Roman"/>
          <w:color w:val="000000"/>
          <w:sz w:val="28"/>
        </w:rPr>
        <w:t>мотивированных</w:t>
      </w:r>
      <w:proofErr w:type="gramEnd"/>
      <w:r w:rsidRPr="00C360B3">
        <w:rPr>
          <w:rFonts w:ascii="Times New Roman" w:hAnsi="Times New Roman"/>
          <w:color w:val="000000"/>
          <w:sz w:val="28"/>
        </w:rPr>
        <w:t xml:space="preserve"> и способных обучающихся в соответствии с учебным планом образовательной организации, обеспечивающей профильное обучение. </w:t>
      </w:r>
      <w:proofErr w:type="gramStart"/>
      <w:r w:rsidRPr="00C360B3">
        <w:rPr>
          <w:rFonts w:ascii="Times New Roman" w:hAnsi="Times New Roman"/>
          <w:color w:val="000000"/>
          <w:sz w:val="28"/>
        </w:rPr>
        <w:t>Литературное образование в старшей школе на углублённом уровне предполагает более активное использование самостоятельной исследовательской деятельности обучающихся, являющейся способом введения старшеклассников в ту или иную профессиональную практику, связанную с профильным гуманитарным образованием.</w:t>
      </w:r>
      <w:proofErr w:type="gramEnd"/>
    </w:p>
    <w:p w:rsidR="00813158" w:rsidRPr="00C360B3" w:rsidRDefault="00813158" w:rsidP="00813158">
      <w:pPr>
        <w:spacing w:after="0" w:line="264" w:lineRule="auto"/>
        <w:ind w:left="120"/>
        <w:jc w:val="both"/>
      </w:pPr>
    </w:p>
    <w:p w:rsidR="00813158" w:rsidRPr="00C360B3" w:rsidRDefault="00813158" w:rsidP="00813158">
      <w:pPr>
        <w:spacing w:after="0" w:line="264" w:lineRule="auto"/>
        <w:ind w:left="120"/>
        <w:jc w:val="both"/>
      </w:pPr>
      <w:r w:rsidRPr="00C360B3">
        <w:rPr>
          <w:rFonts w:ascii="Times New Roman" w:hAnsi="Times New Roman"/>
          <w:b/>
          <w:color w:val="000000"/>
          <w:sz w:val="28"/>
        </w:rPr>
        <w:t>ЦЕЛИ ИЗУЧЕНИЯ УЧЕБНОГО ПРЕДМЕТА «ЛИТЕРАТУРА»</w:t>
      </w:r>
    </w:p>
    <w:p w:rsidR="00813158" w:rsidRPr="00C360B3" w:rsidRDefault="00813158" w:rsidP="00813158">
      <w:pPr>
        <w:spacing w:after="0" w:line="264" w:lineRule="auto"/>
        <w:ind w:left="120"/>
        <w:jc w:val="both"/>
      </w:pPr>
    </w:p>
    <w:p w:rsidR="00813158" w:rsidRPr="00C360B3" w:rsidRDefault="00813158" w:rsidP="00813158">
      <w:pPr>
        <w:spacing w:after="0" w:line="264" w:lineRule="auto"/>
        <w:ind w:firstLine="600"/>
        <w:jc w:val="both"/>
      </w:pPr>
      <w:proofErr w:type="gramStart"/>
      <w:r w:rsidRPr="00C360B3">
        <w:rPr>
          <w:rFonts w:ascii="Times New Roman" w:hAnsi="Times New Roman"/>
          <w:color w:val="000000"/>
          <w:sz w:val="28"/>
        </w:rPr>
        <w:t xml:space="preserve">Цели изучения предмета «Литература» в средней школе состоят в </w:t>
      </w:r>
      <w:proofErr w:type="spellStart"/>
      <w:r w:rsidRPr="00C360B3">
        <w:rPr>
          <w:rFonts w:ascii="Times New Roman" w:hAnsi="Times New Roman"/>
          <w:color w:val="000000"/>
          <w:sz w:val="28"/>
        </w:rPr>
        <w:t>сформированности</w:t>
      </w:r>
      <w:proofErr w:type="spellEnd"/>
      <w:r w:rsidRPr="00C360B3">
        <w:rPr>
          <w:rFonts w:ascii="Times New Roman" w:hAnsi="Times New Roman"/>
          <w:color w:val="000000"/>
          <w:sz w:val="28"/>
        </w:rPr>
        <w:t xml:space="preserve"> чувства причастности к отечественным культурным традициям, лежащим в основе исторической преемственности поколений, и уважительного отношения к другим культурам; в развитии ценностно-смысловой сферы личности на основе высоких этических идеалов; осознании ценностного отношения к литературе как неотъемлемой части культуры и взаимосвязей между языковым, литературным, интеллектуальным, духовно-нравственным развитием личности.</w:t>
      </w:r>
      <w:proofErr w:type="gramEnd"/>
      <w:r w:rsidRPr="00C360B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360B3">
        <w:rPr>
          <w:rFonts w:ascii="Times New Roman" w:hAnsi="Times New Roman"/>
          <w:color w:val="000000"/>
          <w:sz w:val="28"/>
        </w:rPr>
        <w:t>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произведений, осмыслении поставленных в литературе проблем, формировании у обучающихся литературного вкуса, развитии филологической культуры, ведущей к овладению комплексным филологическим анализом художественного текста, осмыслению функциональной роли теоретико-литературных понятий, пониманию коммуникативно-эстетических</w:t>
      </w:r>
      <w:proofErr w:type="gramEnd"/>
      <w:r w:rsidRPr="00C360B3">
        <w:rPr>
          <w:rFonts w:ascii="Times New Roman" w:hAnsi="Times New Roman"/>
          <w:color w:val="000000"/>
          <w:sz w:val="28"/>
        </w:rPr>
        <w:t xml:space="preserve"> возможностей языка литературных произведений, а также позволяет совершенствовать устную и письменную речь обучающихся на примере лучших литературных образцов, создавать собственные письменные </w:t>
      </w:r>
      <w:r w:rsidRPr="00C360B3">
        <w:rPr>
          <w:rFonts w:ascii="Times New Roman" w:hAnsi="Times New Roman"/>
          <w:color w:val="000000"/>
          <w:sz w:val="28"/>
        </w:rPr>
        <w:lastRenderedPageBreak/>
        <w:t>творческие работы и устные доклады о прочитанных книгах, осуществлять целенаправленную подготовку к будущей профессиональной деятельности, связанной с гуманитарной сферой. Достижение указанных целей возможно при комплексном решении учебных и воспитательных задач, стоящих перед старшей школой и сформулированных во ФГОС СОО.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proofErr w:type="gramStart"/>
      <w:r w:rsidRPr="00C360B3">
        <w:rPr>
          <w:rFonts w:ascii="Times New Roman" w:hAnsi="Times New Roman"/>
          <w:color w:val="000000"/>
          <w:sz w:val="28"/>
        </w:rPr>
        <w:t>Задачи, связанные с формированием чувства причастности к отечественным традициям и осознанием исторической преемственности поколений, включением в языковое пространство русской культуры, воспитанием ценностного отношения к литературе как неотъемлемой части культуры, состоят в систематическом приобщении старшеклассников к наследию отечественной и зарубежной классики и лучшим образцам современной литературы; воспитании уважения к отечественной классической литературе как социокультурному и эстетическому феномену;</w:t>
      </w:r>
      <w:proofErr w:type="gramEnd"/>
      <w:r w:rsidRPr="00C360B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360B3">
        <w:rPr>
          <w:rFonts w:ascii="Times New Roman" w:hAnsi="Times New Roman"/>
          <w:color w:val="000000"/>
          <w:sz w:val="28"/>
        </w:rPr>
        <w:t>освоении в ходе её изучения духовного опыта человечества, этико-нравственных, философско-мировоззренческих, социально-бытовых, культурных традиций и ценностей; воспитании личности,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произведений.</w:t>
      </w:r>
      <w:proofErr w:type="gramEnd"/>
    </w:p>
    <w:p w:rsidR="00813158" w:rsidRPr="00C360B3" w:rsidRDefault="00813158" w:rsidP="00813158">
      <w:pPr>
        <w:spacing w:after="0" w:line="264" w:lineRule="auto"/>
        <w:ind w:firstLine="600"/>
        <w:jc w:val="both"/>
      </w:pPr>
      <w:proofErr w:type="gramStart"/>
      <w:r w:rsidRPr="00C360B3">
        <w:rPr>
          <w:rFonts w:ascii="Times New Roman" w:hAnsi="Times New Roman"/>
          <w:color w:val="000000"/>
          <w:sz w:val="28"/>
        </w:rPr>
        <w:t>Задачи, связанные с формированием устойчивого интереса к чтению как средству познания отечественной и других культур, уважительного отношения к ним, приобщением к российскому литературному наследию и через него – к традиционным ценностям и сокровищам отечественной и мировой культуры, ориентированы на воспитание и развитие постоянной потребности обучающихся в чтении художественных произведений в течение всей жизни;</w:t>
      </w:r>
      <w:proofErr w:type="gramEnd"/>
      <w:r w:rsidRPr="00C360B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360B3">
        <w:rPr>
          <w:rFonts w:ascii="Times New Roman" w:hAnsi="Times New Roman"/>
          <w:color w:val="000000"/>
          <w:sz w:val="28"/>
        </w:rPr>
        <w:t>знание содержания и осмысление ключевых проблем произведений русской, мировой классической и современной литературы, в том числе литератур народов России; сознательное включение чтения в собственную досуговую деятельность и умение планировать и корректировать свою программу чтения; участвовать во внеурочных мероприятиях, содействующих повышению интереса к литературе, чтению, образованию, книжной культуре, и вовлекать к этот процесс своих сверстников.</w:t>
      </w:r>
      <w:proofErr w:type="gramEnd"/>
    </w:p>
    <w:p w:rsidR="00813158" w:rsidRPr="00C360B3" w:rsidRDefault="00813158" w:rsidP="00813158">
      <w:pPr>
        <w:spacing w:after="0" w:line="264" w:lineRule="auto"/>
        <w:ind w:firstLine="600"/>
        <w:jc w:val="both"/>
      </w:pPr>
      <w:proofErr w:type="gramStart"/>
      <w:r w:rsidRPr="00C360B3">
        <w:rPr>
          <w:rFonts w:ascii="Times New Roman" w:hAnsi="Times New Roman"/>
          <w:color w:val="000000"/>
          <w:sz w:val="28"/>
        </w:rPr>
        <w:t>Задачи, связанные с воспитанием читательских качеств и овладением современными читательскими практиками, культурой восприятия и понимания литературных текстов, самостоятельного истолкования прочитанного, направлены на развитие умений комплексного филологического анализа художественного текста и осмысление функциональной роли теоретико-литературных понятий, в том числе анализа и интерпретации литературного произведения как художественного целого с учётом историко-литературной обусловленности, культурного контекста и связей с современностью на основе понимания и</w:t>
      </w:r>
      <w:proofErr w:type="gramEnd"/>
      <w:r w:rsidRPr="00C360B3">
        <w:rPr>
          <w:rFonts w:ascii="Times New Roman" w:hAnsi="Times New Roman"/>
          <w:color w:val="000000"/>
          <w:sz w:val="28"/>
        </w:rPr>
        <w:t xml:space="preserve"> осмысленного использования в процессе анализа и интерпретации произведений художественной литературы терминологического аппарата современного литературоведения, а также элементов искусствоведения, театроведения, киноведения.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proofErr w:type="gramStart"/>
      <w:r w:rsidRPr="00C360B3">
        <w:rPr>
          <w:rFonts w:ascii="Times New Roman" w:hAnsi="Times New Roman"/>
          <w:color w:val="000000"/>
          <w:sz w:val="28"/>
        </w:rPr>
        <w:lastRenderedPageBreak/>
        <w:t>Кроме того, эти задачи связаны с развитием понятия об историко-литературном процессе и его основных закономерностях, о множественности литературно-художественных стилей разных эпох, литературных направлениях, течениях, школах, об индивидуальном авторском стиле; выявлением взаимообусловленности элементов формы и содержания литературного произведения, а также образов, тем, идей, проблем, способствующих осмыслению художественной картины жизни, созданной автором в литературном произведении, и авторской позиции;</w:t>
      </w:r>
      <w:proofErr w:type="gramEnd"/>
      <w:r w:rsidRPr="00C360B3">
        <w:rPr>
          <w:rFonts w:ascii="Times New Roman" w:hAnsi="Times New Roman"/>
          <w:color w:val="000000"/>
          <w:sz w:val="28"/>
        </w:rPr>
        <w:t xml:space="preserve"> развитием представления о специфике литературы как вида искусства, культуры читательского восприятия, каче</w:t>
      </w:r>
      <w:proofErr w:type="gramStart"/>
      <w:r w:rsidRPr="00C360B3">
        <w:rPr>
          <w:rFonts w:ascii="Times New Roman" w:hAnsi="Times New Roman"/>
          <w:color w:val="000000"/>
          <w:sz w:val="28"/>
        </w:rPr>
        <w:t>ств кв</w:t>
      </w:r>
      <w:proofErr w:type="gramEnd"/>
      <w:r w:rsidRPr="00C360B3">
        <w:rPr>
          <w:rFonts w:ascii="Times New Roman" w:hAnsi="Times New Roman"/>
          <w:color w:val="000000"/>
          <w:sz w:val="28"/>
        </w:rPr>
        <w:t xml:space="preserve">алифицированного читателя, обладающего образным и аналитическим мышлением, эстетическим вкусом, интеллектуальными и творческими способностями, эмоциональной отзывчивостью, а также умением сопоставлять произведения русской и зарубежной литературы и сравнивать их с научными, критическими и художественными интерпретациями в других видах искусств; развитием представлений об основных направлениях литературной критики, о современных профессиональных подходах к анализу художественного текста в литературоведении; развитием способности осуществлять поиск, отбор, анализ, структурирование и предъявление информации с использованием различных ресурсов, включая работу с книгой в традиционных и электронных библиотечных системах и </w:t>
      </w:r>
      <w:proofErr w:type="spellStart"/>
      <w:r w:rsidRPr="00C360B3">
        <w:rPr>
          <w:rFonts w:ascii="Times New Roman" w:hAnsi="Times New Roman"/>
          <w:color w:val="000000"/>
          <w:sz w:val="28"/>
        </w:rPr>
        <w:t>медиапространстве</w:t>
      </w:r>
      <w:proofErr w:type="spellEnd"/>
      <w:r w:rsidRPr="00C360B3">
        <w:rPr>
          <w:rFonts w:ascii="Times New Roman" w:hAnsi="Times New Roman"/>
          <w:color w:val="000000"/>
          <w:sz w:val="28"/>
        </w:rPr>
        <w:t>; владением основами учебной проектно-исследовательской деятельности историк</w:t>
      </w:r>
      <w:proofErr w:type="gramStart"/>
      <w:r w:rsidRPr="00C360B3">
        <w:rPr>
          <w:rFonts w:ascii="Times New Roman" w:hAnsi="Times New Roman"/>
          <w:color w:val="000000"/>
          <w:sz w:val="28"/>
        </w:rPr>
        <w:t>о-</w:t>
      </w:r>
      <w:proofErr w:type="gramEnd"/>
      <w:r w:rsidRPr="00C360B3">
        <w:rPr>
          <w:rFonts w:ascii="Times New Roman" w:hAnsi="Times New Roman"/>
          <w:color w:val="000000"/>
          <w:sz w:val="28"/>
        </w:rPr>
        <w:t xml:space="preserve"> и теоретико-литературного характера, в том числе создания </w:t>
      </w:r>
      <w:proofErr w:type="spellStart"/>
      <w:r w:rsidRPr="00C360B3">
        <w:rPr>
          <w:rFonts w:ascii="Times New Roman" w:hAnsi="Times New Roman"/>
          <w:color w:val="000000"/>
          <w:sz w:val="28"/>
        </w:rPr>
        <w:t>медиапроектов</w:t>
      </w:r>
      <w:proofErr w:type="spellEnd"/>
      <w:r w:rsidRPr="00C360B3">
        <w:rPr>
          <w:rFonts w:ascii="Times New Roman" w:hAnsi="Times New Roman"/>
          <w:color w:val="000000"/>
          <w:sz w:val="28"/>
        </w:rPr>
        <w:t>; различными приёмами цитирования и творческой переработки текстов.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proofErr w:type="gramStart"/>
      <w:r w:rsidRPr="00C360B3">
        <w:rPr>
          <w:rFonts w:ascii="Times New Roman" w:hAnsi="Times New Roman"/>
          <w:color w:val="000000"/>
          <w:sz w:val="28"/>
        </w:rPr>
        <w:t>Задачи, связанные с осознанием обучающимися коммуникативно-эстетических возможностей языка, нацелены на развитие представлений о литературном произведении как явлении словесного искусства и об изобразительно-выразительных возможностях русского языка в литературных текстах, на свободное владение разными способами информационной переработки текстов, на умение анализировать, аргументированно оценивать и редактировать собственные и чужие высказывания, использовать в своей исследовательской и проектной деятельности ресурсы современного литературного процесса и научной</w:t>
      </w:r>
      <w:proofErr w:type="gramEnd"/>
      <w:r w:rsidRPr="00C360B3">
        <w:rPr>
          <w:rFonts w:ascii="Times New Roman" w:hAnsi="Times New Roman"/>
          <w:color w:val="000000"/>
          <w:sz w:val="28"/>
        </w:rPr>
        <w:t xml:space="preserve"> жизни филологического сообщества, в том числе в Интернете.</w:t>
      </w:r>
    </w:p>
    <w:p w:rsidR="00813158" w:rsidRPr="00C360B3" w:rsidRDefault="00813158" w:rsidP="00813158">
      <w:pPr>
        <w:spacing w:after="0" w:line="264" w:lineRule="auto"/>
        <w:ind w:left="120"/>
        <w:jc w:val="both"/>
      </w:pPr>
      <w:r w:rsidRPr="00C360B3">
        <w:rPr>
          <w:rFonts w:ascii="Times New Roman" w:hAnsi="Times New Roman"/>
          <w:b/>
          <w:color w:val="000000"/>
          <w:sz w:val="28"/>
        </w:rPr>
        <w:t>СОДЕРЖАНИЕ УЧЕБНОГО ПРЕДМЕТА «ЛИТЕРАТУРА»</w:t>
      </w:r>
    </w:p>
    <w:p w:rsidR="00813158" w:rsidRPr="00C360B3" w:rsidRDefault="00813158" w:rsidP="00813158">
      <w:pPr>
        <w:spacing w:after="0" w:line="264" w:lineRule="auto"/>
        <w:ind w:left="120"/>
        <w:jc w:val="both"/>
      </w:pPr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b/>
          <w:color w:val="000000"/>
          <w:sz w:val="28"/>
        </w:rPr>
        <w:t>10 КЛАСС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b/>
          <w:color w:val="000000"/>
          <w:sz w:val="28"/>
        </w:rPr>
        <w:t>Обобщающее повторение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proofErr w:type="gramStart"/>
      <w:r w:rsidRPr="00C360B3">
        <w:rPr>
          <w:rFonts w:ascii="Times New Roman" w:hAnsi="Times New Roman"/>
          <w:color w:val="000000"/>
          <w:sz w:val="28"/>
        </w:rPr>
        <w:t xml:space="preserve">Основные этапы литературного процесса от древнерусской литературы до литературы первой половины </w:t>
      </w:r>
      <w:r>
        <w:rPr>
          <w:rFonts w:ascii="Times New Roman" w:hAnsi="Times New Roman"/>
          <w:color w:val="000000"/>
          <w:sz w:val="28"/>
        </w:rPr>
        <w:t>XIX</w:t>
      </w:r>
      <w:r w:rsidRPr="00C360B3">
        <w:rPr>
          <w:rFonts w:ascii="Times New Roman" w:hAnsi="Times New Roman"/>
          <w:color w:val="000000"/>
          <w:sz w:val="28"/>
        </w:rPr>
        <w:t xml:space="preserve"> века: обобщающее повторение («Слово о полку Игореве»; стихотворения М.В. Ломоносова, Г.Р. Державина; комедия Д.И. Фонвизина «Недоросль»; стихотворения и баллады В.А. Жуковского; комедия А.С. Грибоедова «Горе от ума»; произведения А.С. Пушкина (стихотворения, романы «Евгений Онегин» и «Капитанская дочка»);</w:t>
      </w:r>
      <w:proofErr w:type="gramEnd"/>
      <w:r w:rsidRPr="00C360B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360B3">
        <w:rPr>
          <w:rFonts w:ascii="Times New Roman" w:hAnsi="Times New Roman"/>
          <w:color w:val="000000"/>
          <w:sz w:val="28"/>
        </w:rPr>
        <w:t xml:space="preserve">произведения М.Ю. Лермонтова (стихотворения, </w:t>
      </w:r>
      <w:r w:rsidRPr="00C360B3">
        <w:rPr>
          <w:rFonts w:ascii="Times New Roman" w:hAnsi="Times New Roman"/>
          <w:color w:val="000000"/>
          <w:sz w:val="28"/>
        </w:rPr>
        <w:lastRenderedPageBreak/>
        <w:t>роман «Герой нашего времени»); произведения Н.В. Гоголя (комедия «Ревизор», поэма «Мертвые души»).</w:t>
      </w:r>
      <w:proofErr w:type="gramEnd"/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b/>
          <w:color w:val="000000"/>
          <w:sz w:val="28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360B3">
        <w:rPr>
          <w:rFonts w:ascii="Times New Roman" w:hAnsi="Times New Roman"/>
          <w:b/>
          <w:color w:val="000000"/>
          <w:sz w:val="28"/>
        </w:rPr>
        <w:t xml:space="preserve"> века</w:t>
      </w:r>
    </w:p>
    <w:p w:rsidR="00813158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b/>
          <w:color w:val="000000"/>
          <w:sz w:val="28"/>
        </w:rPr>
        <w:t xml:space="preserve">А. Н. Островский. </w:t>
      </w:r>
      <w:r w:rsidRPr="00C360B3">
        <w:rPr>
          <w:rFonts w:ascii="Times New Roman" w:hAnsi="Times New Roman"/>
          <w:color w:val="000000"/>
          <w:sz w:val="28"/>
        </w:rPr>
        <w:t xml:space="preserve">Драма «Гроза». Пьесы </w:t>
      </w:r>
      <w:bookmarkStart w:id="0" w:name="04056e20-cfd5-4a1f-b35a-1896b07955fe"/>
      <w:r w:rsidRPr="00C360B3">
        <w:rPr>
          <w:rFonts w:ascii="Times New Roman" w:hAnsi="Times New Roman"/>
          <w:color w:val="000000"/>
          <w:sz w:val="28"/>
        </w:rPr>
        <w:t xml:space="preserve">«Бесприданница», «Свои люди – сочтёмся» и др. </w:t>
      </w:r>
      <w:r>
        <w:rPr>
          <w:rFonts w:ascii="Times New Roman" w:hAnsi="Times New Roman"/>
          <w:color w:val="000000"/>
          <w:sz w:val="28"/>
        </w:rPr>
        <w:t>(одно произведение по выбору).</w:t>
      </w:r>
      <w:bookmarkEnd w:id="0"/>
    </w:p>
    <w:p w:rsidR="00813158" w:rsidRPr="00C360B3" w:rsidRDefault="00813158" w:rsidP="008131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И. А. Гончаров. </w:t>
      </w:r>
      <w:r>
        <w:rPr>
          <w:rFonts w:ascii="Times New Roman" w:hAnsi="Times New Roman"/>
          <w:color w:val="000000"/>
          <w:sz w:val="28"/>
        </w:rPr>
        <w:t xml:space="preserve">Роман «Обломов». </w:t>
      </w:r>
      <w:r w:rsidRPr="00C360B3">
        <w:rPr>
          <w:rFonts w:ascii="Times New Roman" w:hAnsi="Times New Roman"/>
          <w:color w:val="000000"/>
          <w:sz w:val="28"/>
        </w:rPr>
        <w:t xml:space="preserve">Романы и очерки </w:t>
      </w:r>
      <w:bookmarkStart w:id="1" w:name="17702136-ae41-41a5-8256-db7a8b18e79b"/>
      <w:r w:rsidRPr="00C360B3">
        <w:rPr>
          <w:rFonts w:ascii="Times New Roman" w:hAnsi="Times New Roman"/>
          <w:color w:val="000000"/>
          <w:sz w:val="28"/>
        </w:rPr>
        <w:t>(одно произведение по выбору). Например, «Обыкновенная история», очерки из книги «Фрегат «Паллада» и др.</w:t>
      </w:r>
      <w:bookmarkEnd w:id="1"/>
    </w:p>
    <w:p w:rsidR="00813158" w:rsidRDefault="00813158" w:rsidP="008131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И. С. Тургенев. </w:t>
      </w:r>
      <w:r>
        <w:rPr>
          <w:rFonts w:ascii="Times New Roman" w:hAnsi="Times New Roman"/>
          <w:color w:val="000000"/>
          <w:sz w:val="28"/>
        </w:rPr>
        <w:t xml:space="preserve">Роман «Отцы и дети». </w:t>
      </w:r>
      <w:bookmarkStart w:id="2" w:name="aa1a84d3-79b8-43c2-9af6-8627970f8a52"/>
      <w:r w:rsidRPr="00C360B3">
        <w:rPr>
          <w:rFonts w:ascii="Times New Roman" w:hAnsi="Times New Roman"/>
          <w:color w:val="000000"/>
          <w:sz w:val="28"/>
        </w:rPr>
        <w:t xml:space="preserve">Повести и романы (одно произведение по выбору). </w:t>
      </w:r>
      <w:proofErr w:type="gramStart"/>
      <w:r w:rsidRPr="00C360B3">
        <w:rPr>
          <w:rFonts w:ascii="Times New Roman" w:hAnsi="Times New Roman"/>
          <w:color w:val="000000"/>
          <w:sz w:val="28"/>
        </w:rPr>
        <w:t>Например, «Первая любовь», «Вешние воды», «Рудин», «Дворянское гнездо» и др.</w:t>
      </w:r>
      <w:bookmarkEnd w:id="2"/>
      <w:r w:rsidRPr="00C360B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Статья «Гамлет и Дон Кихот».</w:t>
      </w:r>
      <w:proofErr w:type="gramEnd"/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b/>
          <w:color w:val="000000"/>
          <w:sz w:val="28"/>
        </w:rPr>
        <w:t>Ф. И. Тютчев.</w:t>
      </w:r>
      <w:r w:rsidRPr="00C360B3">
        <w:rPr>
          <w:rFonts w:ascii="Times New Roman" w:hAnsi="Times New Roman"/>
          <w:color w:val="000000"/>
          <w:sz w:val="28"/>
        </w:rPr>
        <w:t xml:space="preserve"> Стихотворения </w:t>
      </w:r>
      <w:bookmarkStart w:id="3" w:name="cf0ca056-0be1-4849-a295-6fc382c49d94"/>
      <w:r w:rsidRPr="00C360B3">
        <w:rPr>
          <w:rFonts w:ascii="Times New Roman" w:hAnsi="Times New Roman"/>
          <w:color w:val="000000"/>
          <w:sz w:val="28"/>
        </w:rPr>
        <w:t>(не менее пяти по выбору). Например, «</w:t>
      </w:r>
      <w:proofErr w:type="spellStart"/>
      <w:r>
        <w:rPr>
          <w:rFonts w:ascii="Times New Roman" w:hAnsi="Times New Roman"/>
          <w:color w:val="000000"/>
          <w:sz w:val="28"/>
        </w:rPr>
        <w:t>Silentium</w:t>
      </w:r>
      <w:proofErr w:type="spellEnd"/>
      <w:r w:rsidRPr="00C360B3">
        <w:rPr>
          <w:rFonts w:ascii="Times New Roman" w:hAnsi="Times New Roman"/>
          <w:color w:val="000000"/>
          <w:sz w:val="28"/>
        </w:rPr>
        <w:t xml:space="preserve">!», «Не то, что мните вы, природа...», «Умом Россию не понять…», «О, как убийственно мы любим...», «Нам не дано предугадать…», «К. Б.» </w:t>
      </w:r>
      <w:r>
        <w:rPr>
          <w:rFonts w:ascii="Times New Roman" w:hAnsi="Times New Roman"/>
          <w:color w:val="000000"/>
          <w:sz w:val="28"/>
        </w:rPr>
        <w:t xml:space="preserve">(«Я встретил вас – и всё былое...»), «Певучесть есть в морских волнах…», «Природа – сфинкс. </w:t>
      </w:r>
      <w:r w:rsidRPr="00C360B3">
        <w:rPr>
          <w:rFonts w:ascii="Times New Roman" w:hAnsi="Times New Roman"/>
          <w:color w:val="000000"/>
          <w:sz w:val="28"/>
        </w:rPr>
        <w:t>И тем она верней...», «Эти бедные селенья…», «</w:t>
      </w:r>
      <w:proofErr w:type="gramStart"/>
      <w:r w:rsidRPr="00C360B3">
        <w:rPr>
          <w:rFonts w:ascii="Times New Roman" w:hAnsi="Times New Roman"/>
          <w:color w:val="000000"/>
          <w:sz w:val="28"/>
        </w:rPr>
        <w:t>О</w:t>
      </w:r>
      <w:proofErr w:type="gramEnd"/>
      <w:r w:rsidRPr="00C360B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360B3">
        <w:rPr>
          <w:rFonts w:ascii="Times New Roman" w:hAnsi="Times New Roman"/>
          <w:color w:val="000000"/>
          <w:sz w:val="28"/>
        </w:rPr>
        <w:t>вещая</w:t>
      </w:r>
      <w:proofErr w:type="gramEnd"/>
      <w:r w:rsidRPr="00C360B3">
        <w:rPr>
          <w:rFonts w:ascii="Times New Roman" w:hAnsi="Times New Roman"/>
          <w:color w:val="000000"/>
          <w:sz w:val="28"/>
        </w:rPr>
        <w:t xml:space="preserve"> душа моя!..», «День и ночь» и др.</w:t>
      </w:r>
      <w:bookmarkEnd w:id="3"/>
    </w:p>
    <w:p w:rsidR="00813158" w:rsidRPr="00C360B3" w:rsidRDefault="00813158" w:rsidP="008131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Н. А. Некрасов.</w:t>
      </w:r>
      <w:r>
        <w:rPr>
          <w:rFonts w:ascii="Times New Roman" w:hAnsi="Times New Roman"/>
          <w:color w:val="000000"/>
          <w:sz w:val="28"/>
        </w:rPr>
        <w:t xml:space="preserve"> Стихотворения </w:t>
      </w:r>
      <w:bookmarkStart w:id="4" w:name="d3183ee0-e6cd-4560-8589-21544b0f61cd"/>
      <w:r>
        <w:rPr>
          <w:rFonts w:ascii="Times New Roman" w:hAnsi="Times New Roman"/>
          <w:color w:val="000000"/>
          <w:sz w:val="28"/>
        </w:rPr>
        <w:t xml:space="preserve">(не менее пяти по выбору). </w:t>
      </w:r>
      <w:proofErr w:type="gramStart"/>
      <w:r w:rsidRPr="00C360B3">
        <w:rPr>
          <w:rFonts w:ascii="Times New Roman" w:hAnsi="Times New Roman"/>
          <w:color w:val="000000"/>
          <w:sz w:val="28"/>
        </w:rPr>
        <w:t>Например, «Тройка», «Я не люблю иронии твоей...», «Вчерашний день, часу в шестом…», «Мы с тобой бестолковые люди...», «Поэт и Гражданин», «Элегия» («Пускай нам говорит изменчивая мода...»), «О Муза! я у двери гроба…», «Блажен незлобивый поэт…», «Памяти Добролюбова», «Пророк» и др.</w:t>
      </w:r>
      <w:bookmarkEnd w:id="4"/>
      <w:proofErr w:type="gramEnd"/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color w:val="000000"/>
          <w:sz w:val="28"/>
        </w:rPr>
        <w:t>Поэма «Кому на Руси жить хорошо».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А. А. Фет. </w:t>
      </w:r>
      <w:r>
        <w:rPr>
          <w:rFonts w:ascii="Times New Roman" w:hAnsi="Times New Roman"/>
          <w:color w:val="000000"/>
          <w:sz w:val="28"/>
        </w:rPr>
        <w:t xml:space="preserve">Стихотворения </w:t>
      </w:r>
      <w:bookmarkStart w:id="5" w:name="bd46cecf-11ab-4f28-8b86-c336bb0449ea"/>
      <w:r>
        <w:rPr>
          <w:rFonts w:ascii="Times New Roman" w:hAnsi="Times New Roman"/>
          <w:color w:val="000000"/>
          <w:sz w:val="28"/>
        </w:rPr>
        <w:t xml:space="preserve">(не менее пяти по выбору). </w:t>
      </w:r>
      <w:proofErr w:type="gramStart"/>
      <w:r w:rsidRPr="00C360B3">
        <w:rPr>
          <w:rFonts w:ascii="Times New Roman" w:hAnsi="Times New Roman"/>
          <w:color w:val="000000"/>
          <w:sz w:val="28"/>
        </w:rPr>
        <w:t>Например, «Одним толчком согнать ладью живую…», «Ещё майская ночь», «Вечер», «Это утро, радость эта…», «Шёпот, робкое дыханье…», «Сияла ночь.</w:t>
      </w:r>
      <w:proofErr w:type="gramEnd"/>
      <w:r w:rsidRPr="00C360B3">
        <w:rPr>
          <w:rFonts w:ascii="Times New Roman" w:hAnsi="Times New Roman"/>
          <w:color w:val="000000"/>
          <w:sz w:val="28"/>
        </w:rPr>
        <w:t xml:space="preserve"> Луной был полон сад. Лежали…», «Я тебе ничего не скажу…», «Заря прощается с землёю...», «На заре ты её не буди…», «Как беден наш язык! Хочу и не могу…», «На стоге сена ночью южной…» и др.</w:t>
      </w:r>
      <w:bookmarkEnd w:id="5"/>
    </w:p>
    <w:p w:rsidR="00813158" w:rsidRPr="00C360B3" w:rsidRDefault="00813158" w:rsidP="008131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А. К. Толстой. </w:t>
      </w:r>
      <w:r>
        <w:rPr>
          <w:rFonts w:ascii="Times New Roman" w:hAnsi="Times New Roman"/>
          <w:color w:val="000000"/>
          <w:sz w:val="28"/>
        </w:rPr>
        <w:t xml:space="preserve">Стихотворения </w:t>
      </w:r>
      <w:bookmarkStart w:id="6" w:name="320131da-17e4-419b-a00b-0d1b246f1a11"/>
      <w:r>
        <w:rPr>
          <w:rFonts w:ascii="Times New Roman" w:hAnsi="Times New Roman"/>
          <w:color w:val="000000"/>
          <w:sz w:val="28"/>
        </w:rPr>
        <w:t xml:space="preserve">(не менее трёх по выбору). </w:t>
      </w:r>
      <w:r w:rsidRPr="00C360B3">
        <w:rPr>
          <w:rFonts w:ascii="Times New Roman" w:hAnsi="Times New Roman"/>
          <w:color w:val="000000"/>
          <w:sz w:val="28"/>
        </w:rPr>
        <w:t>Например, «Средь шумного бала, случайно…», «Колокольчики мои…», «Меня, во мраке и в пыли…», «Двух станов не боец, но только гость случайный…» и др.</w:t>
      </w:r>
      <w:bookmarkEnd w:id="6"/>
    </w:p>
    <w:p w:rsidR="00813158" w:rsidRPr="00C360B3" w:rsidRDefault="00813158" w:rsidP="008131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Н. Г. Чернышевский. </w:t>
      </w:r>
      <w:r>
        <w:rPr>
          <w:rFonts w:ascii="Times New Roman" w:hAnsi="Times New Roman"/>
          <w:color w:val="000000"/>
          <w:sz w:val="28"/>
        </w:rPr>
        <w:t xml:space="preserve">Роман «Что делать?» </w:t>
      </w:r>
      <w:bookmarkStart w:id="7" w:name="332fa7a7-aaa9-454e-ad9a-cbc8b3079548"/>
      <w:r w:rsidRPr="00C360B3">
        <w:rPr>
          <w:rFonts w:ascii="Times New Roman" w:hAnsi="Times New Roman"/>
          <w:color w:val="000000"/>
          <w:sz w:val="28"/>
        </w:rPr>
        <w:t>(главы по выбору).</w:t>
      </w:r>
      <w:bookmarkEnd w:id="7"/>
      <w:r w:rsidRPr="00C360B3">
        <w:rPr>
          <w:rFonts w:ascii="Times New Roman" w:hAnsi="Times New Roman"/>
          <w:color w:val="000000"/>
          <w:sz w:val="28"/>
        </w:rPr>
        <w:t xml:space="preserve"> Статьи «Детство и отрочество. </w:t>
      </w:r>
      <w:r>
        <w:rPr>
          <w:rFonts w:ascii="Times New Roman" w:hAnsi="Times New Roman"/>
          <w:color w:val="000000"/>
          <w:sz w:val="28"/>
        </w:rPr>
        <w:t xml:space="preserve">Сочинение графа Л. Н. Толстого. Военные рассказы графа Л. Н. Толстого», «Русский человек на </w:t>
      </w:r>
      <w:proofErr w:type="spellStart"/>
      <w:r>
        <w:rPr>
          <w:rFonts w:ascii="Times New Roman" w:hAnsi="Times New Roman"/>
          <w:color w:val="000000"/>
          <w:sz w:val="28"/>
        </w:rPr>
        <w:t>rendez-vous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C360B3">
        <w:rPr>
          <w:rFonts w:ascii="Times New Roman" w:hAnsi="Times New Roman"/>
          <w:color w:val="000000"/>
          <w:sz w:val="28"/>
        </w:rPr>
        <w:t>Размышления по прочтении повести г. Тургенева «Ася».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b/>
          <w:color w:val="000000"/>
          <w:sz w:val="28"/>
        </w:rPr>
        <w:t>Ф. М. Достоевский.</w:t>
      </w:r>
      <w:r w:rsidRPr="00C360B3">
        <w:rPr>
          <w:rFonts w:ascii="Times New Roman" w:hAnsi="Times New Roman"/>
          <w:color w:val="000000"/>
          <w:sz w:val="28"/>
        </w:rPr>
        <w:t xml:space="preserve"> Роман «Преступление и наказание». Повести и романы </w:t>
      </w:r>
      <w:bookmarkStart w:id="8" w:name="e63e6a5c-4a99-4341-98be-28d50efb8e48"/>
      <w:r w:rsidRPr="00C360B3">
        <w:rPr>
          <w:rFonts w:ascii="Times New Roman" w:hAnsi="Times New Roman"/>
          <w:color w:val="000000"/>
          <w:sz w:val="28"/>
        </w:rPr>
        <w:t>(одно произведение по выбору). Например, «</w:t>
      </w:r>
      <w:proofErr w:type="spellStart"/>
      <w:r w:rsidRPr="00C360B3">
        <w:rPr>
          <w:rFonts w:ascii="Times New Roman" w:hAnsi="Times New Roman"/>
          <w:color w:val="000000"/>
          <w:sz w:val="28"/>
        </w:rPr>
        <w:t>Неточка</w:t>
      </w:r>
      <w:proofErr w:type="spellEnd"/>
      <w:r w:rsidRPr="00C360B3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C360B3">
        <w:rPr>
          <w:rFonts w:ascii="Times New Roman" w:hAnsi="Times New Roman"/>
          <w:color w:val="000000"/>
          <w:sz w:val="28"/>
        </w:rPr>
        <w:t>Незванова</w:t>
      </w:r>
      <w:proofErr w:type="spellEnd"/>
      <w:r w:rsidRPr="00C360B3">
        <w:rPr>
          <w:rFonts w:ascii="Times New Roman" w:hAnsi="Times New Roman"/>
          <w:color w:val="000000"/>
          <w:sz w:val="28"/>
        </w:rPr>
        <w:t>», «Сон смешного человека», «Идиот», «Подросток» и др.</w:t>
      </w:r>
      <w:bookmarkEnd w:id="8"/>
    </w:p>
    <w:p w:rsidR="00813158" w:rsidRPr="00C360B3" w:rsidRDefault="00813158" w:rsidP="008131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Л. Н. Толстой. </w:t>
      </w:r>
      <w:r>
        <w:rPr>
          <w:rFonts w:ascii="Times New Roman" w:hAnsi="Times New Roman"/>
          <w:color w:val="000000"/>
          <w:sz w:val="28"/>
        </w:rPr>
        <w:t xml:space="preserve">Роман-эпопея «Война и мир». </w:t>
      </w:r>
      <w:r w:rsidRPr="00C360B3">
        <w:rPr>
          <w:rFonts w:ascii="Times New Roman" w:hAnsi="Times New Roman"/>
          <w:color w:val="000000"/>
          <w:sz w:val="28"/>
        </w:rPr>
        <w:t xml:space="preserve">Рассказы, повести и романы </w:t>
      </w:r>
      <w:bookmarkStart w:id="9" w:name="fe235a46-f8b6-4d5d-8f44-dd9a2bda1b9e"/>
      <w:r w:rsidRPr="00C360B3">
        <w:rPr>
          <w:rFonts w:ascii="Times New Roman" w:hAnsi="Times New Roman"/>
          <w:color w:val="000000"/>
          <w:sz w:val="28"/>
        </w:rPr>
        <w:t>(одно произведение по выбору). Например, рассказы из цикла "Севастопольские рассказы", Смерть Ивана Ильича", "Анна Каренина" и другие</w:t>
      </w:r>
      <w:bookmarkEnd w:id="9"/>
    </w:p>
    <w:p w:rsidR="00813158" w:rsidRPr="00C360B3" w:rsidRDefault="00813158" w:rsidP="008131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М. Е. Салтыков-Щедрин. </w:t>
      </w:r>
      <w:r>
        <w:rPr>
          <w:rFonts w:ascii="Times New Roman" w:hAnsi="Times New Roman"/>
          <w:color w:val="000000"/>
          <w:sz w:val="28"/>
        </w:rPr>
        <w:t xml:space="preserve">Роман-хроника «История одного города» </w:t>
      </w:r>
      <w:bookmarkStart w:id="10" w:name="628b2c52-0a7c-4595-8010-cb181a16d2e6"/>
      <w:r>
        <w:rPr>
          <w:rFonts w:ascii="Times New Roman" w:hAnsi="Times New Roman"/>
          <w:color w:val="000000"/>
          <w:sz w:val="28"/>
        </w:rPr>
        <w:t xml:space="preserve">(не менее четырёх глав по выбору). </w:t>
      </w:r>
      <w:r w:rsidRPr="00C360B3">
        <w:rPr>
          <w:rFonts w:ascii="Times New Roman" w:hAnsi="Times New Roman"/>
          <w:color w:val="000000"/>
          <w:sz w:val="28"/>
        </w:rPr>
        <w:t xml:space="preserve">Например, главы «О </w:t>
      </w:r>
      <w:proofErr w:type="spellStart"/>
      <w:r w:rsidRPr="00C360B3">
        <w:rPr>
          <w:rFonts w:ascii="Times New Roman" w:hAnsi="Times New Roman"/>
          <w:color w:val="000000"/>
          <w:sz w:val="28"/>
        </w:rPr>
        <w:t>корени</w:t>
      </w:r>
      <w:proofErr w:type="spellEnd"/>
      <w:r w:rsidRPr="00C360B3">
        <w:rPr>
          <w:rFonts w:ascii="Times New Roman" w:hAnsi="Times New Roman"/>
          <w:color w:val="000000"/>
          <w:sz w:val="28"/>
        </w:rPr>
        <w:t xml:space="preserve"> происхождения </w:t>
      </w:r>
      <w:proofErr w:type="spellStart"/>
      <w:r w:rsidRPr="00C360B3">
        <w:rPr>
          <w:rFonts w:ascii="Times New Roman" w:hAnsi="Times New Roman"/>
          <w:color w:val="000000"/>
          <w:sz w:val="28"/>
        </w:rPr>
        <w:t>глуповцев</w:t>
      </w:r>
      <w:proofErr w:type="spellEnd"/>
      <w:r w:rsidRPr="00C360B3">
        <w:rPr>
          <w:rFonts w:ascii="Times New Roman" w:hAnsi="Times New Roman"/>
          <w:color w:val="000000"/>
          <w:sz w:val="28"/>
        </w:rPr>
        <w:t xml:space="preserve">», «Опись градоначальникам», «Органчик», «Подтверждение покаяния» и др. </w:t>
      </w:r>
      <w:r>
        <w:rPr>
          <w:rFonts w:ascii="Times New Roman" w:hAnsi="Times New Roman"/>
          <w:color w:val="000000"/>
          <w:sz w:val="28"/>
        </w:rPr>
        <w:t xml:space="preserve">Сказки (не менее трёх по выбору). </w:t>
      </w:r>
      <w:r w:rsidRPr="00C360B3">
        <w:rPr>
          <w:rFonts w:ascii="Times New Roman" w:hAnsi="Times New Roman"/>
          <w:color w:val="000000"/>
          <w:sz w:val="28"/>
        </w:rPr>
        <w:t>Например, «Пропала совесть», «Медведь на воеводстве», «Карась-идеалист», «</w:t>
      </w:r>
      <w:proofErr w:type="gramStart"/>
      <w:r w:rsidRPr="00C360B3">
        <w:rPr>
          <w:rFonts w:ascii="Times New Roman" w:hAnsi="Times New Roman"/>
          <w:color w:val="000000"/>
          <w:sz w:val="28"/>
        </w:rPr>
        <w:t>Коняга</w:t>
      </w:r>
      <w:proofErr w:type="gramEnd"/>
      <w:r w:rsidRPr="00C360B3">
        <w:rPr>
          <w:rFonts w:ascii="Times New Roman" w:hAnsi="Times New Roman"/>
          <w:color w:val="000000"/>
          <w:sz w:val="28"/>
        </w:rPr>
        <w:t>» и др.</w:t>
      </w:r>
      <w:bookmarkEnd w:id="10"/>
    </w:p>
    <w:p w:rsidR="00813158" w:rsidRPr="00C360B3" w:rsidRDefault="00813158" w:rsidP="008131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Н. С. Лесков.</w:t>
      </w:r>
      <w:r>
        <w:rPr>
          <w:rFonts w:ascii="Times New Roman" w:hAnsi="Times New Roman"/>
          <w:color w:val="000000"/>
          <w:sz w:val="28"/>
        </w:rPr>
        <w:t xml:space="preserve"> Рассказы и повести </w:t>
      </w:r>
      <w:bookmarkStart w:id="11" w:name="11d1de43-c9b2-4bce-8bf5-3da2bc6d8355"/>
      <w:r>
        <w:rPr>
          <w:rFonts w:ascii="Times New Roman" w:hAnsi="Times New Roman"/>
          <w:color w:val="000000"/>
          <w:sz w:val="28"/>
        </w:rPr>
        <w:t xml:space="preserve">(не менее двух произведений по выбору). </w:t>
      </w:r>
      <w:r w:rsidRPr="00C360B3">
        <w:rPr>
          <w:rFonts w:ascii="Times New Roman" w:hAnsi="Times New Roman"/>
          <w:color w:val="000000"/>
          <w:sz w:val="28"/>
        </w:rPr>
        <w:t xml:space="preserve">Например, «Очарованный странник», «Однодум», «Тупейный художник», «Леди Макбет </w:t>
      </w:r>
      <w:proofErr w:type="spellStart"/>
      <w:r w:rsidRPr="00C360B3">
        <w:rPr>
          <w:rFonts w:ascii="Times New Roman" w:hAnsi="Times New Roman"/>
          <w:color w:val="000000"/>
          <w:sz w:val="28"/>
        </w:rPr>
        <w:t>Мценского</w:t>
      </w:r>
      <w:proofErr w:type="spellEnd"/>
      <w:r w:rsidRPr="00C360B3">
        <w:rPr>
          <w:rFonts w:ascii="Times New Roman" w:hAnsi="Times New Roman"/>
          <w:color w:val="000000"/>
          <w:sz w:val="28"/>
        </w:rPr>
        <w:t xml:space="preserve"> уезда» и др.</w:t>
      </w:r>
      <w:bookmarkEnd w:id="11"/>
    </w:p>
    <w:p w:rsidR="00813158" w:rsidRPr="00C360B3" w:rsidRDefault="00813158" w:rsidP="008131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А. П. Чехов.</w:t>
      </w:r>
      <w:r>
        <w:rPr>
          <w:rFonts w:ascii="Times New Roman" w:hAnsi="Times New Roman"/>
          <w:color w:val="000000"/>
          <w:sz w:val="28"/>
        </w:rPr>
        <w:t xml:space="preserve"> Рассказы </w:t>
      </w:r>
      <w:bookmarkStart w:id="12" w:name="7667e3dd-5b31-40bd-8fd9-a8175048ed65"/>
      <w:r>
        <w:rPr>
          <w:rFonts w:ascii="Times New Roman" w:hAnsi="Times New Roman"/>
          <w:color w:val="000000"/>
          <w:sz w:val="28"/>
        </w:rPr>
        <w:t xml:space="preserve">(не менее пяти по выбору). </w:t>
      </w:r>
      <w:proofErr w:type="gramStart"/>
      <w:r w:rsidRPr="00C360B3">
        <w:rPr>
          <w:rFonts w:ascii="Times New Roman" w:hAnsi="Times New Roman"/>
          <w:color w:val="000000"/>
          <w:sz w:val="28"/>
        </w:rPr>
        <w:t>Например, «Студент», «</w:t>
      </w:r>
      <w:proofErr w:type="spellStart"/>
      <w:r w:rsidRPr="00C360B3">
        <w:rPr>
          <w:rFonts w:ascii="Times New Roman" w:hAnsi="Times New Roman"/>
          <w:color w:val="000000"/>
          <w:sz w:val="28"/>
        </w:rPr>
        <w:t>Ионыч</w:t>
      </w:r>
      <w:proofErr w:type="spellEnd"/>
      <w:r w:rsidRPr="00C360B3">
        <w:rPr>
          <w:rFonts w:ascii="Times New Roman" w:hAnsi="Times New Roman"/>
          <w:color w:val="000000"/>
          <w:sz w:val="28"/>
        </w:rPr>
        <w:t>», «Дама с собачкой», «Человек в футляре», «Крыжовник», «О любви», «Попрыгунья», «Душечка», «Дом с мезонином» и др.</w:t>
      </w:r>
      <w:bookmarkEnd w:id="12"/>
      <w:proofErr w:type="gramEnd"/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color w:val="000000"/>
          <w:sz w:val="28"/>
        </w:rPr>
        <w:t xml:space="preserve">Комедия «Вишнёвый сад». Пьесы </w:t>
      </w:r>
      <w:bookmarkStart w:id="13" w:name="49929a7a-91b4-4909-8d26-adbcf003e49e"/>
      <w:r w:rsidRPr="00C360B3">
        <w:rPr>
          <w:rFonts w:ascii="Times New Roman" w:hAnsi="Times New Roman"/>
          <w:color w:val="000000"/>
          <w:sz w:val="28"/>
        </w:rPr>
        <w:t>«Чайка», «Дядя Ваня», «Три сестры» (одно произведение по выбору).</w:t>
      </w:r>
      <w:bookmarkEnd w:id="13"/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b/>
          <w:color w:val="000000"/>
          <w:sz w:val="28"/>
        </w:rPr>
        <w:t xml:space="preserve">Литературная критика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360B3">
        <w:rPr>
          <w:rFonts w:ascii="Times New Roman" w:hAnsi="Times New Roman"/>
          <w:b/>
          <w:color w:val="000000"/>
          <w:sz w:val="28"/>
        </w:rPr>
        <w:t xml:space="preserve"> века</w:t>
      </w:r>
    </w:p>
    <w:p w:rsidR="00813158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color w:val="000000"/>
          <w:sz w:val="28"/>
        </w:rPr>
        <w:t xml:space="preserve">Статьи </w:t>
      </w:r>
      <w:bookmarkStart w:id="14" w:name="dbf15ff5-b422-4c88-a221-2564e3b826e5"/>
      <w:r>
        <w:rPr>
          <w:rFonts w:ascii="Times New Roman" w:hAnsi="Times New Roman"/>
          <w:color w:val="000000"/>
          <w:sz w:val="28"/>
        </w:rPr>
        <w:t>H</w:t>
      </w:r>
      <w:r w:rsidRPr="00C360B3">
        <w:rPr>
          <w:rFonts w:ascii="Times New Roman" w:hAnsi="Times New Roman"/>
          <w:color w:val="000000"/>
          <w:sz w:val="28"/>
        </w:rPr>
        <w:t xml:space="preserve">. А. Добролюбова «Луч света в тёмном царстве», «Что такое </w:t>
      </w:r>
      <w:proofErr w:type="gramStart"/>
      <w:r w:rsidRPr="00C360B3">
        <w:rPr>
          <w:rFonts w:ascii="Times New Roman" w:hAnsi="Times New Roman"/>
          <w:color w:val="000000"/>
          <w:sz w:val="28"/>
        </w:rPr>
        <w:t>обломовщина</w:t>
      </w:r>
      <w:proofErr w:type="gramEnd"/>
      <w:r w:rsidRPr="00C360B3">
        <w:rPr>
          <w:rFonts w:ascii="Times New Roman" w:hAnsi="Times New Roman"/>
          <w:color w:val="000000"/>
          <w:sz w:val="28"/>
        </w:rPr>
        <w:t xml:space="preserve">?», Д. И. Писарева «Базаров», «Мотивы русской драмы», А. В. Дружинина «Обломов». Роман И. А. Гончарова», А. А. Григорьева «После «Грозы» Островского», Н. Н. Страхова «Сочинения гр. </w:t>
      </w:r>
      <w:r>
        <w:rPr>
          <w:rFonts w:ascii="Times New Roman" w:hAnsi="Times New Roman"/>
          <w:color w:val="000000"/>
          <w:sz w:val="28"/>
        </w:rPr>
        <w:t>Л. Н. Толстого» и др. (не менее трёх статей по выбору в соответствии с изучаемым художественным произведением).</w:t>
      </w:r>
      <w:bookmarkEnd w:id="14"/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b/>
          <w:color w:val="000000"/>
          <w:sz w:val="28"/>
        </w:rPr>
        <w:t>Литература народов России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color w:val="000000"/>
          <w:sz w:val="28"/>
        </w:rPr>
        <w:t xml:space="preserve">Стихотворения и поэмы </w:t>
      </w:r>
      <w:bookmarkStart w:id="15" w:name="f1d0b150-9285-46ae-90cf-107aa680ddc7"/>
      <w:r w:rsidRPr="00C360B3">
        <w:rPr>
          <w:rFonts w:ascii="Times New Roman" w:hAnsi="Times New Roman"/>
          <w:color w:val="000000"/>
          <w:sz w:val="28"/>
        </w:rPr>
        <w:t xml:space="preserve">(не менее одного произведения по выбору). </w:t>
      </w:r>
      <w:proofErr w:type="gramStart"/>
      <w:r w:rsidRPr="00C360B3">
        <w:rPr>
          <w:rFonts w:ascii="Times New Roman" w:hAnsi="Times New Roman"/>
          <w:color w:val="000000"/>
          <w:sz w:val="28"/>
        </w:rPr>
        <w:t>Например, стихотворения Г. Тукая, стихотворения и поэма «Фатима» К. Хетагурова и др.).</w:t>
      </w:r>
      <w:bookmarkEnd w:id="15"/>
      <w:proofErr w:type="gramEnd"/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b/>
          <w:color w:val="000000"/>
          <w:sz w:val="28"/>
        </w:rPr>
        <w:t>Зарубежная литература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b/>
          <w:color w:val="000000"/>
          <w:sz w:val="28"/>
        </w:rPr>
        <w:t xml:space="preserve">Зарубежная проза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360B3">
        <w:rPr>
          <w:rFonts w:ascii="Times New Roman" w:hAnsi="Times New Roman"/>
          <w:b/>
          <w:color w:val="000000"/>
          <w:sz w:val="28"/>
        </w:rPr>
        <w:t xml:space="preserve"> века</w:t>
      </w:r>
      <w:r w:rsidRPr="00C360B3">
        <w:rPr>
          <w:rFonts w:ascii="Times New Roman" w:hAnsi="Times New Roman"/>
          <w:color w:val="000000"/>
          <w:sz w:val="28"/>
        </w:rPr>
        <w:t xml:space="preserve"> </w:t>
      </w:r>
      <w:bookmarkStart w:id="16" w:name="30c717c3-eb46-4248-81c1-a9afc462a115"/>
      <w:r w:rsidRPr="00C360B3">
        <w:rPr>
          <w:rFonts w:ascii="Times New Roman" w:hAnsi="Times New Roman"/>
          <w:color w:val="000000"/>
          <w:sz w:val="28"/>
        </w:rPr>
        <w:t xml:space="preserve">(не менее одного произведения по выбору). </w:t>
      </w:r>
      <w:proofErr w:type="gramStart"/>
      <w:r w:rsidRPr="00C360B3">
        <w:rPr>
          <w:rFonts w:ascii="Times New Roman" w:hAnsi="Times New Roman"/>
          <w:color w:val="000000"/>
          <w:sz w:val="28"/>
        </w:rPr>
        <w:t xml:space="preserve">Например, произведения Ч. Диккенса «Дэвид </w:t>
      </w:r>
      <w:proofErr w:type="spellStart"/>
      <w:r w:rsidRPr="00C360B3">
        <w:rPr>
          <w:rFonts w:ascii="Times New Roman" w:hAnsi="Times New Roman"/>
          <w:color w:val="000000"/>
          <w:sz w:val="28"/>
        </w:rPr>
        <w:t>Копперфилд</w:t>
      </w:r>
      <w:proofErr w:type="spellEnd"/>
      <w:r w:rsidRPr="00C360B3">
        <w:rPr>
          <w:rFonts w:ascii="Times New Roman" w:hAnsi="Times New Roman"/>
          <w:color w:val="000000"/>
          <w:sz w:val="28"/>
        </w:rPr>
        <w:t xml:space="preserve">», «Большие надежды», Г. Флобера «Мадам </w:t>
      </w:r>
      <w:proofErr w:type="spellStart"/>
      <w:r w:rsidRPr="00C360B3">
        <w:rPr>
          <w:rFonts w:ascii="Times New Roman" w:hAnsi="Times New Roman"/>
          <w:color w:val="000000"/>
          <w:sz w:val="28"/>
        </w:rPr>
        <w:t>Бовари</w:t>
      </w:r>
      <w:proofErr w:type="spellEnd"/>
      <w:r w:rsidRPr="00C360B3">
        <w:rPr>
          <w:rFonts w:ascii="Times New Roman" w:hAnsi="Times New Roman"/>
          <w:color w:val="000000"/>
          <w:sz w:val="28"/>
        </w:rPr>
        <w:t>», Э. Золя «Творчество», Г. де Мопассана «Милый друг» и др.</w:t>
      </w:r>
      <w:bookmarkEnd w:id="16"/>
      <w:proofErr w:type="gramEnd"/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b/>
          <w:color w:val="000000"/>
          <w:sz w:val="28"/>
        </w:rPr>
        <w:t xml:space="preserve">Зарубежная 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360B3">
        <w:rPr>
          <w:rFonts w:ascii="Times New Roman" w:hAnsi="Times New Roman"/>
          <w:b/>
          <w:color w:val="000000"/>
          <w:sz w:val="28"/>
        </w:rPr>
        <w:t xml:space="preserve"> века</w:t>
      </w:r>
      <w:r w:rsidRPr="00C360B3">
        <w:rPr>
          <w:rFonts w:ascii="Times New Roman" w:hAnsi="Times New Roman"/>
          <w:color w:val="000000"/>
          <w:sz w:val="28"/>
        </w:rPr>
        <w:t xml:space="preserve"> </w:t>
      </w:r>
      <w:bookmarkStart w:id="17" w:name="2122dc7b-aab3-43f4-aaab-97910333859e"/>
      <w:r w:rsidRPr="00C360B3">
        <w:rPr>
          <w:rFonts w:ascii="Times New Roman" w:hAnsi="Times New Roman"/>
          <w:color w:val="000000"/>
          <w:sz w:val="28"/>
        </w:rPr>
        <w:t xml:space="preserve">(не менее двух стихотворений одного из поэтов по выбору). Например, стихотворения А. Рембо, Ш. </w:t>
      </w:r>
      <w:proofErr w:type="spellStart"/>
      <w:r w:rsidRPr="00C360B3">
        <w:rPr>
          <w:rFonts w:ascii="Times New Roman" w:hAnsi="Times New Roman"/>
          <w:color w:val="000000"/>
          <w:sz w:val="28"/>
        </w:rPr>
        <w:t>Бодлера</w:t>
      </w:r>
      <w:proofErr w:type="spellEnd"/>
      <w:r w:rsidRPr="00C360B3">
        <w:rPr>
          <w:rFonts w:ascii="Times New Roman" w:hAnsi="Times New Roman"/>
          <w:color w:val="000000"/>
          <w:sz w:val="28"/>
        </w:rPr>
        <w:t>, П. Верлена, Э. Верхарна и др.</w:t>
      </w:r>
      <w:bookmarkEnd w:id="17"/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b/>
          <w:color w:val="000000"/>
          <w:sz w:val="28"/>
        </w:rPr>
        <w:t xml:space="preserve">Зарубежная драматургия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360B3">
        <w:rPr>
          <w:rFonts w:ascii="Times New Roman" w:hAnsi="Times New Roman"/>
          <w:b/>
          <w:color w:val="000000"/>
          <w:sz w:val="28"/>
        </w:rPr>
        <w:t xml:space="preserve"> века </w:t>
      </w:r>
      <w:bookmarkStart w:id="18" w:name="257f881e-1352-4f76-abc0-f3ea4a13d3e4"/>
      <w:r w:rsidRPr="00C360B3">
        <w:rPr>
          <w:rFonts w:ascii="Times New Roman" w:hAnsi="Times New Roman"/>
          <w:color w:val="000000"/>
          <w:sz w:val="28"/>
        </w:rPr>
        <w:t xml:space="preserve">(одно произведение по выбору). Например, пьесы Г. Ибсена «Кукольный дом», «Пер </w:t>
      </w:r>
      <w:proofErr w:type="spellStart"/>
      <w:r w:rsidRPr="00C360B3">
        <w:rPr>
          <w:rFonts w:ascii="Times New Roman" w:hAnsi="Times New Roman"/>
          <w:color w:val="000000"/>
          <w:sz w:val="28"/>
        </w:rPr>
        <w:t>Гюнт</w:t>
      </w:r>
      <w:proofErr w:type="spellEnd"/>
      <w:r w:rsidRPr="00C360B3">
        <w:rPr>
          <w:rFonts w:ascii="Times New Roman" w:hAnsi="Times New Roman"/>
          <w:color w:val="000000"/>
          <w:sz w:val="28"/>
        </w:rPr>
        <w:t xml:space="preserve">» и другие. </w:t>
      </w:r>
      <w:bookmarkEnd w:id="18"/>
    </w:p>
    <w:p w:rsidR="00813158" w:rsidRPr="00C360B3" w:rsidRDefault="00813158" w:rsidP="00813158">
      <w:pPr>
        <w:spacing w:after="0" w:line="264" w:lineRule="auto"/>
        <w:ind w:left="120"/>
        <w:jc w:val="both"/>
      </w:pPr>
      <w:r w:rsidRPr="00C360B3">
        <w:rPr>
          <w:rFonts w:ascii="Times New Roman" w:hAnsi="Times New Roman"/>
          <w:b/>
          <w:color w:val="000000"/>
          <w:sz w:val="28"/>
        </w:rPr>
        <w:t>ПЛАНИРУЕМЫЕ РЕЗУЛЬТАТЫ ОСВОЕНИЯ УЧЕБНОГО ПРЕДМЕТА «ЛИТЕРАТУРА» В СРЕДНЕЙ ШКОЛЕ</w:t>
      </w:r>
    </w:p>
    <w:p w:rsidR="00813158" w:rsidRPr="00C360B3" w:rsidRDefault="00813158" w:rsidP="00813158">
      <w:pPr>
        <w:spacing w:after="0" w:line="264" w:lineRule="auto"/>
        <w:ind w:left="120"/>
        <w:jc w:val="both"/>
      </w:pPr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color w:val="000000"/>
          <w:spacing w:val="-3"/>
          <w:sz w:val="28"/>
        </w:rPr>
        <w:t xml:space="preserve">Изучение литературы в средней школе направлено на достижение </w:t>
      </w:r>
      <w:proofErr w:type="gramStart"/>
      <w:r w:rsidRPr="00C360B3">
        <w:rPr>
          <w:rFonts w:ascii="Times New Roman" w:hAnsi="Times New Roman"/>
          <w:color w:val="000000"/>
          <w:spacing w:val="-3"/>
          <w:sz w:val="28"/>
        </w:rPr>
        <w:t>обучающимися</w:t>
      </w:r>
      <w:proofErr w:type="gramEnd"/>
      <w:r w:rsidRPr="00C360B3">
        <w:rPr>
          <w:rFonts w:ascii="Times New Roman" w:hAnsi="Times New Roman"/>
          <w:color w:val="000000"/>
          <w:spacing w:val="-3"/>
          <w:sz w:val="28"/>
        </w:rPr>
        <w:t xml:space="preserve"> следующих личностных, </w:t>
      </w:r>
      <w:proofErr w:type="spellStart"/>
      <w:r w:rsidRPr="00C360B3">
        <w:rPr>
          <w:rFonts w:ascii="Times New Roman" w:hAnsi="Times New Roman"/>
          <w:color w:val="000000"/>
          <w:spacing w:val="-3"/>
          <w:sz w:val="28"/>
        </w:rPr>
        <w:t>метапредметных</w:t>
      </w:r>
      <w:proofErr w:type="spellEnd"/>
      <w:r w:rsidRPr="00C360B3">
        <w:rPr>
          <w:rFonts w:ascii="Times New Roman" w:hAnsi="Times New Roman"/>
          <w:color w:val="000000"/>
          <w:spacing w:val="-3"/>
          <w:sz w:val="28"/>
        </w:rPr>
        <w:t xml:space="preserve"> и предметных результатов освоения учебного предмета.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proofErr w:type="gramStart"/>
      <w:r w:rsidRPr="00C360B3">
        <w:rPr>
          <w:rFonts w:ascii="Times New Roman" w:hAnsi="Times New Roman"/>
          <w:b/>
          <w:color w:val="000000"/>
          <w:sz w:val="28"/>
        </w:rPr>
        <w:t>Личностные результаты освоения Программы среднего общего образования по литературе</w:t>
      </w:r>
      <w:r w:rsidRPr="00C360B3">
        <w:rPr>
          <w:rFonts w:ascii="Times New Roman" w:hAnsi="Times New Roman"/>
          <w:color w:val="000000"/>
          <w:sz w:val="28"/>
        </w:rPr>
        <w:t xml:space="preserve"> достигаются в единстве учебной и воспитательной </w:t>
      </w:r>
      <w:r w:rsidRPr="00C360B3">
        <w:rPr>
          <w:rFonts w:ascii="Times New Roman" w:hAnsi="Times New Roman"/>
          <w:color w:val="000000"/>
          <w:sz w:val="28"/>
        </w:rPr>
        <w:lastRenderedPageBreak/>
        <w:t>деятельности Организации в соответствии с традиционными российскими социокультурными, историческими и духовно-нравственными ценностями, отражёнными в произведениях русской литературы,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</w:t>
      </w:r>
      <w:proofErr w:type="gramEnd"/>
      <w:r w:rsidRPr="00C360B3">
        <w:rPr>
          <w:rFonts w:ascii="Times New Roman" w:hAnsi="Times New Roman"/>
          <w:color w:val="000000"/>
          <w:sz w:val="28"/>
        </w:rPr>
        <w:t xml:space="preserve">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proofErr w:type="gramStart"/>
      <w:r w:rsidRPr="00C360B3">
        <w:rPr>
          <w:rFonts w:ascii="Times New Roman" w:hAnsi="Times New Roman"/>
          <w:color w:val="000000"/>
          <w:sz w:val="28"/>
        </w:rPr>
        <w:t>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  <w:proofErr w:type="gramEnd"/>
    </w:p>
    <w:p w:rsidR="00813158" w:rsidRDefault="00813158" w:rsidP="008131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813158" w:rsidRPr="00C360B3" w:rsidRDefault="00813158" w:rsidP="00813158">
      <w:pPr>
        <w:numPr>
          <w:ilvl w:val="0"/>
          <w:numId w:val="1"/>
        </w:numPr>
        <w:spacing w:after="0" w:line="264" w:lineRule="auto"/>
        <w:jc w:val="both"/>
      </w:pPr>
      <w:proofErr w:type="spellStart"/>
      <w:r w:rsidRPr="00C360B3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C360B3">
        <w:rPr>
          <w:rFonts w:ascii="Times New Roman" w:hAnsi="Times New Roman"/>
          <w:color w:val="000000"/>
          <w:sz w:val="28"/>
        </w:rPr>
        <w:t xml:space="preserve"> гражданской позиции обучающегося как активного и ответственного члена российского общества;</w:t>
      </w:r>
    </w:p>
    <w:p w:rsidR="00813158" w:rsidRPr="00C360B3" w:rsidRDefault="00813158" w:rsidP="00813158">
      <w:pPr>
        <w:numPr>
          <w:ilvl w:val="0"/>
          <w:numId w:val="1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 w:rsidR="00813158" w:rsidRPr="00C360B3" w:rsidRDefault="00813158" w:rsidP="00813158">
      <w:pPr>
        <w:numPr>
          <w:ilvl w:val="0"/>
          <w:numId w:val="1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принятие традиционных национальных, общечеловеческих гуманистических, демократических, семейных ценностей, в том числе в сопоставлении с жизненными ситуациями, изображёнными в литературных произведениях;</w:t>
      </w:r>
    </w:p>
    <w:p w:rsidR="00813158" w:rsidRPr="00C360B3" w:rsidRDefault="00813158" w:rsidP="00813158">
      <w:pPr>
        <w:numPr>
          <w:ilvl w:val="0"/>
          <w:numId w:val="1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813158" w:rsidRPr="00C360B3" w:rsidRDefault="00813158" w:rsidP="00813158">
      <w:pPr>
        <w:numPr>
          <w:ilvl w:val="0"/>
          <w:numId w:val="1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готовность вести совместную деятельность, в том числе в рамках школьного литературного образования, в интересах гражданского общества, участвовать в самоуправлении в школе и детско-юношеских организациях;</w:t>
      </w:r>
    </w:p>
    <w:p w:rsidR="00813158" w:rsidRPr="00C360B3" w:rsidRDefault="00813158" w:rsidP="00813158">
      <w:pPr>
        <w:numPr>
          <w:ilvl w:val="0"/>
          <w:numId w:val="1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 w:rsidR="00813158" w:rsidRPr="00C360B3" w:rsidRDefault="00813158" w:rsidP="00813158">
      <w:pPr>
        <w:numPr>
          <w:ilvl w:val="0"/>
          <w:numId w:val="1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деятельности;</w:t>
      </w:r>
    </w:p>
    <w:p w:rsidR="00813158" w:rsidRDefault="00813158" w:rsidP="008131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813158" w:rsidRDefault="00813158" w:rsidP="00813158">
      <w:pPr>
        <w:numPr>
          <w:ilvl w:val="0"/>
          <w:numId w:val="2"/>
        </w:numPr>
        <w:spacing w:after="0" w:line="264" w:lineRule="auto"/>
        <w:jc w:val="both"/>
      </w:pPr>
      <w:proofErr w:type="spellStart"/>
      <w:r w:rsidRPr="00C360B3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C360B3">
        <w:rPr>
          <w:rFonts w:ascii="Times New Roman" w:hAnsi="Times New Roman"/>
          <w:color w:val="000000"/>
          <w:sz w:val="28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</w:t>
      </w:r>
      <w:r>
        <w:rPr>
          <w:rFonts w:ascii="Times New Roman" w:hAnsi="Times New Roman"/>
          <w:color w:val="000000"/>
          <w:sz w:val="28"/>
        </w:rPr>
        <w:t>Родину, свой язык и культуру, прошлое и настоящее многонационального народа России в контексте изучения произведений русской и зарубежной литературы, а также литератур народов России;</w:t>
      </w:r>
    </w:p>
    <w:p w:rsidR="00813158" w:rsidRPr="00C360B3" w:rsidRDefault="00813158" w:rsidP="00813158">
      <w:pPr>
        <w:numPr>
          <w:ilvl w:val="0"/>
          <w:numId w:val="2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внимание к их воплощению в литературе, а также достижениям России в науке, искусстве, спорте, технологиях, труде, отражённым в художественных произведениях;</w:t>
      </w:r>
    </w:p>
    <w:p w:rsidR="00813158" w:rsidRDefault="00813158" w:rsidP="00813158">
      <w:pPr>
        <w:numPr>
          <w:ilvl w:val="0"/>
          <w:numId w:val="2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идейная убеждённость, готовность к служению Отечеству и его защите, ответственность за его судьбу, в том числе воспитанные на примерах из литературы;</w:t>
      </w:r>
      <w:proofErr w:type="gramEnd"/>
    </w:p>
    <w:p w:rsidR="00813158" w:rsidRDefault="00813158" w:rsidP="008131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813158" w:rsidRPr="00C360B3" w:rsidRDefault="00813158" w:rsidP="00813158">
      <w:pPr>
        <w:numPr>
          <w:ilvl w:val="0"/>
          <w:numId w:val="3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:rsidR="00813158" w:rsidRPr="00C360B3" w:rsidRDefault="00813158" w:rsidP="00813158">
      <w:pPr>
        <w:numPr>
          <w:ilvl w:val="0"/>
          <w:numId w:val="3"/>
        </w:numPr>
        <w:spacing w:after="0" w:line="264" w:lineRule="auto"/>
        <w:jc w:val="both"/>
      </w:pPr>
      <w:proofErr w:type="spellStart"/>
      <w:r w:rsidRPr="00C360B3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C360B3">
        <w:rPr>
          <w:rFonts w:ascii="Times New Roman" w:hAnsi="Times New Roman"/>
          <w:color w:val="000000"/>
          <w:sz w:val="28"/>
        </w:rPr>
        <w:t xml:space="preserve"> нравственного сознания, этического поведения;</w:t>
      </w:r>
    </w:p>
    <w:p w:rsidR="00813158" w:rsidRPr="00C360B3" w:rsidRDefault="00813158" w:rsidP="00813158">
      <w:pPr>
        <w:numPr>
          <w:ilvl w:val="0"/>
          <w:numId w:val="3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способность оценивать ситуацию, в том числе представленную в литературном произведении, и принимать осознанные решения, ориентируясь на морально-нравственные нормы и ценности, характеризуя поведение и поступки персонажей художественной литературы;</w:t>
      </w:r>
    </w:p>
    <w:p w:rsidR="00813158" w:rsidRPr="00C360B3" w:rsidRDefault="00813158" w:rsidP="00813158">
      <w:pPr>
        <w:numPr>
          <w:ilvl w:val="0"/>
          <w:numId w:val="3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осознание личного вклада в построение устойчивого будущего;</w:t>
      </w:r>
    </w:p>
    <w:p w:rsidR="00813158" w:rsidRPr="00C360B3" w:rsidRDefault="00813158" w:rsidP="00813158">
      <w:pPr>
        <w:numPr>
          <w:ilvl w:val="0"/>
          <w:numId w:val="3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жизни, в соответствии с традициями народов России, в том числе с опорой на литературные произведения;</w:t>
      </w:r>
    </w:p>
    <w:p w:rsidR="00813158" w:rsidRDefault="00813158" w:rsidP="008131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813158" w:rsidRPr="00C360B3" w:rsidRDefault="00813158" w:rsidP="00813158">
      <w:pPr>
        <w:numPr>
          <w:ilvl w:val="0"/>
          <w:numId w:val="4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813158" w:rsidRPr="00C360B3" w:rsidRDefault="00813158" w:rsidP="00813158">
      <w:pPr>
        <w:numPr>
          <w:ilvl w:val="0"/>
          <w:numId w:val="4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искусства, в том числе литературы;</w:t>
      </w:r>
    </w:p>
    <w:p w:rsidR="00813158" w:rsidRPr="00C360B3" w:rsidRDefault="00813158" w:rsidP="00813158">
      <w:pPr>
        <w:numPr>
          <w:ilvl w:val="0"/>
          <w:numId w:val="4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убеждённость в значимости для личности и общества отечественного и мирового искусства, этнических культурных традиций и устного народного творчества;</w:t>
      </w:r>
    </w:p>
    <w:p w:rsidR="00813158" w:rsidRPr="00C360B3" w:rsidRDefault="00813158" w:rsidP="00813158">
      <w:pPr>
        <w:numPr>
          <w:ilvl w:val="0"/>
          <w:numId w:val="4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литературе;</w:t>
      </w:r>
    </w:p>
    <w:p w:rsidR="00813158" w:rsidRDefault="00813158" w:rsidP="008131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813158" w:rsidRPr="00C360B3" w:rsidRDefault="00813158" w:rsidP="00813158">
      <w:pPr>
        <w:numPr>
          <w:ilvl w:val="0"/>
          <w:numId w:val="5"/>
        </w:numPr>
        <w:spacing w:after="0" w:line="264" w:lineRule="auto"/>
        <w:jc w:val="both"/>
      </w:pPr>
      <w:proofErr w:type="spellStart"/>
      <w:r w:rsidRPr="00C360B3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C360B3">
        <w:rPr>
          <w:rFonts w:ascii="Times New Roman" w:hAnsi="Times New Roman"/>
          <w:color w:val="000000"/>
          <w:sz w:val="28"/>
        </w:rPr>
        <w:t xml:space="preserve"> здорового и безопасного образа жизни, ответственного отношения к своему здоровью;</w:t>
      </w:r>
    </w:p>
    <w:p w:rsidR="00813158" w:rsidRPr="00C360B3" w:rsidRDefault="00813158" w:rsidP="00813158">
      <w:pPr>
        <w:numPr>
          <w:ilvl w:val="0"/>
          <w:numId w:val="5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потребность в физическом совершенствовании, занятиях спортивно-оздоровительной деятельностью;</w:t>
      </w:r>
    </w:p>
    <w:p w:rsidR="00813158" w:rsidRPr="00C360B3" w:rsidRDefault="00813158" w:rsidP="00813158">
      <w:pPr>
        <w:numPr>
          <w:ilvl w:val="0"/>
          <w:numId w:val="6"/>
        </w:numPr>
        <w:spacing w:after="0"/>
      </w:pPr>
      <w:r w:rsidRPr="00C360B3">
        <w:rPr>
          <w:rFonts w:ascii="Times New Roman" w:hAnsi="Times New Roman"/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здоровью, в том числе с адекватной оценкой поведения и поступков литературных героев;</w:t>
      </w:r>
    </w:p>
    <w:p w:rsidR="00813158" w:rsidRDefault="00813158" w:rsidP="00813158">
      <w:pPr>
        <w:spacing w:after="0"/>
        <w:ind w:left="120"/>
      </w:pPr>
      <w:r w:rsidRPr="00C360B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813158" w:rsidRPr="00C360B3" w:rsidRDefault="00813158" w:rsidP="00813158">
      <w:pPr>
        <w:numPr>
          <w:ilvl w:val="0"/>
          <w:numId w:val="7"/>
        </w:numPr>
        <w:spacing w:after="0"/>
      </w:pPr>
      <w:r w:rsidRPr="00C360B3">
        <w:rPr>
          <w:rFonts w:ascii="Times New Roman" w:hAnsi="Times New Roman"/>
          <w:color w:val="000000"/>
          <w:sz w:val="28"/>
        </w:rPr>
        <w:lastRenderedPageBreak/>
        <w:t>готовность к труду, осознание ценности мастерства, трудолюбия, в том числе при чтении произведений о труде и тружениках, а также на основе знакомства с профессиональной деятельностью героев отдельных литературных произведений;</w:t>
      </w:r>
    </w:p>
    <w:p w:rsidR="00813158" w:rsidRPr="00C360B3" w:rsidRDefault="00813158" w:rsidP="00813158">
      <w:pPr>
        <w:numPr>
          <w:ilvl w:val="0"/>
          <w:numId w:val="7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 в процессе литературного образования;</w:t>
      </w:r>
    </w:p>
    <w:p w:rsidR="00813158" w:rsidRPr="00C360B3" w:rsidRDefault="00813158" w:rsidP="00813158">
      <w:pPr>
        <w:numPr>
          <w:ilvl w:val="0"/>
          <w:numId w:val="7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в том числе ориентируясь на поступки литературных героев;</w:t>
      </w:r>
    </w:p>
    <w:p w:rsidR="00813158" w:rsidRPr="00C360B3" w:rsidRDefault="00813158" w:rsidP="00813158">
      <w:pPr>
        <w:numPr>
          <w:ilvl w:val="0"/>
          <w:numId w:val="7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самообразованию, к продуктивной читательской деятельности на протяжении всей жизни;</w:t>
      </w:r>
    </w:p>
    <w:p w:rsidR="00813158" w:rsidRDefault="00813158" w:rsidP="008131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813158" w:rsidRPr="00C360B3" w:rsidRDefault="00813158" w:rsidP="00813158">
      <w:pPr>
        <w:numPr>
          <w:ilvl w:val="0"/>
          <w:numId w:val="8"/>
        </w:numPr>
        <w:spacing w:after="0" w:line="264" w:lineRule="auto"/>
        <w:jc w:val="both"/>
      </w:pPr>
      <w:proofErr w:type="spellStart"/>
      <w:r w:rsidRPr="00C360B3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C360B3">
        <w:rPr>
          <w:rFonts w:ascii="Times New Roman" w:hAnsi="Times New Roman"/>
          <w:color w:val="000000"/>
          <w:sz w:val="28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представленных в художественной литературе;</w:t>
      </w:r>
    </w:p>
    <w:p w:rsidR="00813158" w:rsidRPr="00C360B3" w:rsidRDefault="00813158" w:rsidP="00813158">
      <w:pPr>
        <w:numPr>
          <w:ilvl w:val="0"/>
          <w:numId w:val="8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планирование и осуществление действий в окружающей среде на основе знания целей устойчивого развития человечества, с учётом осмысления опыта литературных героев;</w:t>
      </w:r>
    </w:p>
    <w:p w:rsidR="00813158" w:rsidRPr="00C360B3" w:rsidRDefault="00813158" w:rsidP="00813158">
      <w:pPr>
        <w:numPr>
          <w:ilvl w:val="0"/>
          <w:numId w:val="8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активное неприятие действий, приносящих вред окружающей среде, в том числе показанных в литературных произведениях; умение прогнозировать неблагоприятные экологические последствия предпринимаемых действий, предотвращать их;</w:t>
      </w:r>
    </w:p>
    <w:p w:rsidR="00813158" w:rsidRPr="00C360B3" w:rsidRDefault="00813158" w:rsidP="00813158">
      <w:pPr>
        <w:numPr>
          <w:ilvl w:val="0"/>
          <w:numId w:val="8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расширение опыта деятельности экологической направленности, в том числе представленной в произведениях русской, зарубежной литературы и литератур народов России;</w:t>
      </w:r>
    </w:p>
    <w:p w:rsidR="00813158" w:rsidRDefault="00813158" w:rsidP="008131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813158" w:rsidRPr="00C360B3" w:rsidRDefault="00813158" w:rsidP="00813158">
      <w:pPr>
        <w:numPr>
          <w:ilvl w:val="0"/>
          <w:numId w:val="9"/>
        </w:numPr>
        <w:spacing w:after="0" w:line="264" w:lineRule="auto"/>
        <w:jc w:val="both"/>
      </w:pPr>
      <w:proofErr w:type="spellStart"/>
      <w:r w:rsidRPr="00C360B3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C360B3">
        <w:rPr>
          <w:rFonts w:ascii="Times New Roman" w:hAnsi="Times New Roman"/>
          <w:color w:val="000000"/>
          <w:sz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813158" w:rsidRPr="00C360B3" w:rsidRDefault="00813158" w:rsidP="00813158">
      <w:pPr>
        <w:numPr>
          <w:ilvl w:val="0"/>
          <w:numId w:val="9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произведения;</w:t>
      </w:r>
    </w:p>
    <w:p w:rsidR="00813158" w:rsidRPr="00C360B3" w:rsidRDefault="00813158" w:rsidP="00813158">
      <w:pPr>
        <w:numPr>
          <w:ilvl w:val="0"/>
          <w:numId w:val="9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группе, в том числе на литературные темы.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color w:val="000000"/>
          <w:sz w:val="28"/>
        </w:rPr>
        <w:t xml:space="preserve">В процессе достижения личностных результатов освоения обучающимися программы среднего общего образования, в том числе школьного литературного </w:t>
      </w:r>
      <w:r w:rsidRPr="00C360B3">
        <w:rPr>
          <w:rFonts w:ascii="Times New Roman" w:hAnsi="Times New Roman"/>
          <w:color w:val="000000"/>
          <w:sz w:val="28"/>
        </w:rPr>
        <w:lastRenderedPageBreak/>
        <w:t xml:space="preserve">образования, </w:t>
      </w:r>
      <w:proofErr w:type="gramStart"/>
      <w:r w:rsidRPr="00C360B3">
        <w:rPr>
          <w:rFonts w:ascii="Times New Roman" w:hAnsi="Times New Roman"/>
          <w:color w:val="000000"/>
          <w:sz w:val="28"/>
        </w:rPr>
        <w:t>у</w:t>
      </w:r>
      <w:proofErr w:type="gramEnd"/>
      <w:r w:rsidRPr="00C360B3">
        <w:rPr>
          <w:rFonts w:ascii="Times New Roman" w:hAnsi="Times New Roman"/>
          <w:color w:val="000000"/>
          <w:sz w:val="28"/>
        </w:rPr>
        <w:t xml:space="preserve"> обучающихся совершенствуется эмоциональный интеллект, предполагающий </w:t>
      </w:r>
      <w:proofErr w:type="spellStart"/>
      <w:r w:rsidRPr="00C360B3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C360B3">
        <w:rPr>
          <w:rFonts w:ascii="Times New Roman" w:hAnsi="Times New Roman"/>
          <w:color w:val="000000"/>
          <w:sz w:val="28"/>
        </w:rPr>
        <w:t>:</w:t>
      </w:r>
    </w:p>
    <w:p w:rsidR="00813158" w:rsidRPr="00C360B3" w:rsidRDefault="00813158" w:rsidP="00813158">
      <w:pPr>
        <w:numPr>
          <w:ilvl w:val="0"/>
          <w:numId w:val="10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813158" w:rsidRPr="00C360B3" w:rsidRDefault="00813158" w:rsidP="00813158">
      <w:pPr>
        <w:numPr>
          <w:ilvl w:val="0"/>
          <w:numId w:val="10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813158" w:rsidRPr="00C360B3" w:rsidRDefault="00813158" w:rsidP="00813158">
      <w:pPr>
        <w:numPr>
          <w:ilvl w:val="0"/>
          <w:numId w:val="10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813158" w:rsidRPr="00C360B3" w:rsidRDefault="00813158" w:rsidP="00813158">
      <w:pPr>
        <w:numPr>
          <w:ilvl w:val="0"/>
          <w:numId w:val="10"/>
        </w:numPr>
        <w:spacing w:after="0" w:line="264" w:lineRule="auto"/>
        <w:jc w:val="both"/>
      </w:pPr>
      <w:proofErr w:type="spellStart"/>
      <w:r w:rsidRPr="00C360B3">
        <w:rPr>
          <w:rFonts w:ascii="Times New Roman" w:hAnsi="Times New Roman"/>
          <w:color w:val="000000"/>
          <w:sz w:val="28"/>
        </w:rPr>
        <w:t>эмпатии</w:t>
      </w:r>
      <w:proofErr w:type="spellEnd"/>
      <w:r w:rsidRPr="00C360B3">
        <w:rPr>
          <w:rFonts w:ascii="Times New Roman" w:hAnsi="Times New Roman"/>
          <w:color w:val="000000"/>
          <w:sz w:val="28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813158" w:rsidRPr="00C360B3" w:rsidRDefault="00813158" w:rsidP="00813158">
      <w:pPr>
        <w:numPr>
          <w:ilvl w:val="0"/>
          <w:numId w:val="10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конфликты, учитывая собственный читательский опыт.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proofErr w:type="spellStart"/>
      <w:r w:rsidRPr="00C360B3">
        <w:rPr>
          <w:rFonts w:ascii="Times New Roman" w:hAnsi="Times New Roman"/>
          <w:b/>
          <w:color w:val="000000"/>
          <w:sz w:val="28"/>
        </w:rPr>
        <w:t>Метапредметные</w:t>
      </w:r>
      <w:proofErr w:type="spellEnd"/>
      <w:r w:rsidRPr="00C360B3">
        <w:rPr>
          <w:rFonts w:ascii="Times New Roman" w:hAnsi="Times New Roman"/>
          <w:b/>
          <w:color w:val="000000"/>
          <w:sz w:val="28"/>
        </w:rPr>
        <w:t xml:space="preserve"> результаты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proofErr w:type="spellStart"/>
      <w:r w:rsidRPr="00C360B3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C360B3">
        <w:rPr>
          <w:rFonts w:ascii="Times New Roman" w:hAnsi="Times New Roman"/>
          <w:color w:val="000000"/>
          <w:sz w:val="28"/>
        </w:rPr>
        <w:t xml:space="preserve"> результаты освоения рабочей программы по литературе для среднего общего образования должны отражать: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color w:val="000000"/>
          <w:sz w:val="28"/>
        </w:rPr>
        <w:t>Овладение универсальными учебными познавательными действиями:</w:t>
      </w:r>
    </w:p>
    <w:p w:rsidR="00813158" w:rsidRDefault="00813158" w:rsidP="008131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:rsidR="00813158" w:rsidRPr="00C360B3" w:rsidRDefault="00813158" w:rsidP="00813158">
      <w:pPr>
        <w:numPr>
          <w:ilvl w:val="0"/>
          <w:numId w:val="11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самостоятельно формулировать и актуализировать проблему, заложенную в художественном произведении, рассматривать её всесторонне;</w:t>
      </w:r>
    </w:p>
    <w:p w:rsidR="00813158" w:rsidRPr="00C360B3" w:rsidRDefault="00813158" w:rsidP="00813158">
      <w:pPr>
        <w:numPr>
          <w:ilvl w:val="0"/>
          <w:numId w:val="11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сравнения литературных героев, художественных произведений и их фрагментов, классификации и обобщения литературных фактов;</w:t>
      </w:r>
    </w:p>
    <w:p w:rsidR="00813158" w:rsidRPr="00C360B3" w:rsidRDefault="00813158" w:rsidP="00813158">
      <w:pPr>
        <w:numPr>
          <w:ilvl w:val="0"/>
          <w:numId w:val="11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:rsidR="00813158" w:rsidRPr="00C360B3" w:rsidRDefault="00813158" w:rsidP="00813158">
      <w:pPr>
        <w:numPr>
          <w:ilvl w:val="0"/>
          <w:numId w:val="11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явлениях, в том числе при изучении литературных произведений, направлений, фактов историко-литературного процесса;</w:t>
      </w:r>
    </w:p>
    <w:p w:rsidR="00813158" w:rsidRPr="00C360B3" w:rsidRDefault="00813158" w:rsidP="00813158">
      <w:pPr>
        <w:numPr>
          <w:ilvl w:val="0"/>
          <w:numId w:val="11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813158" w:rsidRPr="00C360B3" w:rsidRDefault="00813158" w:rsidP="00813158">
      <w:pPr>
        <w:numPr>
          <w:ilvl w:val="0"/>
          <w:numId w:val="11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813158" w:rsidRPr="00C360B3" w:rsidRDefault="00813158" w:rsidP="00813158">
      <w:pPr>
        <w:numPr>
          <w:ilvl w:val="0"/>
          <w:numId w:val="11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взаимодействия, в том числе при выполнении проектов по литературе;</w:t>
      </w:r>
    </w:p>
    <w:p w:rsidR="00813158" w:rsidRPr="00C360B3" w:rsidRDefault="00813158" w:rsidP="00813158">
      <w:pPr>
        <w:numPr>
          <w:ilvl w:val="0"/>
          <w:numId w:val="11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 с опорой на собственный читательский опыт;</w:t>
      </w:r>
    </w:p>
    <w:p w:rsidR="00813158" w:rsidRDefault="00813158" w:rsidP="008131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2) базовые исследовательские действия:</w:t>
      </w:r>
    </w:p>
    <w:p w:rsidR="00813158" w:rsidRPr="00C360B3" w:rsidRDefault="00813158" w:rsidP="00813158">
      <w:pPr>
        <w:numPr>
          <w:ilvl w:val="0"/>
          <w:numId w:val="12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владеть навыками учебно-исследовательской и проектной деятельности на основе литературного материала, навыками разрешения проблем с опорой на художественные произведения; обладать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813158" w:rsidRPr="00C360B3" w:rsidRDefault="00813158" w:rsidP="00813158">
      <w:pPr>
        <w:numPr>
          <w:ilvl w:val="0"/>
          <w:numId w:val="12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обладать видами деятельности для получения нового знания по литературе, его интерпретации, преобразования и применения в различных учебных ситуациях, в том числе при создании учебных и социальных проектов;</w:t>
      </w:r>
    </w:p>
    <w:p w:rsidR="00813158" w:rsidRPr="00C360B3" w:rsidRDefault="00813158" w:rsidP="00813158">
      <w:pPr>
        <w:numPr>
          <w:ilvl w:val="0"/>
          <w:numId w:val="12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формировать научный тип мышления, владеть научной терминологией, ключевыми понятиями и методами современного литературоведения;</w:t>
      </w:r>
    </w:p>
    <w:p w:rsidR="00813158" w:rsidRPr="00C360B3" w:rsidRDefault="00813158" w:rsidP="00813158">
      <w:pPr>
        <w:numPr>
          <w:ilvl w:val="0"/>
          <w:numId w:val="12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 с учётом собственного читательского опыта;</w:t>
      </w:r>
    </w:p>
    <w:p w:rsidR="00813158" w:rsidRPr="00C360B3" w:rsidRDefault="00813158" w:rsidP="00813158">
      <w:pPr>
        <w:numPr>
          <w:ilvl w:val="0"/>
          <w:numId w:val="12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 при изучении литературных явлений и процессов,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813158" w:rsidRPr="00C360B3" w:rsidRDefault="00813158" w:rsidP="00813158">
      <w:pPr>
        <w:numPr>
          <w:ilvl w:val="0"/>
          <w:numId w:val="12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813158" w:rsidRPr="00C360B3" w:rsidRDefault="00813158" w:rsidP="00813158">
      <w:pPr>
        <w:numPr>
          <w:ilvl w:val="0"/>
          <w:numId w:val="12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опыт, в том числе читательский;</w:t>
      </w:r>
    </w:p>
    <w:p w:rsidR="00813158" w:rsidRPr="00C360B3" w:rsidRDefault="00813158" w:rsidP="00813158">
      <w:pPr>
        <w:numPr>
          <w:ilvl w:val="0"/>
          <w:numId w:val="12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:rsidR="00813158" w:rsidRPr="00C360B3" w:rsidRDefault="00813158" w:rsidP="00813158">
      <w:pPr>
        <w:numPr>
          <w:ilvl w:val="0"/>
          <w:numId w:val="12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уметь переносить знания, в том числе полученные в результате чтения и изучения литературных произведений, в познавательную и практическую области жизнедеятельности;</w:t>
      </w:r>
    </w:p>
    <w:p w:rsidR="00813158" w:rsidRPr="00C360B3" w:rsidRDefault="00813158" w:rsidP="00813158">
      <w:pPr>
        <w:numPr>
          <w:ilvl w:val="0"/>
          <w:numId w:val="12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уметь интегрировать знания из разных предметных областей;</w:t>
      </w:r>
    </w:p>
    <w:p w:rsidR="00813158" w:rsidRPr="00C360B3" w:rsidRDefault="00813158" w:rsidP="00813158">
      <w:pPr>
        <w:numPr>
          <w:ilvl w:val="0"/>
          <w:numId w:val="12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решения; ставить проблемы и задачи, допускающие альтернативные решения;</w:t>
      </w:r>
    </w:p>
    <w:p w:rsidR="00813158" w:rsidRDefault="00813158" w:rsidP="008131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813158" w:rsidRPr="00C360B3" w:rsidRDefault="00813158" w:rsidP="00813158">
      <w:pPr>
        <w:numPr>
          <w:ilvl w:val="0"/>
          <w:numId w:val="13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владеть навыками получения литературной и другой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 при изучении той или иной темы по литературе;</w:t>
      </w:r>
    </w:p>
    <w:p w:rsidR="00813158" w:rsidRPr="00C360B3" w:rsidRDefault="00813158" w:rsidP="00813158">
      <w:pPr>
        <w:numPr>
          <w:ilvl w:val="0"/>
          <w:numId w:val="13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создавать тексты в различных форматах и жанрах (сочинение, эссе, доклад, реферат, аннотация и др.) с учётом назначения информации и целевой аудитории, выбирая оптимальную форму представления и визуализации;</w:t>
      </w:r>
    </w:p>
    <w:p w:rsidR="00813158" w:rsidRPr="00C360B3" w:rsidRDefault="00813158" w:rsidP="00813158">
      <w:pPr>
        <w:numPr>
          <w:ilvl w:val="0"/>
          <w:numId w:val="13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оценивать достоверность, легитимность литературной и другой информации, её соответствие правовым и морально-этическим нормам;</w:t>
      </w:r>
    </w:p>
    <w:p w:rsidR="00813158" w:rsidRPr="00C360B3" w:rsidRDefault="00813158" w:rsidP="00813158">
      <w:pPr>
        <w:numPr>
          <w:ilvl w:val="0"/>
          <w:numId w:val="13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lastRenderedPageBreak/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813158" w:rsidRPr="00C360B3" w:rsidRDefault="00813158" w:rsidP="00813158">
      <w:pPr>
        <w:numPr>
          <w:ilvl w:val="0"/>
          <w:numId w:val="13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владеть навыками распознавания и защиты литературной и другой информации, информационной безопасности личности.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действиями: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b/>
          <w:color w:val="000000"/>
          <w:sz w:val="28"/>
        </w:rPr>
        <w:t>1) общение:</w:t>
      </w:r>
    </w:p>
    <w:p w:rsidR="00813158" w:rsidRPr="00C360B3" w:rsidRDefault="00813158" w:rsidP="00813158">
      <w:pPr>
        <w:numPr>
          <w:ilvl w:val="0"/>
          <w:numId w:val="14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осуществлять коммуникации во всех сферах жизни, в том числе на уроке литературы и во внеурочной деятельности по предмету;</w:t>
      </w:r>
    </w:p>
    <w:p w:rsidR="00813158" w:rsidRPr="00C360B3" w:rsidRDefault="00813158" w:rsidP="00813158">
      <w:pPr>
        <w:numPr>
          <w:ilvl w:val="0"/>
          <w:numId w:val="14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опираясь на примеры из литературных произведений;</w:t>
      </w:r>
    </w:p>
    <w:p w:rsidR="00813158" w:rsidRPr="00C360B3" w:rsidRDefault="00813158" w:rsidP="00813158">
      <w:pPr>
        <w:numPr>
          <w:ilvl w:val="0"/>
          <w:numId w:val="14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 в парной и групповой работе на уроках литературы; аргументированно вести диалог, уметь смягчать конфликтные ситуации;</w:t>
      </w:r>
    </w:p>
    <w:p w:rsidR="00813158" w:rsidRPr="00C360B3" w:rsidRDefault="00813158" w:rsidP="00813158">
      <w:pPr>
        <w:numPr>
          <w:ilvl w:val="0"/>
          <w:numId w:val="14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развёрнуто и логично излагать в процессе анализа литературного произведения свою точку зрения с использованием языковых средств;</w:t>
      </w:r>
    </w:p>
    <w:p w:rsidR="00813158" w:rsidRDefault="00813158" w:rsidP="008131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813158" w:rsidRPr="00C360B3" w:rsidRDefault="00813158" w:rsidP="00813158">
      <w:pPr>
        <w:numPr>
          <w:ilvl w:val="0"/>
          <w:numId w:val="15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на уроке и во внеурочной деятельности по литературе;</w:t>
      </w:r>
    </w:p>
    <w:p w:rsidR="00813158" w:rsidRPr="00C360B3" w:rsidRDefault="00813158" w:rsidP="00813158">
      <w:pPr>
        <w:numPr>
          <w:ilvl w:val="0"/>
          <w:numId w:val="15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813158" w:rsidRPr="00C360B3" w:rsidRDefault="00813158" w:rsidP="00813158">
      <w:pPr>
        <w:numPr>
          <w:ilvl w:val="0"/>
          <w:numId w:val="15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 на уроках литературы и во внеурочной деятельности по предмету;</w:t>
      </w:r>
    </w:p>
    <w:p w:rsidR="00813158" w:rsidRPr="00C360B3" w:rsidRDefault="00813158" w:rsidP="00813158">
      <w:pPr>
        <w:numPr>
          <w:ilvl w:val="0"/>
          <w:numId w:val="15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813158" w:rsidRPr="00C360B3" w:rsidRDefault="00813158" w:rsidP="00813158">
      <w:pPr>
        <w:numPr>
          <w:ilvl w:val="0"/>
          <w:numId w:val="15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предлагать новые проекты, в том числе литературные, оценивать идеи с позиции новизны, оригинальности, практической значимости;</w:t>
      </w:r>
    </w:p>
    <w:p w:rsidR="00813158" w:rsidRPr="00C360B3" w:rsidRDefault="00813158" w:rsidP="00813158">
      <w:pPr>
        <w:numPr>
          <w:ilvl w:val="0"/>
          <w:numId w:val="15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действиями: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b/>
          <w:color w:val="000000"/>
          <w:sz w:val="28"/>
        </w:rPr>
        <w:t>1) самоорганизация:</w:t>
      </w:r>
    </w:p>
    <w:p w:rsidR="00813158" w:rsidRPr="00C360B3" w:rsidRDefault="00813158" w:rsidP="00813158">
      <w:pPr>
        <w:numPr>
          <w:ilvl w:val="0"/>
          <w:numId w:val="16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деятельности, включая изучение литературных произведений, и в жизненных ситуациях;</w:t>
      </w:r>
    </w:p>
    <w:p w:rsidR="00813158" w:rsidRPr="00C360B3" w:rsidRDefault="00813158" w:rsidP="00813158">
      <w:pPr>
        <w:numPr>
          <w:ilvl w:val="0"/>
          <w:numId w:val="16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lastRenderedPageBreak/>
        <w:t>самостоятельно составлять план решения проблемы при изучении литературы с учётом имеющихся ресурсов, читательского опыта, собственных возможностей и предпочтений;</w:t>
      </w:r>
    </w:p>
    <w:p w:rsidR="00813158" w:rsidRPr="00C360B3" w:rsidRDefault="00813158" w:rsidP="00813158">
      <w:pPr>
        <w:numPr>
          <w:ilvl w:val="0"/>
          <w:numId w:val="16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давать оценку новым ситуациям, в том числе изображённым в художественной литературе;</w:t>
      </w:r>
    </w:p>
    <w:p w:rsidR="00813158" w:rsidRPr="00C360B3" w:rsidRDefault="00813158" w:rsidP="00813158">
      <w:pPr>
        <w:numPr>
          <w:ilvl w:val="0"/>
          <w:numId w:val="16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 с опорой на читательский опыт;</w:t>
      </w:r>
    </w:p>
    <w:p w:rsidR="00813158" w:rsidRPr="00C360B3" w:rsidRDefault="00813158" w:rsidP="00813158">
      <w:pPr>
        <w:numPr>
          <w:ilvl w:val="0"/>
          <w:numId w:val="16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 w:rsidR="00813158" w:rsidRPr="00C360B3" w:rsidRDefault="00813158" w:rsidP="00813158">
      <w:pPr>
        <w:numPr>
          <w:ilvl w:val="0"/>
          <w:numId w:val="16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оценивать приобретённый опыт с учётом литературных знаний;</w:t>
      </w:r>
    </w:p>
    <w:p w:rsidR="00813158" w:rsidRPr="00C360B3" w:rsidRDefault="00813158" w:rsidP="00813158">
      <w:pPr>
        <w:numPr>
          <w:ilvl w:val="0"/>
          <w:numId w:val="16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способствовать формированию и проявлению широкой эрудиции в разных областях знаний, в том числе в вопросах литературы, постоянно повышать свой образовательный и культурный уровень;</w:t>
      </w:r>
    </w:p>
    <w:p w:rsidR="00813158" w:rsidRDefault="00813158" w:rsidP="008131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813158" w:rsidRPr="00C360B3" w:rsidRDefault="00813158" w:rsidP="00813158">
      <w:pPr>
        <w:numPr>
          <w:ilvl w:val="0"/>
          <w:numId w:val="17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813158" w:rsidRPr="00C360B3" w:rsidRDefault="00813158" w:rsidP="00813158">
      <w:pPr>
        <w:numPr>
          <w:ilvl w:val="0"/>
          <w:numId w:val="17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решения, опираясь на примеры из художественных произведений;</w:t>
      </w:r>
    </w:p>
    <w:p w:rsidR="00813158" w:rsidRPr="00C360B3" w:rsidRDefault="00813158" w:rsidP="00813158">
      <w:pPr>
        <w:numPr>
          <w:ilvl w:val="0"/>
          <w:numId w:val="17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уметь оценивать риски и своевременно принимать решения по их снижению;</w:t>
      </w:r>
    </w:p>
    <w:p w:rsidR="00813158" w:rsidRDefault="00813158" w:rsidP="008131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принятие себя и других:</w:t>
      </w:r>
    </w:p>
    <w:p w:rsidR="00813158" w:rsidRPr="00C360B3" w:rsidRDefault="00813158" w:rsidP="00813158">
      <w:pPr>
        <w:numPr>
          <w:ilvl w:val="0"/>
          <w:numId w:val="18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813158" w:rsidRPr="00C360B3" w:rsidRDefault="00813158" w:rsidP="00813158">
      <w:pPr>
        <w:numPr>
          <w:ilvl w:val="0"/>
          <w:numId w:val="18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деятельности, в том числе в процессе чтения художественной литературы и обсуждения литературных героев и проблем, поставленных в художественных произведениях;</w:t>
      </w:r>
    </w:p>
    <w:p w:rsidR="00813158" w:rsidRPr="00C360B3" w:rsidRDefault="00813158" w:rsidP="00813158">
      <w:pPr>
        <w:numPr>
          <w:ilvl w:val="0"/>
          <w:numId w:val="18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признавать своё право и право других на ошибки в дискуссиях на литературные темы;</w:t>
      </w:r>
    </w:p>
    <w:p w:rsidR="00813158" w:rsidRPr="00C360B3" w:rsidRDefault="00813158" w:rsidP="00813158">
      <w:pPr>
        <w:numPr>
          <w:ilvl w:val="0"/>
          <w:numId w:val="18"/>
        </w:numPr>
        <w:spacing w:after="0" w:line="264" w:lineRule="auto"/>
        <w:jc w:val="both"/>
      </w:pPr>
      <w:r w:rsidRPr="00C360B3"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человека, используя знания по литературе.</w:t>
      </w:r>
    </w:p>
    <w:p w:rsidR="00813158" w:rsidRPr="00C360B3" w:rsidRDefault="00813158" w:rsidP="00813158">
      <w:pPr>
        <w:spacing w:after="0" w:line="264" w:lineRule="auto"/>
        <w:ind w:left="120"/>
        <w:jc w:val="both"/>
      </w:pPr>
    </w:p>
    <w:p w:rsidR="00813158" w:rsidRPr="00C360B3" w:rsidRDefault="00813158" w:rsidP="00813158">
      <w:pPr>
        <w:spacing w:after="0" w:line="264" w:lineRule="auto"/>
        <w:ind w:left="120"/>
        <w:jc w:val="both"/>
      </w:pPr>
      <w:r w:rsidRPr="00C360B3">
        <w:rPr>
          <w:rFonts w:ascii="Times New Roman" w:hAnsi="Times New Roman"/>
          <w:b/>
          <w:color w:val="000000"/>
          <w:sz w:val="28"/>
        </w:rPr>
        <w:t>Предметные результаты (10–11 классы)</w:t>
      </w:r>
    </w:p>
    <w:p w:rsidR="00813158" w:rsidRPr="00C360B3" w:rsidRDefault="00813158" w:rsidP="00813158">
      <w:pPr>
        <w:spacing w:after="0" w:line="264" w:lineRule="auto"/>
        <w:ind w:left="120"/>
        <w:jc w:val="both"/>
      </w:pPr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color w:val="000000"/>
          <w:sz w:val="28"/>
        </w:rPr>
        <w:t>Предметные результаты по литературе в средней школе должны обеспечивать: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color w:val="000000"/>
          <w:sz w:val="28"/>
        </w:rPr>
        <w:t xml:space="preserve">1)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культуры, </w:t>
      </w:r>
      <w:proofErr w:type="spellStart"/>
      <w:r w:rsidRPr="00C360B3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C360B3">
        <w:rPr>
          <w:rFonts w:ascii="Times New Roman" w:hAnsi="Times New Roman"/>
          <w:color w:val="000000"/>
          <w:sz w:val="28"/>
        </w:rPr>
        <w:t xml:space="preserve"> ценностного отношения к литературе как неотъемлемой части культуры;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color w:val="000000"/>
          <w:sz w:val="28"/>
        </w:rPr>
        <w:t>2) осознание взаимосвязи между языковым, литературным, интеллектуальным, духовно-нравственным развитием личности;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color w:val="000000"/>
          <w:sz w:val="28"/>
        </w:rPr>
        <w:lastRenderedPageBreak/>
        <w:t xml:space="preserve">3) </w:t>
      </w:r>
      <w:proofErr w:type="spellStart"/>
      <w:r w:rsidRPr="00C360B3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C360B3">
        <w:rPr>
          <w:rFonts w:ascii="Times New Roman" w:hAnsi="Times New Roman"/>
          <w:color w:val="000000"/>
          <w:sz w:val="28"/>
        </w:rPr>
        <w:t xml:space="preserve"> устойчивого интереса к чтению как средству познания отечественной и других культур; приобщение к отечественному литературному наследию и через него – к традиционным ценностям и сокровищам мировой культуры;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color w:val="000000"/>
          <w:sz w:val="28"/>
        </w:rPr>
        <w:t>4)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литератур народов России, литературной критики, в том числе: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proofErr w:type="gramStart"/>
      <w:r w:rsidRPr="00C360B3">
        <w:rPr>
          <w:rFonts w:ascii="Times New Roman" w:hAnsi="Times New Roman"/>
          <w:color w:val="000000"/>
          <w:sz w:val="28"/>
        </w:rPr>
        <w:t>пьеса А. Н. Островского «Гроза»; роман И. А. Гончарова «Обломов»; роман И. С. Тургенева «Отцы и дети»; стихотворения Ф. И. Тютчева, А. А. Фета, А. К. Толстого, стихотворения и поэма «Кому на Руси жить хорошо» Н. А. Некрасова; роман М. Е. Салтыкова-Щедрина «История одного города» (избранные главы); роман Н. Г. Чернышевского «Что делать?» (фрагменты);</w:t>
      </w:r>
      <w:proofErr w:type="gramEnd"/>
      <w:r w:rsidRPr="00C360B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360B3">
        <w:rPr>
          <w:rFonts w:ascii="Times New Roman" w:hAnsi="Times New Roman"/>
          <w:color w:val="000000"/>
          <w:sz w:val="28"/>
        </w:rPr>
        <w:t>роман Ф.М. Достоевского «Преступление и наказание»; роман-эпопея Л. Н. Толстого «Война и мир»; одно произведение Н. С. Лескова; рассказы и пьеса «Вишнёвый сад» А. П. Чехова; произведения А.Н. Островского, И. А. Гончарова, И. С. Тургенева, Ф. М. Достоевского, Л. Н. Толстого, А.П. Чехова (дополнительно по одному произведению каждого писателя по выбору);</w:t>
      </w:r>
      <w:proofErr w:type="gramEnd"/>
      <w:r w:rsidRPr="00C360B3">
        <w:rPr>
          <w:rFonts w:ascii="Times New Roman" w:hAnsi="Times New Roman"/>
          <w:color w:val="000000"/>
          <w:sz w:val="28"/>
        </w:rPr>
        <w:t xml:space="preserve"> статьи литературных критиков </w:t>
      </w:r>
      <w:r>
        <w:rPr>
          <w:rFonts w:ascii="Times New Roman" w:hAnsi="Times New Roman"/>
          <w:color w:val="000000"/>
          <w:sz w:val="28"/>
        </w:rPr>
        <w:t>H</w:t>
      </w:r>
      <w:r w:rsidRPr="00C360B3">
        <w:rPr>
          <w:rFonts w:ascii="Times New Roman" w:hAnsi="Times New Roman"/>
          <w:color w:val="000000"/>
          <w:sz w:val="28"/>
        </w:rPr>
        <w:t>. </w:t>
      </w:r>
      <w:proofErr w:type="gramStart"/>
      <w:r w:rsidRPr="00C360B3">
        <w:rPr>
          <w:rFonts w:ascii="Times New Roman" w:hAnsi="Times New Roman"/>
          <w:color w:val="000000"/>
          <w:sz w:val="28"/>
        </w:rPr>
        <w:t>А. Добролюбова, Д. И. Писарева, А. В. Дружинина, А. А. Григорьева и др. (не менее трёх статей по выбору); рассказы и пьеса «На дне» М. Горького; стихотворения и рассказы И.А. Бунина; произведения А. И. Куприна; стихотворения и поэма «Двенадцать» А. А. Блока; стихотворения К. Д. Бальмонта, А. Белого, Н. С. Гумилева;</w:t>
      </w:r>
      <w:proofErr w:type="gramEnd"/>
      <w:r w:rsidRPr="00C360B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360B3">
        <w:rPr>
          <w:rFonts w:ascii="Times New Roman" w:hAnsi="Times New Roman"/>
          <w:color w:val="000000"/>
          <w:sz w:val="28"/>
        </w:rPr>
        <w:t>стихотворения и поэма «Облако в штанах» В. В. Маяковского; стихотворения С. А. Есенина, О. Э. Мандельштама, М. И. Цветаевой; стихотворения и поэма «Реквием» А.А. Ахматовой; роман Е. И. Замятина «Мы»; роман Н.А. Островского «Как закалялась сталь» (избранные главы); роман М. А. Шолохова «Тихий Дон»; роман М.А. Булгакова «Мастер и Маргарита» (или «Белая гвардия»);</w:t>
      </w:r>
      <w:proofErr w:type="gramEnd"/>
      <w:r w:rsidRPr="00C360B3">
        <w:rPr>
          <w:rFonts w:ascii="Times New Roman" w:hAnsi="Times New Roman"/>
          <w:color w:val="000000"/>
          <w:sz w:val="28"/>
        </w:rPr>
        <w:t xml:space="preserve"> произведения А. П. Платонова, В. В. Набокова (по одному произведению каждого писателя по выбору); стихотворения и поэма «По праву памяти» А.Т. Твардовского; роман А.А. Фадеева «Молодая гвардия»; роман В.О. Богомолова "В августе сорок четвертого", стихотворения и роман Б.Л. Пастернака «Доктор Живаго» (избранные главы); повесть «Один день Ивана Денисовича» и произведение «Архипелаг ГУЛАГ» (фрагменты) А. И. Солженицына; </w:t>
      </w:r>
      <w:proofErr w:type="gramStart"/>
      <w:r w:rsidRPr="00C360B3">
        <w:rPr>
          <w:rFonts w:ascii="Times New Roman" w:hAnsi="Times New Roman"/>
          <w:color w:val="000000"/>
          <w:sz w:val="28"/>
        </w:rPr>
        <w:t xml:space="preserve">произведения литературы второй половины </w:t>
      </w:r>
      <w:r>
        <w:rPr>
          <w:rFonts w:ascii="Times New Roman" w:hAnsi="Times New Roman"/>
          <w:color w:val="000000"/>
          <w:sz w:val="28"/>
        </w:rPr>
        <w:t>XX</w:t>
      </w:r>
      <w:r w:rsidRPr="00C360B3"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XXI</w:t>
      </w:r>
      <w:r w:rsidRPr="00C360B3">
        <w:rPr>
          <w:rFonts w:ascii="Times New Roman" w:hAnsi="Times New Roman"/>
          <w:color w:val="000000"/>
          <w:sz w:val="28"/>
        </w:rPr>
        <w:t xml:space="preserve"> века: не менее трёх прозаиков по выбору (в том числе Ф. А. Абрамова, Ч.Т. Айтматова, В. П. Аксенова, В. П. Астафьева, В. И. Белова, А. Г. </w:t>
      </w:r>
      <w:proofErr w:type="spellStart"/>
      <w:r w:rsidRPr="00C360B3">
        <w:rPr>
          <w:rFonts w:ascii="Times New Roman" w:hAnsi="Times New Roman"/>
          <w:color w:val="000000"/>
          <w:sz w:val="28"/>
        </w:rPr>
        <w:t>Битова</w:t>
      </w:r>
      <w:proofErr w:type="spellEnd"/>
      <w:r w:rsidRPr="00C360B3">
        <w:rPr>
          <w:rFonts w:ascii="Times New Roman" w:hAnsi="Times New Roman"/>
          <w:color w:val="000000"/>
          <w:sz w:val="28"/>
        </w:rPr>
        <w:t xml:space="preserve">, Ю. В. Бондарева, Б.Л. Васильева, К. Д. Воробьева, В. С. </w:t>
      </w:r>
      <w:proofErr w:type="spellStart"/>
      <w:r w:rsidRPr="00C360B3">
        <w:rPr>
          <w:rFonts w:ascii="Times New Roman" w:hAnsi="Times New Roman"/>
          <w:color w:val="000000"/>
          <w:sz w:val="28"/>
        </w:rPr>
        <w:t>Гроссмана</w:t>
      </w:r>
      <w:proofErr w:type="spellEnd"/>
      <w:r w:rsidRPr="00C360B3">
        <w:rPr>
          <w:rFonts w:ascii="Times New Roman" w:hAnsi="Times New Roman"/>
          <w:color w:val="000000"/>
          <w:sz w:val="28"/>
        </w:rPr>
        <w:t>, С. Д. Довлатова, Ф. А. Искандера, В.Л. Кондратьева, В. П. Некрасова, В. О.</w:t>
      </w:r>
      <w:proofErr w:type="gramEnd"/>
      <w:r w:rsidRPr="00C360B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360B3">
        <w:rPr>
          <w:rFonts w:ascii="Times New Roman" w:hAnsi="Times New Roman"/>
          <w:color w:val="000000"/>
          <w:sz w:val="28"/>
        </w:rPr>
        <w:t>Пелевина, В. Г. Распутина, А.Н. и Б. Н. Стругацких, В.Ф. Тендрякова, Ю. В. Трифонова, В. Т. Шаламова, В. М. Шукшина и др.);</w:t>
      </w:r>
      <w:proofErr w:type="gramEnd"/>
      <w:r w:rsidRPr="00C360B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360B3">
        <w:rPr>
          <w:rFonts w:ascii="Times New Roman" w:hAnsi="Times New Roman"/>
          <w:color w:val="000000"/>
          <w:sz w:val="28"/>
        </w:rPr>
        <w:t xml:space="preserve">не менее трёх поэтов по выбору (в том числе Б. А. Ахмадулиной, О. Ф. </w:t>
      </w:r>
      <w:proofErr w:type="spellStart"/>
      <w:r w:rsidRPr="00C360B3">
        <w:rPr>
          <w:rFonts w:ascii="Times New Roman" w:hAnsi="Times New Roman"/>
          <w:color w:val="000000"/>
          <w:sz w:val="28"/>
        </w:rPr>
        <w:t>Берггольц</w:t>
      </w:r>
      <w:proofErr w:type="spellEnd"/>
      <w:r w:rsidRPr="00C360B3">
        <w:rPr>
          <w:rFonts w:ascii="Times New Roman" w:hAnsi="Times New Roman"/>
          <w:color w:val="000000"/>
          <w:sz w:val="28"/>
        </w:rPr>
        <w:t xml:space="preserve">, И. А. Бродского, Ю.И. Визбора, А. А. Вознесенского, В. С. Высоцкого, Ю. В. </w:t>
      </w:r>
      <w:proofErr w:type="spellStart"/>
      <w:r w:rsidRPr="00C360B3">
        <w:rPr>
          <w:rFonts w:ascii="Times New Roman" w:hAnsi="Times New Roman"/>
          <w:color w:val="000000"/>
          <w:sz w:val="28"/>
        </w:rPr>
        <w:t>Друниной</w:t>
      </w:r>
      <w:proofErr w:type="spellEnd"/>
      <w:r w:rsidRPr="00C360B3">
        <w:rPr>
          <w:rFonts w:ascii="Times New Roman" w:hAnsi="Times New Roman"/>
          <w:color w:val="000000"/>
          <w:sz w:val="28"/>
        </w:rPr>
        <w:t xml:space="preserve">, Е. А. Евтушенко, Н.А. Заболоцкого, А. С. Кушнера, Л. Н. Мартынова, </w:t>
      </w:r>
      <w:r w:rsidRPr="00C360B3">
        <w:rPr>
          <w:rFonts w:ascii="Times New Roman" w:hAnsi="Times New Roman"/>
          <w:color w:val="000000"/>
          <w:sz w:val="28"/>
        </w:rPr>
        <w:lastRenderedPageBreak/>
        <w:t>Б. Ш. Окуджавы, Р. И. Рождественского, Н.М. Рубцова, Д. С. Самойлова, А. А. Тарковского и др.);</w:t>
      </w:r>
      <w:proofErr w:type="gramEnd"/>
      <w:r w:rsidRPr="00C360B3">
        <w:rPr>
          <w:rFonts w:ascii="Times New Roman" w:hAnsi="Times New Roman"/>
          <w:color w:val="000000"/>
          <w:sz w:val="28"/>
        </w:rPr>
        <w:t xml:space="preserve"> пьеса одного из драматургов по выбору (в том числе А. Н. Арбузова, А. В. Вампилова, А. М. Володина, В. С. Розова, М. М. Рощина, К.М. Симонова и др.); </w:t>
      </w:r>
      <w:proofErr w:type="gramStart"/>
      <w:r w:rsidRPr="00C360B3">
        <w:rPr>
          <w:rFonts w:ascii="Times New Roman" w:hAnsi="Times New Roman"/>
          <w:color w:val="000000"/>
          <w:sz w:val="28"/>
        </w:rPr>
        <w:t xml:space="preserve">не менее трёх произведений зарубежной литературы (в том числе романы и повести Г. Белля, Р. </w:t>
      </w:r>
      <w:proofErr w:type="spellStart"/>
      <w:r w:rsidRPr="00C360B3">
        <w:rPr>
          <w:rFonts w:ascii="Times New Roman" w:hAnsi="Times New Roman"/>
          <w:color w:val="000000"/>
          <w:sz w:val="28"/>
        </w:rPr>
        <w:t>Брэдбери</w:t>
      </w:r>
      <w:proofErr w:type="spellEnd"/>
      <w:r w:rsidRPr="00C360B3">
        <w:rPr>
          <w:rFonts w:ascii="Times New Roman" w:hAnsi="Times New Roman"/>
          <w:color w:val="000000"/>
          <w:sz w:val="28"/>
        </w:rPr>
        <w:t xml:space="preserve">, У. </w:t>
      </w:r>
      <w:proofErr w:type="spellStart"/>
      <w:r w:rsidRPr="00C360B3">
        <w:rPr>
          <w:rFonts w:ascii="Times New Roman" w:hAnsi="Times New Roman"/>
          <w:color w:val="000000"/>
          <w:sz w:val="28"/>
        </w:rPr>
        <w:t>Голдинга</w:t>
      </w:r>
      <w:proofErr w:type="spellEnd"/>
      <w:r w:rsidRPr="00C360B3">
        <w:rPr>
          <w:rFonts w:ascii="Times New Roman" w:hAnsi="Times New Roman"/>
          <w:color w:val="000000"/>
          <w:sz w:val="28"/>
        </w:rPr>
        <w:t>, Ч. Диккенса, А. Камю, Ф. Кафки, Х. Ли, Г. Г. Маркеса, У. С. Моэма, Э. М. Ремарка, У. Старка, Дж. Сэлинджера, Г. Флобера, О. Хаксли, Э. Хемингуэя, У. Эко;</w:t>
      </w:r>
      <w:proofErr w:type="gramEnd"/>
      <w:r w:rsidRPr="00C360B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360B3">
        <w:rPr>
          <w:rFonts w:ascii="Times New Roman" w:hAnsi="Times New Roman"/>
          <w:color w:val="000000"/>
          <w:sz w:val="28"/>
        </w:rPr>
        <w:t xml:space="preserve">стихотворения Г. Аполлинера, Ш. </w:t>
      </w:r>
      <w:proofErr w:type="spellStart"/>
      <w:r w:rsidRPr="00C360B3">
        <w:rPr>
          <w:rFonts w:ascii="Times New Roman" w:hAnsi="Times New Roman"/>
          <w:color w:val="000000"/>
          <w:sz w:val="28"/>
        </w:rPr>
        <w:t>Бодлера</w:t>
      </w:r>
      <w:proofErr w:type="spellEnd"/>
      <w:r w:rsidRPr="00C360B3">
        <w:rPr>
          <w:rFonts w:ascii="Times New Roman" w:hAnsi="Times New Roman"/>
          <w:color w:val="000000"/>
          <w:sz w:val="28"/>
        </w:rPr>
        <w:t xml:space="preserve">, П. Верлена, Э. Верхарна, А. Рембо, Т. С. Элиота; пьесы Г. Ибсена, М. Метерлинка, Б. Шоу и др.); не менее одного произведения из литератур народов России (в том числе произведения Г. </w:t>
      </w:r>
      <w:proofErr w:type="spellStart"/>
      <w:r w:rsidRPr="00C360B3">
        <w:rPr>
          <w:rFonts w:ascii="Times New Roman" w:hAnsi="Times New Roman"/>
          <w:color w:val="000000"/>
          <w:sz w:val="28"/>
        </w:rPr>
        <w:t>Айги</w:t>
      </w:r>
      <w:proofErr w:type="spellEnd"/>
      <w:r w:rsidRPr="00C360B3">
        <w:rPr>
          <w:rFonts w:ascii="Times New Roman" w:hAnsi="Times New Roman"/>
          <w:color w:val="000000"/>
          <w:sz w:val="28"/>
        </w:rPr>
        <w:t xml:space="preserve">, Р. Гамзатова, М. </w:t>
      </w:r>
      <w:proofErr w:type="spellStart"/>
      <w:r w:rsidRPr="00C360B3">
        <w:rPr>
          <w:rFonts w:ascii="Times New Roman" w:hAnsi="Times New Roman"/>
          <w:color w:val="000000"/>
          <w:sz w:val="28"/>
        </w:rPr>
        <w:t>Джалиля</w:t>
      </w:r>
      <w:proofErr w:type="spellEnd"/>
      <w:r w:rsidRPr="00C360B3">
        <w:rPr>
          <w:rFonts w:ascii="Times New Roman" w:hAnsi="Times New Roman"/>
          <w:color w:val="000000"/>
          <w:sz w:val="28"/>
        </w:rPr>
        <w:t xml:space="preserve">, М. </w:t>
      </w:r>
      <w:proofErr w:type="spellStart"/>
      <w:r w:rsidRPr="00C360B3">
        <w:rPr>
          <w:rFonts w:ascii="Times New Roman" w:hAnsi="Times New Roman"/>
          <w:color w:val="000000"/>
          <w:sz w:val="28"/>
        </w:rPr>
        <w:t>Карима</w:t>
      </w:r>
      <w:proofErr w:type="spellEnd"/>
      <w:r w:rsidRPr="00C360B3">
        <w:rPr>
          <w:rFonts w:ascii="Times New Roman" w:hAnsi="Times New Roman"/>
          <w:color w:val="000000"/>
          <w:sz w:val="28"/>
        </w:rPr>
        <w:t xml:space="preserve">, Д. Кугультинова, К. Кулиева, Ю. </w:t>
      </w:r>
      <w:proofErr w:type="spellStart"/>
      <w:r w:rsidRPr="00C360B3">
        <w:rPr>
          <w:rFonts w:ascii="Times New Roman" w:hAnsi="Times New Roman"/>
          <w:color w:val="000000"/>
          <w:sz w:val="28"/>
        </w:rPr>
        <w:t>Рытхэу</w:t>
      </w:r>
      <w:proofErr w:type="spellEnd"/>
      <w:r w:rsidRPr="00C360B3">
        <w:rPr>
          <w:rFonts w:ascii="Times New Roman" w:hAnsi="Times New Roman"/>
          <w:color w:val="000000"/>
          <w:sz w:val="28"/>
        </w:rPr>
        <w:t xml:space="preserve">, Г. Тукая, К. Хетагурова, Ю. </w:t>
      </w:r>
      <w:proofErr w:type="spellStart"/>
      <w:r w:rsidRPr="00C360B3">
        <w:rPr>
          <w:rFonts w:ascii="Times New Roman" w:hAnsi="Times New Roman"/>
          <w:color w:val="000000"/>
          <w:sz w:val="28"/>
        </w:rPr>
        <w:t>Шесталова</w:t>
      </w:r>
      <w:proofErr w:type="spellEnd"/>
      <w:r w:rsidRPr="00C360B3">
        <w:rPr>
          <w:rFonts w:ascii="Times New Roman" w:hAnsi="Times New Roman"/>
          <w:color w:val="000000"/>
          <w:sz w:val="28"/>
        </w:rPr>
        <w:t xml:space="preserve"> и др.);</w:t>
      </w:r>
      <w:proofErr w:type="gramEnd"/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color w:val="000000"/>
          <w:sz w:val="28"/>
        </w:rPr>
        <w:t xml:space="preserve">5) </w:t>
      </w:r>
      <w:proofErr w:type="spellStart"/>
      <w:r w:rsidRPr="00C360B3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C360B3">
        <w:rPr>
          <w:rFonts w:ascii="Times New Roman" w:hAnsi="Times New Roman"/>
          <w:color w:val="000000"/>
          <w:sz w:val="28"/>
        </w:rPr>
        <w:t xml:space="preserve"> умений определять и учитывать историко-культурный контекст и конте</w:t>
      </w:r>
      <w:proofErr w:type="gramStart"/>
      <w:r w:rsidRPr="00C360B3">
        <w:rPr>
          <w:rFonts w:ascii="Times New Roman" w:hAnsi="Times New Roman"/>
          <w:color w:val="000000"/>
          <w:sz w:val="28"/>
        </w:rPr>
        <w:t>кст тв</w:t>
      </w:r>
      <w:proofErr w:type="gramEnd"/>
      <w:r w:rsidRPr="00C360B3">
        <w:rPr>
          <w:rFonts w:ascii="Times New Roman" w:hAnsi="Times New Roman"/>
          <w:color w:val="000000"/>
          <w:sz w:val="28"/>
        </w:rPr>
        <w:t>орчества писателя в процессе анализа художественных текстов, выявлять связь литературных произведений с современностью;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color w:val="000000"/>
          <w:sz w:val="28"/>
        </w:rPr>
        <w:t>6) способность выявлять в произведениях художественной литературы образы, темы, идеи, проблемы и выражать своё отношение к ним в развёрнутых аргументированных устных и письменных высказываниях; участвовать в дискуссии на литературные темы;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color w:val="000000"/>
          <w:sz w:val="28"/>
        </w:rPr>
        <w:t>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color w:val="000000"/>
          <w:sz w:val="28"/>
        </w:rPr>
        <w:t xml:space="preserve">8) </w:t>
      </w:r>
      <w:proofErr w:type="spellStart"/>
      <w:r w:rsidRPr="00C360B3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C360B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360B3">
        <w:rPr>
          <w:rFonts w:ascii="Times New Roman" w:hAnsi="Times New Roman"/>
          <w:color w:val="000000"/>
          <w:sz w:val="28"/>
        </w:rPr>
        <w:t>умений</w:t>
      </w:r>
      <w:proofErr w:type="gramEnd"/>
      <w:r w:rsidRPr="00C360B3">
        <w:rPr>
          <w:rFonts w:ascii="Times New Roman" w:hAnsi="Times New Roman"/>
          <w:color w:val="000000"/>
          <w:sz w:val="28"/>
        </w:rPr>
        <w:t xml:space="preserve"> выразительно (с учётом индивидуальных особенностей обучающихся) читать, в том числе наизусть, не менее 10 произведений и (или) фрагментов в каждом классе;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color w:val="000000"/>
          <w:sz w:val="28"/>
        </w:rPr>
        <w:t xml:space="preserve">9) владение умениями анализа и интерпретации художественного произведения в единстве формы и содержания (с учётом неоднозначности заложенных в нём смыслов и наличия в нём подтекста) с использованием теоретико-литературных терминов и понятий (в дополнение </w:t>
      </w:r>
      <w:proofErr w:type="gramStart"/>
      <w:r w:rsidRPr="00C360B3">
        <w:rPr>
          <w:rFonts w:ascii="Times New Roman" w:hAnsi="Times New Roman"/>
          <w:color w:val="000000"/>
          <w:sz w:val="28"/>
        </w:rPr>
        <w:t>к</w:t>
      </w:r>
      <w:proofErr w:type="gramEnd"/>
      <w:r w:rsidRPr="00C360B3">
        <w:rPr>
          <w:rFonts w:ascii="Times New Roman" w:hAnsi="Times New Roman"/>
          <w:color w:val="000000"/>
          <w:sz w:val="28"/>
        </w:rPr>
        <w:t xml:space="preserve"> изученным в основной школе);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color w:val="000000"/>
          <w:sz w:val="28"/>
        </w:rPr>
        <w:t>10) владение комплексным филологическим анализом художественного текста; осмысление функциональной роли теоретико-литературных понятий, в том числе: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proofErr w:type="gramStart"/>
      <w:r w:rsidRPr="00C360B3">
        <w:rPr>
          <w:rFonts w:ascii="Times New Roman" w:hAnsi="Times New Roman"/>
          <w:color w:val="000000"/>
          <w:spacing w:val="-2"/>
          <w:sz w:val="28"/>
        </w:rPr>
        <w:t>конкретно-историческое, общечеловеческое и национальное в творчестве писателя; традиция и новаторство; авторский замысел и его воплощение; художественное время и пространство; миф и литература; историзм, народность; поэтика; историко-литературный процесс; литературные направления и течения: романтизм, реализм, модернизм (символизм, акмеизм, футуризм), постмодернизм; авангард; литературный манифест; литературные жанры; трагическое и комическое; психологизм; тематика и проблематика;</w:t>
      </w:r>
      <w:proofErr w:type="gramEnd"/>
      <w:r w:rsidRPr="00C360B3">
        <w:rPr>
          <w:rFonts w:ascii="Times New Roman" w:hAnsi="Times New Roman"/>
          <w:color w:val="000000"/>
          <w:spacing w:val="-2"/>
          <w:sz w:val="28"/>
        </w:rPr>
        <w:t xml:space="preserve"> </w:t>
      </w:r>
      <w:proofErr w:type="gramStart"/>
      <w:r w:rsidRPr="00C360B3">
        <w:rPr>
          <w:rFonts w:ascii="Times New Roman" w:hAnsi="Times New Roman"/>
          <w:color w:val="000000"/>
          <w:spacing w:val="-2"/>
          <w:sz w:val="28"/>
        </w:rPr>
        <w:t xml:space="preserve">авторская позиция; фабула; виды тропов и фигуры речи; внутренняя речь; стиль, стилизация; аллюзия, подтекст; символ; </w:t>
      </w:r>
      <w:proofErr w:type="spellStart"/>
      <w:r w:rsidRPr="00C360B3">
        <w:rPr>
          <w:rFonts w:ascii="Times New Roman" w:hAnsi="Times New Roman"/>
          <w:color w:val="000000"/>
          <w:spacing w:val="-2"/>
          <w:sz w:val="28"/>
        </w:rPr>
        <w:t>интертекст</w:t>
      </w:r>
      <w:proofErr w:type="spellEnd"/>
      <w:r w:rsidRPr="00C360B3">
        <w:rPr>
          <w:rFonts w:ascii="Times New Roman" w:hAnsi="Times New Roman"/>
          <w:color w:val="000000"/>
          <w:spacing w:val="-2"/>
          <w:sz w:val="28"/>
        </w:rPr>
        <w:t xml:space="preserve">, гипертекст; системы стихосложения (тоническая, силлабическая, силлабо-тоническая), дольник, верлибр; «вечные темы» и «вечные образы» в литературе; </w:t>
      </w:r>
      <w:r w:rsidRPr="00C360B3">
        <w:rPr>
          <w:rFonts w:ascii="Times New Roman" w:hAnsi="Times New Roman"/>
          <w:color w:val="000000"/>
          <w:spacing w:val="-2"/>
          <w:sz w:val="28"/>
        </w:rPr>
        <w:lastRenderedPageBreak/>
        <w:t>беллетристика, массовая литература, сетевая литература; взаимосвязь и взаимовлияние национальных литератур; художественный перевод; литературная критика;</w:t>
      </w:r>
      <w:proofErr w:type="gramEnd"/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color w:val="000000"/>
          <w:sz w:val="28"/>
        </w:rPr>
        <w:t>11) понимание и осмысленное использование терминологического аппарата современного литературоведения, а также элементов искусствоведения, театроведения, киноведения в процессе анализа и интерпретации произведений художественной литературы и литературной критики;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color w:val="000000"/>
          <w:sz w:val="28"/>
        </w:rPr>
        <w:t>12)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др.);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color w:val="000000"/>
          <w:sz w:val="28"/>
        </w:rPr>
        <w:t xml:space="preserve">13) </w:t>
      </w:r>
      <w:proofErr w:type="spellStart"/>
      <w:r w:rsidRPr="00C360B3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C360B3">
        <w:rPr>
          <w:rFonts w:ascii="Times New Roman" w:hAnsi="Times New Roman"/>
          <w:color w:val="000000"/>
          <w:sz w:val="28"/>
        </w:rPr>
        <w:t xml:space="preserve"> представлений о литературном произведении как явлении словесного искусства, о языке художественной литературы в его эстетической функции и об изобразительно-выразительных возможностях русского языка в произведениях художественной литературы и умение применять их в речевой практике;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color w:val="000000"/>
          <w:sz w:val="28"/>
        </w:rPr>
        <w:t xml:space="preserve">14) </w:t>
      </w:r>
      <w:proofErr w:type="spellStart"/>
      <w:r w:rsidRPr="00C360B3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C360B3">
        <w:rPr>
          <w:rFonts w:ascii="Times New Roman" w:hAnsi="Times New Roman"/>
          <w:color w:val="000000"/>
          <w:sz w:val="28"/>
        </w:rPr>
        <w:t xml:space="preserve"> представлений о стилях художественной литературы разных эпох, литературных направлениях, течениях, школах, об индивидуальном авторском стиле;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proofErr w:type="gramStart"/>
      <w:r w:rsidRPr="00C360B3">
        <w:rPr>
          <w:rFonts w:ascii="Times New Roman" w:hAnsi="Times New Roman"/>
          <w:color w:val="000000"/>
          <w:sz w:val="28"/>
        </w:rPr>
        <w:t>15)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отзывов, докладов, тезисов, конспектов, рефератов, сочинений различных жанров (объём сочинения – не менее 250 слов); владение умением редактировать и совершенствовать собственные письменные высказывания с учётом норм русского литературного языка;</w:t>
      </w:r>
      <w:proofErr w:type="gramEnd"/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color w:val="000000"/>
          <w:sz w:val="28"/>
        </w:rPr>
        <w:t>16) владение умениями учебно-исследовательской и проектной деятельности историк</w:t>
      </w:r>
      <w:proofErr w:type="gramStart"/>
      <w:r w:rsidRPr="00C360B3">
        <w:rPr>
          <w:rFonts w:ascii="Times New Roman" w:hAnsi="Times New Roman"/>
          <w:color w:val="000000"/>
          <w:sz w:val="28"/>
        </w:rPr>
        <w:t>о-</w:t>
      </w:r>
      <w:proofErr w:type="gramEnd"/>
      <w:r w:rsidRPr="00C360B3">
        <w:rPr>
          <w:rFonts w:ascii="Times New Roman" w:hAnsi="Times New Roman"/>
          <w:color w:val="000000"/>
          <w:sz w:val="28"/>
        </w:rPr>
        <w:t xml:space="preserve"> и теоретико-литературного характера, в том числе создания </w:t>
      </w:r>
      <w:proofErr w:type="spellStart"/>
      <w:r w:rsidRPr="00C360B3">
        <w:rPr>
          <w:rFonts w:ascii="Times New Roman" w:hAnsi="Times New Roman"/>
          <w:color w:val="000000"/>
          <w:sz w:val="28"/>
        </w:rPr>
        <w:t>медиапроектов</w:t>
      </w:r>
      <w:proofErr w:type="spellEnd"/>
      <w:r w:rsidRPr="00C360B3">
        <w:rPr>
          <w:rFonts w:ascii="Times New Roman" w:hAnsi="Times New Roman"/>
          <w:color w:val="000000"/>
          <w:sz w:val="28"/>
        </w:rPr>
        <w:t>; различными приёмами цитирования и редактирования текстов;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color w:val="000000"/>
          <w:sz w:val="28"/>
        </w:rPr>
        <w:t xml:space="preserve">17) </w:t>
      </w:r>
      <w:proofErr w:type="spellStart"/>
      <w:r w:rsidRPr="00C360B3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C360B3">
        <w:rPr>
          <w:rFonts w:ascii="Times New Roman" w:hAnsi="Times New Roman"/>
          <w:color w:val="000000"/>
          <w:sz w:val="28"/>
        </w:rPr>
        <w:t xml:space="preserve"> представлений об основных направлениях литературной критики, о современных подходах к анализу художественного текста в литературоведении; умение создавать собственные литературно-критические произведения на основе прочитанных художественных текстов;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color w:val="000000"/>
          <w:spacing w:val="-3"/>
          <w:sz w:val="28"/>
        </w:rPr>
        <w:t xml:space="preserve">18) умение работать с разными информационными источниками, в том числе в </w:t>
      </w:r>
      <w:proofErr w:type="spellStart"/>
      <w:r w:rsidRPr="00C360B3">
        <w:rPr>
          <w:rFonts w:ascii="Times New Roman" w:hAnsi="Times New Roman"/>
          <w:color w:val="000000"/>
          <w:spacing w:val="-3"/>
          <w:sz w:val="28"/>
        </w:rPr>
        <w:t>медиапространстве</w:t>
      </w:r>
      <w:proofErr w:type="spellEnd"/>
      <w:r w:rsidRPr="00C360B3">
        <w:rPr>
          <w:rFonts w:ascii="Times New Roman" w:hAnsi="Times New Roman"/>
          <w:color w:val="000000"/>
          <w:spacing w:val="-3"/>
          <w:sz w:val="28"/>
        </w:rPr>
        <w:t>, использовать ресурсы традиционных библиотек и электронных библиотечных систем.</w:t>
      </w:r>
    </w:p>
    <w:p w:rsidR="00813158" w:rsidRPr="00C360B3" w:rsidRDefault="00813158" w:rsidP="00813158">
      <w:pPr>
        <w:spacing w:after="0" w:line="264" w:lineRule="auto"/>
        <w:ind w:left="120"/>
        <w:jc w:val="both"/>
      </w:pPr>
    </w:p>
    <w:p w:rsidR="00813158" w:rsidRPr="00C360B3" w:rsidRDefault="00813158" w:rsidP="00813158">
      <w:pPr>
        <w:spacing w:after="0" w:line="264" w:lineRule="auto"/>
        <w:ind w:left="120"/>
        <w:jc w:val="both"/>
      </w:pPr>
      <w:r w:rsidRPr="00C360B3">
        <w:rPr>
          <w:rFonts w:ascii="Times New Roman" w:hAnsi="Times New Roman"/>
          <w:b/>
          <w:color w:val="000000"/>
          <w:sz w:val="28"/>
        </w:rPr>
        <w:t>Предметные результаты по классам:</w:t>
      </w:r>
    </w:p>
    <w:p w:rsidR="00813158" w:rsidRPr="00C360B3" w:rsidRDefault="00813158" w:rsidP="00813158">
      <w:pPr>
        <w:spacing w:after="0" w:line="264" w:lineRule="auto"/>
        <w:ind w:left="120"/>
        <w:jc w:val="both"/>
      </w:pPr>
    </w:p>
    <w:p w:rsidR="00813158" w:rsidRPr="00C360B3" w:rsidRDefault="00813158" w:rsidP="00813158">
      <w:pPr>
        <w:spacing w:after="0" w:line="264" w:lineRule="auto"/>
        <w:ind w:left="120"/>
        <w:jc w:val="both"/>
      </w:pPr>
      <w:r w:rsidRPr="00C360B3">
        <w:rPr>
          <w:rFonts w:ascii="Times New Roman" w:hAnsi="Times New Roman"/>
          <w:b/>
          <w:color w:val="000000"/>
          <w:sz w:val="28"/>
        </w:rPr>
        <w:t>10 КЛАСС</w:t>
      </w:r>
    </w:p>
    <w:p w:rsidR="00813158" w:rsidRPr="00C360B3" w:rsidRDefault="00813158" w:rsidP="00813158">
      <w:pPr>
        <w:spacing w:after="0" w:line="264" w:lineRule="auto"/>
        <w:ind w:left="120"/>
        <w:jc w:val="both"/>
      </w:pPr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color w:val="000000"/>
          <w:sz w:val="28"/>
        </w:rPr>
        <w:t xml:space="preserve">1) Осознание причастности к отечественным традициям и исторической преемственности поколений на основе установления связей литературы с фактами </w:t>
      </w:r>
      <w:r w:rsidRPr="00C360B3">
        <w:rPr>
          <w:rFonts w:ascii="Times New Roman" w:hAnsi="Times New Roman"/>
          <w:color w:val="000000"/>
          <w:sz w:val="28"/>
        </w:rPr>
        <w:lastRenderedPageBreak/>
        <w:t xml:space="preserve">социальной жизни, идеологическими течениями и особенностями культурного развития страны в конкретную историческую эпоху (вторая половина </w:t>
      </w:r>
      <w:r>
        <w:rPr>
          <w:rFonts w:ascii="Times New Roman" w:hAnsi="Times New Roman"/>
          <w:color w:val="000000"/>
          <w:sz w:val="28"/>
        </w:rPr>
        <w:t>XIX</w:t>
      </w:r>
      <w:r w:rsidRPr="00C360B3">
        <w:rPr>
          <w:rFonts w:ascii="Times New Roman" w:hAnsi="Times New Roman"/>
          <w:color w:val="000000"/>
          <w:sz w:val="28"/>
        </w:rPr>
        <w:t xml:space="preserve"> века);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color w:val="000000"/>
          <w:sz w:val="28"/>
        </w:rPr>
        <w:t>2) осознание взаимосвязей между языковым, литературным, интеллектуальным, духовно-нравственным развитием личности в контексте осмысления произведений русской и зарубежной литературной классики и собственного интеллектуально-нравственного роста;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color w:val="000000"/>
          <w:spacing w:val="-2"/>
          <w:sz w:val="28"/>
        </w:rPr>
        <w:t xml:space="preserve">3) </w:t>
      </w:r>
      <w:proofErr w:type="spellStart"/>
      <w:r w:rsidRPr="00C360B3">
        <w:rPr>
          <w:rFonts w:ascii="Times New Roman" w:hAnsi="Times New Roman"/>
          <w:color w:val="000000"/>
          <w:spacing w:val="-2"/>
          <w:sz w:val="28"/>
        </w:rPr>
        <w:t>сформированность</w:t>
      </w:r>
      <w:proofErr w:type="spellEnd"/>
      <w:r w:rsidRPr="00C360B3">
        <w:rPr>
          <w:rFonts w:ascii="Times New Roman" w:hAnsi="Times New Roman"/>
          <w:color w:val="000000"/>
          <w:spacing w:val="-2"/>
          <w:sz w:val="28"/>
        </w:rPr>
        <w:t xml:space="preserve"> устойчивого интереса к чтению как средству познания </w:t>
      </w:r>
      <w:proofErr w:type="gramStart"/>
      <w:r w:rsidRPr="00C360B3">
        <w:rPr>
          <w:rFonts w:ascii="Times New Roman" w:hAnsi="Times New Roman"/>
          <w:color w:val="000000"/>
          <w:spacing w:val="-2"/>
          <w:sz w:val="28"/>
        </w:rPr>
        <w:t>отечественной</w:t>
      </w:r>
      <w:proofErr w:type="gramEnd"/>
      <w:r w:rsidRPr="00C360B3">
        <w:rPr>
          <w:rFonts w:ascii="Times New Roman" w:hAnsi="Times New Roman"/>
          <w:color w:val="000000"/>
          <w:spacing w:val="-2"/>
          <w:sz w:val="28"/>
        </w:rPr>
        <w:t xml:space="preserve"> и других культур, уважительного отношения к ним; осознанное умение внимательно читать, понимать и самостоятельно интерпретировать художественные, публицистические и литературно-критические тексты;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color w:val="000000"/>
          <w:spacing w:val="-1"/>
          <w:sz w:val="28"/>
        </w:rPr>
        <w:t xml:space="preserve">4) знание содержания и понимание ключевых проблем произведений русской и зарубежной классической литературы, а также литератур народов России (вторая половина </w:t>
      </w:r>
      <w:r>
        <w:rPr>
          <w:rFonts w:ascii="Times New Roman" w:hAnsi="Times New Roman"/>
          <w:color w:val="000000"/>
          <w:spacing w:val="-1"/>
          <w:sz w:val="28"/>
        </w:rPr>
        <w:t>XIX</w:t>
      </w:r>
      <w:r w:rsidRPr="00C360B3">
        <w:rPr>
          <w:rFonts w:ascii="Times New Roman" w:hAnsi="Times New Roman"/>
          <w:color w:val="000000"/>
          <w:spacing w:val="-1"/>
          <w:sz w:val="28"/>
        </w:rPr>
        <w:t xml:space="preserve"> века), их историко-культурного и нравственно-ценностного влияния на формирование национальной и мировой литературы;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color w:val="000000"/>
          <w:sz w:val="28"/>
        </w:rPr>
        <w:t xml:space="preserve">5) </w:t>
      </w:r>
      <w:proofErr w:type="spellStart"/>
      <w:r w:rsidRPr="00C360B3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C360B3">
        <w:rPr>
          <w:rFonts w:ascii="Times New Roman" w:hAnsi="Times New Roman"/>
          <w:color w:val="000000"/>
          <w:sz w:val="28"/>
        </w:rPr>
        <w:t xml:space="preserve"> умений определять и учитывать историко-культурный контекст и конте</w:t>
      </w:r>
      <w:proofErr w:type="gramStart"/>
      <w:r w:rsidRPr="00C360B3">
        <w:rPr>
          <w:rFonts w:ascii="Times New Roman" w:hAnsi="Times New Roman"/>
          <w:color w:val="000000"/>
          <w:sz w:val="28"/>
        </w:rPr>
        <w:t>кст тв</w:t>
      </w:r>
      <w:proofErr w:type="gramEnd"/>
      <w:r w:rsidRPr="00C360B3">
        <w:rPr>
          <w:rFonts w:ascii="Times New Roman" w:hAnsi="Times New Roman"/>
          <w:color w:val="000000"/>
          <w:sz w:val="28"/>
        </w:rPr>
        <w:t xml:space="preserve">орчества писателя в процессе анализа художественных текстов, выявлять связь литературных произведений второй половины </w:t>
      </w:r>
      <w:r>
        <w:rPr>
          <w:rFonts w:ascii="Times New Roman" w:hAnsi="Times New Roman"/>
          <w:color w:val="000000"/>
          <w:sz w:val="28"/>
        </w:rPr>
        <w:t>XIX</w:t>
      </w:r>
      <w:r w:rsidRPr="00C360B3">
        <w:rPr>
          <w:rFonts w:ascii="Times New Roman" w:hAnsi="Times New Roman"/>
          <w:color w:val="000000"/>
          <w:sz w:val="28"/>
        </w:rPr>
        <w:t xml:space="preserve"> века со временем написания, с современностью и традицией; умение раскрывать конкретно-историческое и общечеловеческое содержание литературных произведений;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color w:val="000000"/>
          <w:sz w:val="28"/>
        </w:rPr>
        <w:t xml:space="preserve">6) способность выявлять в произведениях художественной литературы второй половины </w:t>
      </w:r>
      <w:r>
        <w:rPr>
          <w:rFonts w:ascii="Times New Roman" w:hAnsi="Times New Roman"/>
          <w:color w:val="000000"/>
          <w:sz w:val="28"/>
        </w:rPr>
        <w:t>XIX</w:t>
      </w:r>
      <w:r w:rsidRPr="00C360B3">
        <w:rPr>
          <w:rFonts w:ascii="Times New Roman" w:hAnsi="Times New Roman"/>
          <w:color w:val="000000"/>
          <w:sz w:val="28"/>
        </w:rPr>
        <w:t xml:space="preserve"> века образы, темы, идеи, проблемы и выражать своё отношение к ним в развёрнутых аргументированных устных и письменных высказываниях; участвовать в дискуссии на литературные темы; устойчивые навыки устной и письменной речи в процессе чтения и </w:t>
      </w:r>
      <w:proofErr w:type="gramStart"/>
      <w:r w:rsidRPr="00C360B3">
        <w:rPr>
          <w:rFonts w:ascii="Times New Roman" w:hAnsi="Times New Roman"/>
          <w:color w:val="000000"/>
          <w:sz w:val="28"/>
        </w:rPr>
        <w:t>обсуждения</w:t>
      </w:r>
      <w:proofErr w:type="gramEnd"/>
      <w:r w:rsidRPr="00C360B3">
        <w:rPr>
          <w:rFonts w:ascii="Times New Roman" w:hAnsi="Times New Roman"/>
          <w:color w:val="000000"/>
          <w:sz w:val="28"/>
        </w:rPr>
        <w:t xml:space="preserve"> лучших образцов отечественной и зарубежной литературы;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proofErr w:type="gramStart"/>
      <w:r w:rsidRPr="00C360B3">
        <w:rPr>
          <w:rFonts w:ascii="Times New Roman" w:hAnsi="Times New Roman"/>
          <w:color w:val="000000"/>
          <w:sz w:val="28"/>
        </w:rPr>
        <w:t>7) осмысление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 умение эмоционально откликаться на прочитанное, выражать личное отношение к нему, передавать собственные читательские впечатления и аргументировать своё мнение;</w:t>
      </w:r>
      <w:proofErr w:type="gramEnd"/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color w:val="000000"/>
          <w:sz w:val="28"/>
        </w:rPr>
        <w:t xml:space="preserve">8) </w:t>
      </w:r>
      <w:proofErr w:type="spellStart"/>
      <w:r w:rsidRPr="00C360B3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C360B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360B3">
        <w:rPr>
          <w:rFonts w:ascii="Times New Roman" w:hAnsi="Times New Roman"/>
          <w:color w:val="000000"/>
          <w:sz w:val="28"/>
        </w:rPr>
        <w:t>умений</w:t>
      </w:r>
      <w:proofErr w:type="gramEnd"/>
      <w:r w:rsidRPr="00C360B3">
        <w:rPr>
          <w:rFonts w:ascii="Times New Roman" w:hAnsi="Times New Roman"/>
          <w:color w:val="000000"/>
          <w:sz w:val="28"/>
        </w:rPr>
        <w:t xml:space="preserve"> выразительно (с учётом индивидуальных особенностей обучающихся) читать, в том числе наизусть, не менее 10 произведений и (или) фрагментов;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color w:val="000000"/>
          <w:sz w:val="28"/>
        </w:rPr>
        <w:t xml:space="preserve">9) овладение умениями анализа и интерпретации художественного произведения в единстве формы и содержания (с учётом неоднозначности заложенных в нём смыслов и наличия в нём подтекста) с использованием теоретико-литературных терминов и понятий (в дополнение </w:t>
      </w:r>
      <w:proofErr w:type="gramStart"/>
      <w:r w:rsidRPr="00C360B3">
        <w:rPr>
          <w:rFonts w:ascii="Times New Roman" w:hAnsi="Times New Roman"/>
          <w:color w:val="000000"/>
          <w:sz w:val="28"/>
        </w:rPr>
        <w:t>к</w:t>
      </w:r>
      <w:proofErr w:type="gramEnd"/>
      <w:r w:rsidRPr="00C360B3">
        <w:rPr>
          <w:rFonts w:ascii="Times New Roman" w:hAnsi="Times New Roman"/>
          <w:color w:val="000000"/>
          <w:sz w:val="28"/>
        </w:rPr>
        <w:t xml:space="preserve"> изученным в основной школе);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color w:val="000000"/>
          <w:sz w:val="28"/>
        </w:rPr>
        <w:t>10) владение комплексным филологическим анализом художественного текста; осмысление функциональной роли теоретико-литературных понятий, в том числе: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proofErr w:type="gramStart"/>
      <w:r w:rsidRPr="00C360B3">
        <w:rPr>
          <w:rFonts w:ascii="Times New Roman" w:hAnsi="Times New Roman"/>
          <w:color w:val="000000"/>
          <w:sz w:val="28"/>
        </w:rPr>
        <w:t xml:space="preserve">конкретно-историческое, общечеловеческое и национальное в творчестве писателя; традиция и новаторство; авторский замысел и его воплощение; миф и </w:t>
      </w:r>
      <w:r w:rsidRPr="00C360B3">
        <w:rPr>
          <w:rFonts w:ascii="Times New Roman" w:hAnsi="Times New Roman"/>
          <w:color w:val="000000"/>
          <w:sz w:val="28"/>
        </w:rPr>
        <w:lastRenderedPageBreak/>
        <w:t>литература; историзм, народность; художественное время и пространство; поэтика; историко-литературный процесс; литературные направления и течения: романтизм, реализм; литературные жанры; трагическое и комическое; психологизм; тематика и проблематика; авторская позиция; фабула; виды тропов и фигуры речи;</w:t>
      </w:r>
      <w:proofErr w:type="gramEnd"/>
      <w:r w:rsidRPr="00C360B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360B3">
        <w:rPr>
          <w:rFonts w:ascii="Times New Roman" w:hAnsi="Times New Roman"/>
          <w:color w:val="000000"/>
          <w:sz w:val="28"/>
        </w:rPr>
        <w:t xml:space="preserve">внутренняя речь; стиль, стилизация; аллюзия, подтекст; символ; </w:t>
      </w:r>
      <w:proofErr w:type="spellStart"/>
      <w:r w:rsidRPr="00C360B3">
        <w:rPr>
          <w:rFonts w:ascii="Times New Roman" w:hAnsi="Times New Roman"/>
          <w:color w:val="000000"/>
          <w:sz w:val="28"/>
        </w:rPr>
        <w:t>интертекст</w:t>
      </w:r>
      <w:proofErr w:type="spellEnd"/>
      <w:r w:rsidRPr="00C360B3">
        <w:rPr>
          <w:rFonts w:ascii="Times New Roman" w:hAnsi="Times New Roman"/>
          <w:color w:val="000000"/>
          <w:sz w:val="28"/>
        </w:rPr>
        <w:t xml:space="preserve">, гипертекст; системы стихосложения (тоническая, силлабическая, </w:t>
      </w:r>
      <w:proofErr w:type="spellStart"/>
      <w:r w:rsidRPr="00C360B3">
        <w:rPr>
          <w:rFonts w:ascii="Times New Roman" w:hAnsi="Times New Roman"/>
          <w:color w:val="000000"/>
          <w:sz w:val="28"/>
        </w:rPr>
        <w:t>силлаботоническая</w:t>
      </w:r>
      <w:proofErr w:type="spellEnd"/>
      <w:r w:rsidRPr="00C360B3">
        <w:rPr>
          <w:rFonts w:ascii="Times New Roman" w:hAnsi="Times New Roman"/>
          <w:color w:val="000000"/>
          <w:sz w:val="28"/>
        </w:rPr>
        <w:t>); «вечные темы» и «вечные образы» в литературе; взаимосвязь и взаимовлияние национальных литератур; художественный перевод; литературная критика;</w:t>
      </w:r>
      <w:proofErr w:type="gramEnd"/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color w:val="000000"/>
          <w:sz w:val="28"/>
        </w:rPr>
        <w:t>11) понимание и осмысленное использование терминологического аппарата современного литературоведения, а также элементов искусствоведения, театроведения, киноведения в процессе анализа и интерпретации произведений художественной литературы и других видов искусств;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color w:val="000000"/>
          <w:sz w:val="28"/>
        </w:rPr>
        <w:t>12)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др.);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color w:val="000000"/>
          <w:sz w:val="28"/>
        </w:rPr>
        <w:t xml:space="preserve">13) </w:t>
      </w:r>
      <w:proofErr w:type="spellStart"/>
      <w:r w:rsidRPr="00C360B3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C360B3">
        <w:rPr>
          <w:rFonts w:ascii="Times New Roman" w:hAnsi="Times New Roman"/>
          <w:color w:val="000000"/>
          <w:sz w:val="28"/>
        </w:rPr>
        <w:t xml:space="preserve"> представлений о литературном произведении как явлении словесного искусства, о языке художественной литературы в его эстетической функции и об изобразительно-выразительных возможностях русского языка в произведениях художественной литературы и умение применять их в речевой практике; владение умением анализировать единицы различных языковых уровней и выявлять их </w:t>
      </w:r>
      <w:proofErr w:type="spellStart"/>
      <w:r w:rsidRPr="00C360B3">
        <w:rPr>
          <w:rFonts w:ascii="Times New Roman" w:hAnsi="Times New Roman"/>
          <w:color w:val="000000"/>
          <w:sz w:val="28"/>
        </w:rPr>
        <w:t>смыслообразующую</w:t>
      </w:r>
      <w:proofErr w:type="spellEnd"/>
      <w:r w:rsidRPr="00C360B3">
        <w:rPr>
          <w:rFonts w:ascii="Times New Roman" w:hAnsi="Times New Roman"/>
          <w:color w:val="000000"/>
          <w:sz w:val="28"/>
        </w:rPr>
        <w:t xml:space="preserve"> роль в произведении;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color w:val="000000"/>
          <w:sz w:val="28"/>
        </w:rPr>
        <w:t xml:space="preserve">14) </w:t>
      </w:r>
      <w:proofErr w:type="spellStart"/>
      <w:r w:rsidRPr="00C360B3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C360B3">
        <w:rPr>
          <w:rFonts w:ascii="Times New Roman" w:hAnsi="Times New Roman"/>
          <w:color w:val="000000"/>
          <w:sz w:val="28"/>
        </w:rPr>
        <w:t xml:space="preserve"> представлений о стилях художественной литературы разных эпох, об индивидуальном авторском стиле;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proofErr w:type="gramStart"/>
      <w:r w:rsidRPr="00C360B3">
        <w:rPr>
          <w:rFonts w:ascii="Times New Roman" w:hAnsi="Times New Roman"/>
          <w:color w:val="000000"/>
          <w:spacing w:val="-6"/>
          <w:sz w:val="28"/>
        </w:rPr>
        <w:t>15)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прочитанного, ведение диалога о прочитанном в русле обсуждаемой проблематики; информационной переработки текстов в виде аннотаций, отзывов, докладов, тезисов, конспектов, рефератов, а также сочинений различных жанров (не менее 250 слов); владение умением редактировать и совершенствовать собственные письменные высказывания с учётом норм русского литературного языка;</w:t>
      </w:r>
      <w:proofErr w:type="gramEnd"/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color w:val="000000"/>
          <w:sz w:val="28"/>
        </w:rPr>
        <w:t>16) владение умениями учебно-исследовательской и проектной деятельности историк</w:t>
      </w:r>
      <w:proofErr w:type="gramStart"/>
      <w:r w:rsidRPr="00C360B3">
        <w:rPr>
          <w:rFonts w:ascii="Times New Roman" w:hAnsi="Times New Roman"/>
          <w:color w:val="000000"/>
          <w:sz w:val="28"/>
        </w:rPr>
        <w:t>о-</w:t>
      </w:r>
      <w:proofErr w:type="gramEnd"/>
      <w:r w:rsidRPr="00C360B3">
        <w:rPr>
          <w:rFonts w:ascii="Times New Roman" w:hAnsi="Times New Roman"/>
          <w:color w:val="000000"/>
          <w:sz w:val="28"/>
        </w:rPr>
        <w:t xml:space="preserve"> и теоретико-литературного характера, в том числе создания </w:t>
      </w:r>
      <w:proofErr w:type="spellStart"/>
      <w:r w:rsidRPr="00C360B3">
        <w:rPr>
          <w:rFonts w:ascii="Times New Roman" w:hAnsi="Times New Roman"/>
          <w:color w:val="000000"/>
          <w:sz w:val="28"/>
        </w:rPr>
        <w:t>медиапроектов</w:t>
      </w:r>
      <w:proofErr w:type="spellEnd"/>
      <w:r w:rsidRPr="00C360B3">
        <w:rPr>
          <w:rFonts w:ascii="Times New Roman" w:hAnsi="Times New Roman"/>
          <w:color w:val="000000"/>
          <w:sz w:val="28"/>
        </w:rPr>
        <w:t>; различными приёмами цитирования и редактирования текстов;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color w:val="000000"/>
          <w:sz w:val="28"/>
        </w:rPr>
        <w:t xml:space="preserve">17) </w:t>
      </w:r>
      <w:proofErr w:type="spellStart"/>
      <w:r w:rsidRPr="00C360B3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C360B3">
        <w:rPr>
          <w:rFonts w:ascii="Times New Roman" w:hAnsi="Times New Roman"/>
          <w:color w:val="000000"/>
          <w:sz w:val="28"/>
        </w:rPr>
        <w:t xml:space="preserve"> представлений об основных направлениях литературной критики, о современных подходах к анализу художественного текста в литературоведении; умение создавать собственные литературно-критические произведения на основе прочитанных художественных текстов;</w:t>
      </w:r>
    </w:p>
    <w:p w:rsidR="00813158" w:rsidRPr="00C360B3" w:rsidRDefault="00813158" w:rsidP="00813158">
      <w:pPr>
        <w:spacing w:after="0" w:line="264" w:lineRule="auto"/>
        <w:ind w:firstLine="600"/>
        <w:jc w:val="both"/>
      </w:pPr>
      <w:r w:rsidRPr="00C360B3">
        <w:rPr>
          <w:rFonts w:ascii="Times New Roman" w:hAnsi="Times New Roman"/>
          <w:color w:val="000000"/>
          <w:sz w:val="28"/>
        </w:rPr>
        <w:t xml:space="preserve">18) умение работать с разными информационными источниками, в том числе в </w:t>
      </w:r>
      <w:proofErr w:type="spellStart"/>
      <w:r w:rsidRPr="00C360B3">
        <w:rPr>
          <w:rFonts w:ascii="Times New Roman" w:hAnsi="Times New Roman"/>
          <w:color w:val="000000"/>
          <w:sz w:val="28"/>
        </w:rPr>
        <w:t>медиапространстве</w:t>
      </w:r>
      <w:proofErr w:type="spellEnd"/>
      <w:r w:rsidRPr="00C360B3">
        <w:rPr>
          <w:rFonts w:ascii="Times New Roman" w:hAnsi="Times New Roman"/>
          <w:color w:val="000000"/>
          <w:sz w:val="28"/>
        </w:rPr>
        <w:t>, использовать ресурсы традиционных библиотек и электронных библиотечных систем.</w:t>
      </w:r>
    </w:p>
    <w:p w:rsidR="00813158" w:rsidRDefault="00813158" w:rsidP="0081315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ПОУРОЧНОЕ ПЛАНИРОВАНИЕ</w:t>
      </w:r>
    </w:p>
    <w:tbl>
      <w:tblPr>
        <w:tblW w:w="1073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5"/>
        <w:gridCol w:w="8357"/>
        <w:gridCol w:w="1560"/>
      </w:tblGrid>
      <w:tr w:rsidR="00813158" w:rsidTr="00813158">
        <w:trPr>
          <w:trHeight w:val="309"/>
          <w:tblCellSpacing w:w="20" w:type="nil"/>
        </w:trPr>
        <w:tc>
          <w:tcPr>
            <w:tcW w:w="8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813158" w:rsidRDefault="00813158" w:rsidP="00213EC7">
            <w:pPr>
              <w:spacing w:after="0"/>
              <w:ind w:left="135"/>
            </w:pPr>
          </w:p>
        </w:tc>
        <w:tc>
          <w:tcPr>
            <w:tcW w:w="8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13158" w:rsidRDefault="00813158" w:rsidP="00213EC7">
            <w:pPr>
              <w:spacing w:after="0"/>
              <w:ind w:left="135"/>
            </w:pP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  <w:p w:rsidR="00813158" w:rsidRDefault="00813158" w:rsidP="00213EC7">
            <w:pPr>
              <w:spacing w:after="0"/>
              <w:ind w:left="135"/>
            </w:pPr>
          </w:p>
        </w:tc>
      </w:tr>
      <w:tr w:rsidR="00813158" w:rsidTr="00813158">
        <w:trPr>
          <w:trHeight w:val="509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158" w:rsidRDefault="00813158" w:rsidP="00213EC7"/>
        </w:tc>
        <w:tc>
          <w:tcPr>
            <w:tcW w:w="835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158" w:rsidRDefault="00813158" w:rsidP="00213EC7"/>
        </w:tc>
        <w:tc>
          <w:tcPr>
            <w:tcW w:w="1560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</w:pP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Обобщающее повторение: древнерусская литература. «Слово о полку Игореве»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повторение: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века. Стихотворения М.В. Ломоносова, Г.Р. Державина.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Д.И. Фонвизина «Недоросль»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Обобщающее повторение: стихотворения и баллады В.А. Жуковского; комедия А.С. Грибоедова «Горе от ума»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повторение: произведения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Стихотворения. Роман «Капитанская дочка»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повторение: произведения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«Евгений Онегин»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Обобщающее повторение: произведения М.Ю. Лермонтова. Стихотворения. Роман «Герой нашего времени»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Обобщающее повторение: произведения Н.В. Гоголя. Комедия «Ревизор». Поэма «Мертвые души»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Введение в курс литературы второй половины </w:t>
            </w:r>
            <w:proofErr w:type="gramStart"/>
            <w:r w:rsidRPr="00C360B3">
              <w:rPr>
                <w:rFonts w:ascii="Times New Roman" w:hAnsi="Times New Roman"/>
                <w:color w:val="000000"/>
                <w:sz w:val="24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века. А. Н. Островский. Страницы жизни и творчества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Тематика и проблематика, особенности сюжета и конфликта в драме "Гроза"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Катерина в системе персонажей пьесы "Гроза"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Город Калинов и его обитатели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Смысл названия драмы "Гроза", ее жанровое своеобразие. Драма «Гроза» в русской критике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Тематика и проблематика пьесы </w:t>
            </w:r>
            <w:proofErr w:type="spellStart"/>
            <w:r w:rsidRPr="00C360B3">
              <w:rPr>
                <w:rFonts w:ascii="Times New Roman" w:hAnsi="Times New Roman"/>
                <w:color w:val="000000"/>
                <w:sz w:val="24"/>
              </w:rPr>
              <w:t>А.Н.Островского</w:t>
            </w:r>
            <w:proofErr w:type="spellEnd"/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"Бесприданница" или "Свои люди - сочтемся"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Главные герои пьесы "Бесприданница" или "Свои люди - сочтемся"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Драматическое новаторство </w:t>
            </w:r>
            <w:proofErr w:type="spellStart"/>
            <w:r w:rsidRPr="00C360B3">
              <w:rPr>
                <w:rFonts w:ascii="Times New Roman" w:hAnsi="Times New Roman"/>
                <w:color w:val="000000"/>
                <w:sz w:val="24"/>
              </w:rPr>
              <w:t>А.Н.Островского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Подготовка и защита проектов. Пьесы А.Н. Островского на сцене современного театра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Резервный урок. Подготовка к домашнему сочинению по пьесе </w:t>
            </w:r>
            <w:proofErr w:type="spellStart"/>
            <w:r w:rsidRPr="00C360B3">
              <w:rPr>
                <w:rFonts w:ascii="Times New Roman" w:hAnsi="Times New Roman"/>
                <w:color w:val="000000"/>
                <w:sz w:val="24"/>
              </w:rPr>
              <w:t>А.Н.Островского</w:t>
            </w:r>
            <w:proofErr w:type="spellEnd"/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«Гроза»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Развитие речи. Подготовка к домашнему сочинению по пьесе </w:t>
            </w:r>
            <w:proofErr w:type="spellStart"/>
            <w:r w:rsidRPr="00C360B3">
              <w:rPr>
                <w:rFonts w:ascii="Times New Roman" w:hAnsi="Times New Roman"/>
                <w:color w:val="000000"/>
                <w:sz w:val="24"/>
              </w:rPr>
              <w:t>А.Н.Островского</w:t>
            </w:r>
            <w:proofErr w:type="spellEnd"/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«Гроза»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Основные этапы жизни и творчества </w:t>
            </w:r>
            <w:proofErr w:type="spellStart"/>
            <w:r w:rsidRPr="00C360B3">
              <w:rPr>
                <w:rFonts w:ascii="Times New Roman" w:hAnsi="Times New Roman"/>
                <w:color w:val="000000"/>
                <w:sz w:val="24"/>
              </w:rPr>
              <w:t>И.А.Гончарова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История создания романа "Обломов". Особенности композиции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Образ главного героя в романе "Обломов".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Обломов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Штольц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Женские образы в романе "Обломов" и их роль в развитии сюжета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Социально-философский смысл романа "Обломов"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Русская критика о романе "Обломов".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обломовщина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Проблематика романа </w:t>
            </w:r>
            <w:proofErr w:type="spellStart"/>
            <w:r w:rsidRPr="00C360B3">
              <w:rPr>
                <w:rFonts w:ascii="Times New Roman" w:hAnsi="Times New Roman"/>
                <w:color w:val="000000"/>
                <w:sz w:val="24"/>
              </w:rPr>
              <w:t>И.А.Гончарова</w:t>
            </w:r>
            <w:proofErr w:type="spellEnd"/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"Обыкновенная история"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Система образов в романе "Обыкновенная история"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Документальное и художественное в очерках из книги "Фрегат "Паллада"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Подготовка и защита проектов. Роман "Обломов" в различных видах искусства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Резервный урок. Подготовка к домашнему сочинению по роману </w:t>
            </w:r>
            <w:proofErr w:type="spellStart"/>
            <w:r w:rsidRPr="00C360B3">
              <w:rPr>
                <w:rFonts w:ascii="Times New Roman" w:hAnsi="Times New Roman"/>
                <w:color w:val="000000"/>
                <w:sz w:val="24"/>
              </w:rPr>
              <w:t>И.А.Гончарова</w:t>
            </w:r>
            <w:proofErr w:type="spellEnd"/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«Обломов»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Развитие речи. Подготовка к домашнему сочинению по роману </w:t>
            </w:r>
            <w:proofErr w:type="spellStart"/>
            <w:r w:rsidRPr="00C360B3">
              <w:rPr>
                <w:rFonts w:ascii="Times New Roman" w:hAnsi="Times New Roman"/>
                <w:color w:val="000000"/>
                <w:sz w:val="24"/>
              </w:rPr>
              <w:t>И.А.Гончарова</w:t>
            </w:r>
            <w:proofErr w:type="spellEnd"/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«Обломов»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Основные этапы жизни и творчества </w:t>
            </w:r>
            <w:proofErr w:type="spellStart"/>
            <w:r w:rsidRPr="00C360B3">
              <w:rPr>
                <w:rFonts w:ascii="Times New Roman" w:hAnsi="Times New Roman"/>
                <w:color w:val="000000"/>
                <w:sz w:val="24"/>
              </w:rPr>
              <w:t>И.С.Тургенева</w:t>
            </w:r>
            <w:proofErr w:type="spellEnd"/>
            <w:r w:rsidRPr="00C360B3">
              <w:rPr>
                <w:rFonts w:ascii="Times New Roman" w:hAnsi="Times New Roman"/>
                <w:color w:val="000000"/>
                <w:sz w:val="24"/>
              </w:rPr>
              <w:t>. Творческая история создания романа «Отцы и дети»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Русское общество в романе "Отцы и дети"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Сюжет и проблематика романа «Отцы и дети». Своеобразие конфликта и основные стадии его развития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"Отцы" в романе: братья Кирсановы, родители Базарова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Анализ сцен споров Евгения Базарова и Павла Петровича Кирсанова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Евгений Базаров и Аркадий Кирсанов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Женские образы в романе "Отцы и дети"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Полемика вокруг романа: образ Базарова в русской критике. Статьи </w:t>
            </w:r>
            <w:proofErr w:type="spellStart"/>
            <w:r w:rsidRPr="00C360B3">
              <w:rPr>
                <w:rFonts w:ascii="Times New Roman" w:hAnsi="Times New Roman"/>
                <w:color w:val="000000"/>
                <w:sz w:val="24"/>
              </w:rPr>
              <w:t>Д.И.Писарева</w:t>
            </w:r>
            <w:proofErr w:type="spellEnd"/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«Базаров» и др.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Идейно-художественное содержание романа </w:t>
            </w:r>
            <w:proofErr w:type="spellStart"/>
            <w:r w:rsidRPr="00C360B3">
              <w:rPr>
                <w:rFonts w:ascii="Times New Roman" w:hAnsi="Times New Roman"/>
                <w:color w:val="000000"/>
                <w:sz w:val="24"/>
              </w:rPr>
              <w:t>И.С.Тургенева</w:t>
            </w:r>
            <w:proofErr w:type="spellEnd"/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"Дворянское гнездо"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Система образов романа "</w:t>
            </w:r>
            <w:proofErr w:type="gramStart"/>
            <w:r w:rsidRPr="00C360B3">
              <w:rPr>
                <w:rFonts w:ascii="Times New Roman" w:hAnsi="Times New Roman"/>
                <w:color w:val="000000"/>
                <w:sz w:val="24"/>
              </w:rPr>
              <w:t>Дворянское</w:t>
            </w:r>
            <w:proofErr w:type="gramEnd"/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360B3">
              <w:rPr>
                <w:rFonts w:ascii="Times New Roman" w:hAnsi="Times New Roman"/>
                <w:color w:val="000000"/>
                <w:sz w:val="24"/>
              </w:rPr>
              <w:t>гнзедо</w:t>
            </w:r>
            <w:proofErr w:type="spellEnd"/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". </w:t>
            </w:r>
            <w:r>
              <w:rPr>
                <w:rFonts w:ascii="Times New Roman" w:hAnsi="Times New Roman"/>
                <w:color w:val="000000"/>
                <w:sz w:val="24"/>
              </w:rPr>
              <w:t>"Тургеневская девушка"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Смысл названия романа "Дворянское гнездо"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Поэтика романов И.С. Тургенева, своеобразие жанра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Статья "Гамлет и Дон Кихот": герой в контексте мировой литературы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Подготовка и защита учебных проектов. Интерпретация романа "Отцы и дети" в различных видах искусств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Резервный урок. Подготовка к домашнему сочинению по роману </w:t>
            </w:r>
            <w:proofErr w:type="spellStart"/>
            <w:r w:rsidRPr="00C360B3">
              <w:rPr>
                <w:rFonts w:ascii="Times New Roman" w:hAnsi="Times New Roman"/>
                <w:color w:val="000000"/>
                <w:sz w:val="24"/>
              </w:rPr>
              <w:t>И.С.Тургенева</w:t>
            </w:r>
            <w:proofErr w:type="spellEnd"/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«Отцы и дети»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Развитие речи. Подготовка к домашнему сочинению по роману </w:t>
            </w:r>
            <w:proofErr w:type="spellStart"/>
            <w:r w:rsidRPr="00C360B3">
              <w:rPr>
                <w:rFonts w:ascii="Times New Roman" w:hAnsi="Times New Roman"/>
                <w:color w:val="000000"/>
                <w:sz w:val="24"/>
              </w:rPr>
              <w:t>И.С.Тургенева</w:t>
            </w:r>
            <w:proofErr w:type="spellEnd"/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«Отцы и дети»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Основные этапы жизни и творчества </w:t>
            </w:r>
            <w:proofErr w:type="spellStart"/>
            <w:r w:rsidRPr="00C360B3">
              <w:rPr>
                <w:rFonts w:ascii="Times New Roman" w:hAnsi="Times New Roman"/>
                <w:color w:val="000000"/>
                <w:sz w:val="24"/>
              </w:rPr>
              <w:t>Ф.И.Тютчева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proofErr w:type="spellStart"/>
            <w:r w:rsidRPr="00C360B3">
              <w:rPr>
                <w:rFonts w:ascii="Times New Roman" w:hAnsi="Times New Roman"/>
                <w:color w:val="000000"/>
                <w:sz w:val="24"/>
              </w:rPr>
              <w:t>Ф.И.Тютчев</w:t>
            </w:r>
            <w:proofErr w:type="spellEnd"/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- поэт-философ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Человек, история, природа в лирике </w:t>
            </w:r>
            <w:proofErr w:type="spellStart"/>
            <w:r w:rsidRPr="00C360B3">
              <w:rPr>
                <w:rFonts w:ascii="Times New Roman" w:hAnsi="Times New Roman"/>
                <w:color w:val="000000"/>
                <w:sz w:val="24"/>
              </w:rPr>
              <w:t>Ф.И.Тютчева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Тема Родины в поэзии Ф.И. Тютчева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Любовная лирика </w:t>
            </w:r>
            <w:proofErr w:type="spellStart"/>
            <w:r w:rsidRPr="00C360B3">
              <w:rPr>
                <w:rFonts w:ascii="Times New Roman" w:hAnsi="Times New Roman"/>
                <w:color w:val="000000"/>
                <w:sz w:val="24"/>
              </w:rPr>
              <w:t>Ф.И.Тютчева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Тютчев и литературная традиция. Художественное своеобразие поэзии Тютчева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Развитие речи. Анализ лирического произведения </w:t>
            </w:r>
            <w:proofErr w:type="spellStart"/>
            <w:r w:rsidRPr="00C360B3">
              <w:rPr>
                <w:rFonts w:ascii="Times New Roman" w:hAnsi="Times New Roman"/>
                <w:color w:val="000000"/>
                <w:sz w:val="24"/>
              </w:rPr>
              <w:t>Ф.И.Тютчева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Основные этапы жизни и творчества </w:t>
            </w:r>
            <w:proofErr w:type="spellStart"/>
            <w:r w:rsidRPr="00C360B3">
              <w:rPr>
                <w:rFonts w:ascii="Times New Roman" w:hAnsi="Times New Roman"/>
                <w:color w:val="000000"/>
                <w:sz w:val="24"/>
              </w:rPr>
              <w:t>Н.А.Некрасова</w:t>
            </w:r>
            <w:proofErr w:type="spellEnd"/>
            <w:r w:rsidRPr="00C360B3">
              <w:rPr>
                <w:rFonts w:ascii="Times New Roman" w:hAnsi="Times New Roman"/>
                <w:color w:val="000000"/>
                <w:sz w:val="24"/>
              </w:rPr>
              <w:t>. О народных истоках мироощущения поэта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Гражданская поэзия Н.А. Некрасова и лирика чувств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Анализ лирического произведения </w:t>
            </w:r>
            <w:proofErr w:type="spellStart"/>
            <w:r w:rsidRPr="00C360B3">
              <w:rPr>
                <w:rFonts w:ascii="Times New Roman" w:hAnsi="Times New Roman"/>
                <w:color w:val="000000"/>
                <w:sz w:val="24"/>
              </w:rPr>
              <w:t>Н.А.Некрасова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История создания поэмы </w:t>
            </w:r>
            <w:proofErr w:type="spellStart"/>
            <w:r w:rsidRPr="00C360B3">
              <w:rPr>
                <w:rFonts w:ascii="Times New Roman" w:hAnsi="Times New Roman"/>
                <w:color w:val="000000"/>
                <w:sz w:val="24"/>
              </w:rPr>
              <w:t>Н.А.Некрасова</w:t>
            </w:r>
            <w:proofErr w:type="spellEnd"/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"Кому на Руси жить хорошо". </w:t>
            </w:r>
            <w:r>
              <w:rPr>
                <w:rFonts w:ascii="Times New Roman" w:hAnsi="Times New Roman"/>
                <w:color w:val="000000"/>
                <w:sz w:val="24"/>
              </w:rPr>
              <w:t>Жанр, фольклорная основа произведения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Сюжет поэмы "Кому на Руси жить хорошо": путешествие как прием организации повествования.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Авторские отступления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Многообразие народных типов в галерее персонажей «Кому на Руси жить хорошо»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Образ Матрены Тимофеевны, смысл “бабьей притчи”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Проблемы счастья и смысла жизни в поэме "Кому на Руси жить хорошо"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Развитие речи. Сочинение по поэме Н.А. Некрасова "Кому на Руси жить хорошо"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Резервный урок. Сочинение по поэме Н.А. Некрасова "Кому на Руси жить хорошо"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Основные этапы жизни и творчества А. </w:t>
            </w:r>
            <w:proofErr w:type="spellStart"/>
            <w:r w:rsidRPr="00C360B3">
              <w:rPr>
                <w:rFonts w:ascii="Times New Roman" w:hAnsi="Times New Roman"/>
                <w:color w:val="000000"/>
                <w:sz w:val="24"/>
              </w:rPr>
              <w:t>А.Фета</w:t>
            </w:r>
            <w:proofErr w:type="spellEnd"/>
            <w:r w:rsidRPr="00C360B3">
              <w:rPr>
                <w:rFonts w:ascii="Times New Roman" w:hAnsi="Times New Roman"/>
                <w:color w:val="000000"/>
                <w:sz w:val="24"/>
              </w:rPr>
              <w:t>. Теория «чистого искусства»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Человек и природа в лирике поэта А. </w:t>
            </w:r>
            <w:proofErr w:type="spellStart"/>
            <w:r w:rsidRPr="00C360B3">
              <w:rPr>
                <w:rFonts w:ascii="Times New Roman" w:hAnsi="Times New Roman"/>
                <w:color w:val="000000"/>
                <w:sz w:val="24"/>
              </w:rPr>
              <w:t>А.Фета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Философская проблематика лирики А. </w:t>
            </w:r>
            <w:proofErr w:type="spellStart"/>
            <w:r w:rsidRPr="00C360B3">
              <w:rPr>
                <w:rFonts w:ascii="Times New Roman" w:hAnsi="Times New Roman"/>
                <w:color w:val="000000"/>
                <w:sz w:val="24"/>
              </w:rPr>
              <w:t>А.Фета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Музыкальность и психологизм лирики А.А. Фета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Особенности поэтического языка А. </w:t>
            </w:r>
            <w:proofErr w:type="spellStart"/>
            <w:r w:rsidRPr="00C360B3">
              <w:rPr>
                <w:rFonts w:ascii="Times New Roman" w:hAnsi="Times New Roman"/>
                <w:color w:val="000000"/>
                <w:sz w:val="24"/>
              </w:rPr>
              <w:t>А.Фета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Поэзия А. </w:t>
            </w:r>
            <w:proofErr w:type="spellStart"/>
            <w:r w:rsidRPr="00C360B3">
              <w:rPr>
                <w:rFonts w:ascii="Times New Roman" w:hAnsi="Times New Roman"/>
                <w:color w:val="000000"/>
                <w:sz w:val="24"/>
              </w:rPr>
              <w:t>А.Фета</w:t>
            </w:r>
            <w:proofErr w:type="spellEnd"/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и литературная традиция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Развитие речи. Анализ лирического произведения А.А. Фета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контрольной работе ответы на проблемный вопрос, сочинение, тесты по поэзии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письменные ответы, сочинение, тесты по поэзии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Основные темы, мотивы и образы поэзии А.К. Толстого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Взгляд на русскую историю в произведениях А.К. Толстого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История создания романа "Что делать?". Эстетическая теория </w:t>
            </w:r>
            <w:proofErr w:type="spellStart"/>
            <w:r w:rsidRPr="00C360B3">
              <w:rPr>
                <w:rFonts w:ascii="Times New Roman" w:hAnsi="Times New Roman"/>
                <w:color w:val="000000"/>
                <w:sz w:val="24"/>
              </w:rPr>
              <w:t>Н.Г.Чернышевского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Идеологические, этические и эстетические проблемы в романе "Что делать?"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Публицистика писателя: статьи «Детство и отрочество. Сочинение графа Л. Н. Толстого. Военные рассказы графа Л. Н. Толстого», «Русский человек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rendez</w:t>
            </w:r>
            <w:r w:rsidRPr="00C360B3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vous</w:t>
            </w:r>
            <w:proofErr w:type="spellEnd"/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Размышления по прочтении повести г. Тургенева ”Ася“»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Основные этапы жизни и творчества </w:t>
            </w:r>
            <w:proofErr w:type="spellStart"/>
            <w:r w:rsidRPr="00C360B3">
              <w:rPr>
                <w:rFonts w:ascii="Times New Roman" w:hAnsi="Times New Roman"/>
                <w:color w:val="000000"/>
                <w:sz w:val="24"/>
              </w:rPr>
              <w:t>М.Е.Салтыкова</w:t>
            </w:r>
            <w:proofErr w:type="spellEnd"/>
            <w:r w:rsidRPr="00C360B3">
              <w:rPr>
                <w:rFonts w:ascii="Times New Roman" w:hAnsi="Times New Roman"/>
                <w:color w:val="000000"/>
                <w:sz w:val="24"/>
              </w:rPr>
              <w:t>-Щедрина. Мастер сатиры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«История одного города» как сатирическое произведение. Глава «О </w:t>
            </w:r>
            <w:proofErr w:type="spellStart"/>
            <w:r w:rsidRPr="00C360B3">
              <w:rPr>
                <w:rFonts w:ascii="Times New Roman" w:hAnsi="Times New Roman"/>
                <w:color w:val="000000"/>
                <w:sz w:val="24"/>
              </w:rPr>
              <w:t>корени</w:t>
            </w:r>
            <w:proofErr w:type="spellEnd"/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происхождения </w:t>
            </w:r>
            <w:proofErr w:type="spellStart"/>
            <w:r w:rsidRPr="00C360B3">
              <w:rPr>
                <w:rFonts w:ascii="Times New Roman" w:hAnsi="Times New Roman"/>
                <w:color w:val="000000"/>
                <w:sz w:val="24"/>
              </w:rPr>
              <w:t>глуповцев</w:t>
            </w:r>
            <w:proofErr w:type="spellEnd"/>
            <w:r w:rsidRPr="00C360B3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Собирательные образы градоначальников и «</w:t>
            </w:r>
            <w:proofErr w:type="spellStart"/>
            <w:r w:rsidRPr="00C360B3">
              <w:rPr>
                <w:rFonts w:ascii="Times New Roman" w:hAnsi="Times New Roman"/>
                <w:color w:val="000000"/>
                <w:sz w:val="24"/>
              </w:rPr>
              <w:t>глуповцев</w:t>
            </w:r>
            <w:proofErr w:type="spellEnd"/>
            <w:r w:rsidRPr="00C360B3">
              <w:rPr>
                <w:rFonts w:ascii="Times New Roman" w:hAnsi="Times New Roman"/>
                <w:color w:val="000000"/>
                <w:sz w:val="24"/>
              </w:rPr>
              <w:t>». «Опись градоначальникам», «Органчик», «Подтверждение покаяния» и др.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Тема народа и власти. Смысл финала "Истории одного города"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Политическая сатира сказок </w:t>
            </w:r>
            <w:proofErr w:type="spellStart"/>
            <w:r w:rsidRPr="00C360B3">
              <w:rPr>
                <w:rFonts w:ascii="Times New Roman" w:hAnsi="Times New Roman"/>
                <w:color w:val="000000"/>
                <w:sz w:val="24"/>
              </w:rPr>
              <w:t>М.Е.Салтыкова</w:t>
            </w:r>
            <w:proofErr w:type="spellEnd"/>
            <w:r w:rsidRPr="00C360B3">
              <w:rPr>
                <w:rFonts w:ascii="Times New Roman" w:hAnsi="Times New Roman"/>
                <w:color w:val="000000"/>
                <w:sz w:val="24"/>
              </w:rPr>
              <w:t>-Щедрина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Художественный мир М.Е. Салтыкова-Щедрина: приемы сатирического изображения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Подготовка к презентации </w:t>
            </w:r>
            <w:proofErr w:type="spellStart"/>
            <w:r w:rsidRPr="00C360B3">
              <w:rPr>
                <w:rFonts w:ascii="Times New Roman" w:hAnsi="Times New Roman"/>
                <w:color w:val="000000"/>
                <w:sz w:val="24"/>
              </w:rPr>
              <w:t>пректов</w:t>
            </w:r>
            <w:proofErr w:type="spellEnd"/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по литературе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Презентация проектов по литературе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Основные этапы жизни и творчества </w:t>
            </w:r>
            <w:proofErr w:type="spellStart"/>
            <w:r w:rsidRPr="00C360B3">
              <w:rPr>
                <w:rFonts w:ascii="Times New Roman" w:hAnsi="Times New Roman"/>
                <w:color w:val="000000"/>
                <w:sz w:val="24"/>
              </w:rPr>
              <w:t>Ф.М.Достоевского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История создания романа «Преступление и наказание».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Жанровая и композиционная особенности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Основные сюжетные линии романа «Преступление и наказание»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Преступление Раскольникова. Идея о праве сильной личности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Раскольников в системе образов. Раскольников и его «двойники»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proofErr w:type="gramStart"/>
            <w:r w:rsidRPr="00C360B3">
              <w:rPr>
                <w:rFonts w:ascii="Times New Roman" w:hAnsi="Times New Roman"/>
                <w:color w:val="000000"/>
                <w:sz w:val="24"/>
              </w:rPr>
              <w:t>Униженные</w:t>
            </w:r>
            <w:proofErr w:type="gramEnd"/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и оскорбленные в романе «Преступление и наказание»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Образ Петербурга в романе «Преступление и наказание»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Образ Сонечки Мармеладовой и проблема нравственного идеала в романе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Библейские мотивы и образы в романе «Преступление и наказание»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Роль внутренних монологов и снов героев романа «Преступление и наказание»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Портрет, пейзаж, интерьер и их художественная функция в романе «Преступление и наказание»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Роль эпилога. Смысл названия романа «Преступление и наказание»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«Преступление и наказание» как философский роман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Развитие речи. Письменный ответ на проблемный вопрос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Проблематика романа "Идиот"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Проблема нравственного выбора в романе "Идиот"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Психологизм прозы Ф.М. Достоевского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Художественные открытия Ф.М. Достоевского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Историко-культурное значение романов </w:t>
            </w:r>
            <w:proofErr w:type="spellStart"/>
            <w:r w:rsidRPr="00C360B3">
              <w:rPr>
                <w:rFonts w:ascii="Times New Roman" w:hAnsi="Times New Roman"/>
                <w:color w:val="000000"/>
                <w:sz w:val="24"/>
              </w:rPr>
              <w:t>Ф.М.Достоевского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роману «Преступление и наказание»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роману «Преступление и наказание»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Основные этапы жизни и творчества </w:t>
            </w:r>
            <w:proofErr w:type="spellStart"/>
            <w:r w:rsidRPr="00C360B3"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На пути к "Войне и миру". </w:t>
            </w:r>
            <w:proofErr w:type="gramStart"/>
            <w:r w:rsidRPr="00C360B3">
              <w:rPr>
                <w:rFonts w:ascii="Times New Roman" w:hAnsi="Times New Roman"/>
                <w:color w:val="000000"/>
                <w:sz w:val="24"/>
              </w:rPr>
              <w:t>Правда</w:t>
            </w:r>
            <w:proofErr w:type="gramEnd"/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о войне в "Севастопольских рассказах"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История создания романа «Война и мир».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 произведения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Смысл названия романа «Война и мир».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Историческая основа произведения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Нравственные устои и жизнь дворянства в романе «Война и мир»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«Мысль семейная» в романе: </w:t>
            </w:r>
            <w:proofErr w:type="spellStart"/>
            <w:r w:rsidRPr="00C360B3">
              <w:rPr>
                <w:rFonts w:ascii="Times New Roman" w:hAnsi="Times New Roman"/>
                <w:color w:val="000000"/>
                <w:sz w:val="24"/>
              </w:rPr>
              <w:t>Ростовы</w:t>
            </w:r>
            <w:proofErr w:type="spellEnd"/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и Болконские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Нравственно-философские взгляды </w:t>
            </w:r>
            <w:proofErr w:type="spellStart"/>
            <w:r w:rsidRPr="00C360B3"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  <w:r w:rsidRPr="00C360B3">
              <w:rPr>
                <w:rFonts w:ascii="Times New Roman" w:hAnsi="Times New Roman"/>
                <w:color w:val="000000"/>
                <w:sz w:val="24"/>
              </w:rPr>
              <w:t>, воплощенные в женских образах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Андрей Болконский: поиски смысла жизни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Духовные искания Пьера Безухова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Развитие речи. Письменный ответ на проблемный вопрос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Отечественная война 1812 года в романе «Война и мир»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Бородинское сражение как идейно-композиционный центр романа «Война и мир»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Образы Кутузова и Наполеона в романе «Война и мир»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«Мысль народная» в романе «Война и мир»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Картины партизанской войны в романе «Война и мир».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образа Тихона Щербатого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Русский солдат в изображении Толстого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Проблема национального характера в романе «Война и мир».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Тушина и Тимохина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Философия истории в романе «Война и мир»: роль личности и стихийное начало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Москва и Петербург в романе «Война и мир»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Психологизм прозы Толстого: «диалектика души»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Значение творчества </w:t>
            </w:r>
            <w:proofErr w:type="spellStart"/>
            <w:r w:rsidRPr="00C360B3"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в отечественной и мировой культуре. </w:t>
            </w:r>
            <w:r>
              <w:rPr>
                <w:rFonts w:ascii="Times New Roman" w:hAnsi="Times New Roman"/>
                <w:color w:val="000000"/>
                <w:sz w:val="24"/>
              </w:rPr>
              <w:t>Критика о Толстом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Развитие речи. Подготовка к домашнему сочинению по роману </w:t>
            </w:r>
            <w:proofErr w:type="spellStart"/>
            <w:r w:rsidRPr="00C360B3"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Развитие речи. Подготовка к домашнему сочинению по роману </w:t>
            </w:r>
            <w:proofErr w:type="spellStart"/>
            <w:r w:rsidRPr="00C360B3"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Основные этапы жизни и творчества </w:t>
            </w:r>
            <w:proofErr w:type="spellStart"/>
            <w:r w:rsidRPr="00C360B3">
              <w:rPr>
                <w:rFonts w:ascii="Times New Roman" w:hAnsi="Times New Roman"/>
                <w:color w:val="000000"/>
                <w:sz w:val="24"/>
              </w:rPr>
              <w:t>Н.С.Лескова</w:t>
            </w:r>
            <w:proofErr w:type="spellEnd"/>
            <w:r w:rsidRPr="00C360B3">
              <w:rPr>
                <w:rFonts w:ascii="Times New Roman" w:hAnsi="Times New Roman"/>
                <w:color w:val="000000"/>
                <w:sz w:val="24"/>
              </w:rPr>
              <w:t>. Художественный мир произведений писателя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Изображение этапов духовного пути личности. Тема </w:t>
            </w:r>
            <w:proofErr w:type="spellStart"/>
            <w:r w:rsidRPr="00C360B3">
              <w:rPr>
                <w:rFonts w:ascii="Times New Roman" w:hAnsi="Times New Roman"/>
                <w:color w:val="000000"/>
                <w:sz w:val="24"/>
              </w:rPr>
              <w:t>праведничества</w:t>
            </w:r>
            <w:proofErr w:type="spellEnd"/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в повести "Очарованный странник"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Загадка женской души. Символичность названия «Леди Макбет </w:t>
            </w:r>
            <w:proofErr w:type="spellStart"/>
            <w:r w:rsidRPr="00C360B3">
              <w:rPr>
                <w:rFonts w:ascii="Times New Roman" w:hAnsi="Times New Roman"/>
                <w:color w:val="000000"/>
                <w:sz w:val="24"/>
              </w:rPr>
              <w:t>Мценского</w:t>
            </w:r>
            <w:proofErr w:type="spellEnd"/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уезда»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Развитие речи. Письменный ответ на проблемный вопрос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Основные этапы жизни и творчества </w:t>
            </w:r>
            <w:proofErr w:type="spellStart"/>
            <w:r w:rsidRPr="00C360B3">
              <w:rPr>
                <w:rFonts w:ascii="Times New Roman" w:hAnsi="Times New Roman"/>
                <w:color w:val="000000"/>
                <w:sz w:val="24"/>
              </w:rPr>
              <w:t>А.П.Чехова</w:t>
            </w:r>
            <w:proofErr w:type="spellEnd"/>
            <w:r w:rsidRPr="00C360B3">
              <w:rPr>
                <w:rFonts w:ascii="Times New Roman" w:hAnsi="Times New Roman"/>
                <w:color w:val="000000"/>
                <w:sz w:val="24"/>
              </w:rPr>
              <w:t>. Новаторство прозы писателя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Многообразие философско-психологической проблематики в рассказах А.П. Чехова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 рассказа «</w:t>
            </w:r>
            <w:proofErr w:type="spellStart"/>
            <w:r w:rsidRPr="00C360B3">
              <w:rPr>
                <w:rFonts w:ascii="Times New Roman" w:hAnsi="Times New Roman"/>
                <w:color w:val="000000"/>
                <w:sz w:val="24"/>
              </w:rPr>
              <w:t>Ионыч</w:t>
            </w:r>
            <w:proofErr w:type="spellEnd"/>
            <w:r w:rsidRPr="00C360B3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Поиски идеала и проблема ответственности человека за свою судьбу: трилогия «Человек в футляре», «Крыжовник», «О любви»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Тема любви в чеховской прозе: рассказы «Дама с собачкой», «Душечка»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Художественное своеобразие прозы А.П. Чехова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Развитие речи. Письменный ответ на проблемный вопрос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История создания, жанровые особенности комедии «Вишневый сад»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Проблематика пьесы «Вишневый сад». Особенности конфликта и системы образов. </w:t>
            </w:r>
            <w:r>
              <w:rPr>
                <w:rFonts w:ascii="Times New Roman" w:hAnsi="Times New Roman"/>
                <w:color w:val="000000"/>
                <w:sz w:val="24"/>
              </w:rPr>
              <w:t>Разрушение «дворянского гнезда»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Раневская и Гаев как герои уходящего в прошлое усадебного быта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Настоящее и будущее в комедии «Вишневый сад»: образы Лопахина, Пети и Ани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Образы слуг (Яша, Дуняша, Фирс) в комедии «Вишневый сад»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Смысл названия пьесы «Вишневый сад», ее символика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Проблема цели и смысла жизни в чеховских пьесах «Чайка», «Дядя Ваня», «Три сестры» - по выбору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Своеобразие героев в драматургии А.П. Чехова «Чайка», «Дядя Ваня», «Три сестры» - по выбору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Художественное мастерство, новаторство Чехова-драматурга.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творческого наследия Чехова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пьесе "Вишневый сад"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Любимые страницы литературы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века»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Подготовка и защита проектов по прозе и драматургии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контрольной работе ответы на проблемный вопрос, сочинение, тесты по литературе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письменные ответы, сочинение, тесты по литературе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Литература народов России. Страницы жизни поэта и особенности его лирики (по выбору)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Резервный урок. Литература народов России. Анализ лирического произведения по выбору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Зарубежная проза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века. Жизнь и творчество писателя </w:t>
            </w:r>
            <w:proofErr w:type="spellStart"/>
            <w:r w:rsidRPr="00C360B3">
              <w:rPr>
                <w:rFonts w:ascii="Times New Roman" w:hAnsi="Times New Roman"/>
                <w:color w:val="000000"/>
                <w:sz w:val="24"/>
              </w:rPr>
              <w:t>Ч.Диккенса</w:t>
            </w:r>
            <w:proofErr w:type="spellEnd"/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, Г. Флобера, Э. Золя, Г. де Мопассана и др.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создания, сюжет и композиция произведения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Зарубежная проза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проблематика. Система образов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Резервный урок. Художественное мастерство писателя (на выбор, </w:t>
            </w:r>
            <w:proofErr w:type="spellStart"/>
            <w:r w:rsidRPr="00C360B3">
              <w:rPr>
                <w:rFonts w:ascii="Times New Roman" w:hAnsi="Times New Roman"/>
                <w:color w:val="000000"/>
                <w:sz w:val="24"/>
              </w:rPr>
              <w:t>Ч.Диккенса</w:t>
            </w:r>
            <w:proofErr w:type="spellEnd"/>
            <w:r w:rsidRPr="00C360B3">
              <w:rPr>
                <w:rFonts w:ascii="Times New Roman" w:hAnsi="Times New Roman"/>
                <w:color w:val="000000"/>
                <w:sz w:val="24"/>
              </w:rPr>
              <w:t>, Г. Флобера, Э. Золя, Г. де Мопассана и др.)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Резервный урок. Письменный ответ на проблемный вопрос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Зарубежная 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века. Страницы жизни поэта на выбор - А. Рембо, Ш. </w:t>
            </w:r>
            <w:proofErr w:type="spellStart"/>
            <w:r w:rsidRPr="00C360B3">
              <w:rPr>
                <w:rFonts w:ascii="Times New Roman" w:hAnsi="Times New Roman"/>
                <w:color w:val="000000"/>
                <w:sz w:val="24"/>
              </w:rPr>
              <w:t>Бодлера</w:t>
            </w:r>
            <w:proofErr w:type="spellEnd"/>
            <w:r w:rsidRPr="00C360B3">
              <w:rPr>
                <w:rFonts w:ascii="Times New Roman" w:hAnsi="Times New Roman"/>
                <w:color w:val="000000"/>
                <w:sz w:val="24"/>
              </w:rPr>
              <w:t>, П. Верлена, Э. Верхарна и др., особенности его лирики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Резервный урок. Зарубежная 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века. Символические образы в стихотворениях, особенности поэтического языка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Резервный урок. Зарубежная 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века. Анализ лирического произведения по выбору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Зарубежная драматургия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века. Жизнь и творчество драматурга </w:t>
            </w:r>
            <w:proofErr w:type="spellStart"/>
            <w:r w:rsidRPr="00C360B3">
              <w:rPr>
                <w:rFonts w:ascii="Times New Roman" w:hAnsi="Times New Roman"/>
                <w:color w:val="000000"/>
                <w:sz w:val="24"/>
              </w:rPr>
              <w:t>Г.Гауптмана</w:t>
            </w:r>
            <w:proofErr w:type="spellEnd"/>
            <w:r w:rsidRPr="00C360B3">
              <w:rPr>
                <w:rFonts w:ascii="Times New Roman" w:hAnsi="Times New Roman"/>
                <w:color w:val="000000"/>
                <w:sz w:val="24"/>
              </w:rPr>
              <w:t>, Г. Ибсена, история создания, сюжет и конфли</w:t>
            </w:r>
            <w:proofErr w:type="gramStart"/>
            <w:r w:rsidRPr="00C360B3">
              <w:rPr>
                <w:rFonts w:ascii="Times New Roman" w:hAnsi="Times New Roman"/>
                <w:color w:val="000000"/>
                <w:sz w:val="24"/>
              </w:rPr>
              <w:t>кт в пр</w:t>
            </w:r>
            <w:proofErr w:type="gramEnd"/>
            <w:r w:rsidRPr="00C360B3">
              <w:rPr>
                <w:rFonts w:ascii="Times New Roman" w:hAnsi="Times New Roman"/>
                <w:color w:val="000000"/>
                <w:sz w:val="24"/>
              </w:rPr>
              <w:t>оизведении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Резервный урок. Зарубежная драматургия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пьесы. Система образов. Новаторство драматурга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Резервный урок. Повторение. Сквозные образы и мотивы в литературе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пройденного материала по литературе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Внеклассное чтение "В мире современной литературы"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Подготовка к презентации проекта по зарубежной литературе второй половины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C360B3">
              <w:rPr>
                <w:rFonts w:ascii="Times New Roman" w:hAnsi="Times New Roman"/>
                <w:color w:val="000000"/>
                <w:sz w:val="24"/>
              </w:rPr>
              <w:t>Х века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13158" w:rsidTr="00813158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8357" w:type="dxa"/>
            <w:tcMar>
              <w:top w:w="50" w:type="dxa"/>
              <w:left w:w="100" w:type="dxa"/>
            </w:tcMar>
            <w:vAlign w:val="center"/>
          </w:tcPr>
          <w:p w:rsidR="00813158" w:rsidRPr="00C360B3" w:rsidRDefault="00813158" w:rsidP="00213EC7">
            <w:pPr>
              <w:spacing w:after="0"/>
              <w:ind w:left="135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>Презентация индивидуального/коллективного учебного проекта по теме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13158" w:rsidRDefault="00813158" w:rsidP="00213EC7">
            <w:pPr>
              <w:spacing w:after="0"/>
              <w:ind w:left="135"/>
              <w:jc w:val="center"/>
            </w:pPr>
            <w:r w:rsidRPr="00C360B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</w:tbl>
    <w:p w:rsidR="00813158" w:rsidRDefault="00813158" w:rsidP="00813158">
      <w:pPr>
        <w:spacing w:after="0"/>
        <w:ind w:left="120"/>
        <w:jc w:val="center"/>
      </w:pPr>
    </w:p>
    <w:p w:rsidR="00813158" w:rsidRDefault="00813158" w:rsidP="00813158">
      <w:pPr>
        <w:pStyle w:val="c10"/>
        <w:shd w:val="clear" w:color="auto" w:fill="FFFFFF"/>
        <w:spacing w:before="0" w:beforeAutospacing="0" w:after="0" w:afterAutospacing="0"/>
        <w:ind w:left="12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b/>
          <w:bCs/>
          <w:color w:val="000000"/>
          <w:sz w:val="28"/>
          <w:szCs w:val="28"/>
        </w:rPr>
        <w:t>УЧЕБНО-МЕТОДИЧЕСКОЕ ОБЕСПЕЧЕНИЕ ОБРАЗОВАТЕЛЬНОГО ПРОЦЕССА</w:t>
      </w:r>
    </w:p>
    <w:p w:rsidR="00813158" w:rsidRDefault="00813158" w:rsidP="00813158">
      <w:pPr>
        <w:pStyle w:val="c34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b/>
          <w:bCs/>
          <w:color w:val="000000"/>
          <w:sz w:val="28"/>
          <w:szCs w:val="28"/>
        </w:rPr>
        <w:t>ОБЯЗАТЕЛЬНЫЕ УЧЕБНЫЕ МАТЕРИАЛЫ ДЛЯ УЧЕНИКА</w:t>
      </w:r>
    </w:p>
    <w:p w:rsidR="00813158" w:rsidRDefault="00813158" w:rsidP="0081315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50"/>
          <w:color w:val="000000"/>
          <w:sz w:val="28"/>
          <w:szCs w:val="28"/>
        </w:rPr>
        <w:t xml:space="preserve">• Литература (в 2 частях), 10 класс/ Коровин В.И., Вершинина Н.Л., </w:t>
      </w:r>
      <w:proofErr w:type="spellStart"/>
      <w:r>
        <w:rPr>
          <w:rStyle w:val="c50"/>
          <w:color w:val="000000"/>
          <w:sz w:val="28"/>
          <w:szCs w:val="28"/>
        </w:rPr>
        <w:t>Капитанова</w:t>
      </w:r>
      <w:proofErr w:type="spellEnd"/>
      <w:r>
        <w:rPr>
          <w:rStyle w:val="c50"/>
          <w:color w:val="000000"/>
          <w:sz w:val="28"/>
          <w:szCs w:val="28"/>
        </w:rPr>
        <w:t xml:space="preserve"> Л.А. и другие; под редакцией Коровина В.И., Акционерное общество «Издательство «Просвещение»</w:t>
      </w:r>
      <w:r>
        <w:rPr>
          <w:color w:val="000000"/>
          <w:sz w:val="28"/>
          <w:szCs w:val="28"/>
        </w:rPr>
        <w:br/>
      </w:r>
      <w:r>
        <w:rPr>
          <w:rStyle w:val="c18"/>
          <w:color w:val="000000"/>
          <w:sz w:val="28"/>
          <w:szCs w:val="28"/>
        </w:rPr>
        <w:t xml:space="preserve"> • Литература (в 2 частях), 11 класс/ Коровин В.И., Вершинина Н.Л., </w:t>
      </w:r>
      <w:proofErr w:type="spellStart"/>
      <w:r>
        <w:rPr>
          <w:rStyle w:val="c18"/>
          <w:color w:val="000000"/>
          <w:sz w:val="28"/>
          <w:szCs w:val="28"/>
        </w:rPr>
        <w:t>Гальцова</w:t>
      </w:r>
      <w:proofErr w:type="spellEnd"/>
      <w:r>
        <w:rPr>
          <w:rStyle w:val="c18"/>
          <w:color w:val="000000"/>
          <w:sz w:val="28"/>
          <w:szCs w:val="28"/>
        </w:rPr>
        <w:t xml:space="preserve"> Е.Д. и другие; под редакцией Коровина В.И., Акционерное общество «Издательство «Просвещение»</w:t>
      </w:r>
      <w:proofErr w:type="gramEnd"/>
    </w:p>
    <w:p w:rsidR="00813158" w:rsidRDefault="00813158" w:rsidP="00813158">
      <w:pPr>
        <w:pStyle w:val="c34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b/>
          <w:bCs/>
          <w:color w:val="000000"/>
          <w:sz w:val="28"/>
          <w:szCs w:val="28"/>
        </w:rPr>
        <w:t>МЕТОДИЧЕСКИЕ МАТЕРИАЛЫ ДЛЯ УЧИТЕЛЯ</w:t>
      </w:r>
    </w:p>
    <w:p w:rsidR="00813158" w:rsidRDefault="00813158" w:rsidP="0081315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0"/>
          <w:color w:val="000000"/>
          <w:sz w:val="28"/>
          <w:szCs w:val="28"/>
        </w:rPr>
        <w:t>1. Егорова Н.В., Золотарева И.В. Поурочные разработки по литературе XX века. 10,11 класс. - М.: ВАКО, 2021</w:t>
      </w:r>
      <w:r>
        <w:rPr>
          <w:color w:val="000000"/>
          <w:sz w:val="28"/>
          <w:szCs w:val="28"/>
        </w:rPr>
        <w:br/>
      </w:r>
      <w:r>
        <w:rPr>
          <w:rStyle w:val="c50"/>
          <w:color w:val="000000"/>
          <w:sz w:val="28"/>
          <w:szCs w:val="28"/>
        </w:rPr>
        <w:t xml:space="preserve">2. Миронова Н.А. Тесты по литературе: к учебнику «Русская литература XX века. В 2-х ч. 10, 11 </w:t>
      </w:r>
      <w:proofErr w:type="spellStart"/>
      <w:r>
        <w:rPr>
          <w:rStyle w:val="c50"/>
          <w:color w:val="000000"/>
          <w:sz w:val="28"/>
          <w:szCs w:val="28"/>
        </w:rPr>
        <w:t>кл</w:t>
      </w:r>
      <w:proofErr w:type="spellEnd"/>
      <w:r>
        <w:rPr>
          <w:rStyle w:val="c50"/>
          <w:color w:val="000000"/>
          <w:sz w:val="28"/>
          <w:szCs w:val="28"/>
        </w:rPr>
        <w:t>.».- М.: Экзамен, 2022</w:t>
      </w:r>
      <w:r>
        <w:rPr>
          <w:color w:val="000000"/>
          <w:sz w:val="28"/>
          <w:szCs w:val="28"/>
        </w:rPr>
        <w:br/>
      </w:r>
      <w:r>
        <w:rPr>
          <w:rStyle w:val="c18"/>
          <w:color w:val="000000"/>
          <w:sz w:val="28"/>
          <w:szCs w:val="28"/>
        </w:rPr>
        <w:t> 3. Таблицы по литературе</w:t>
      </w:r>
    </w:p>
    <w:p w:rsidR="00813158" w:rsidRDefault="00813158" w:rsidP="00813158">
      <w:pPr>
        <w:pStyle w:val="c34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b/>
          <w:bCs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813158" w:rsidRDefault="00813158" w:rsidP="00813158">
      <w:pPr>
        <w:pStyle w:val="c34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8"/>
          <w:szCs w:val="28"/>
        </w:rPr>
        <w:t>1.https://nsportal.ru</w:t>
      </w:r>
    </w:p>
    <w:p w:rsidR="00813158" w:rsidRDefault="00813158" w:rsidP="00813158">
      <w:pPr>
        <w:pStyle w:val="c34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8"/>
          <w:szCs w:val="28"/>
        </w:rPr>
        <w:t> 2. </w:t>
      </w:r>
      <w:hyperlink r:id="rId6" w:history="1">
        <w:r>
          <w:rPr>
            <w:rStyle w:val="a3"/>
            <w:sz w:val="28"/>
            <w:szCs w:val="28"/>
          </w:rPr>
          <w:t>https://www.youtube.com/playlist?list=PLvtJKssE5Nri1I9iQxE5S-4ceCVT48HFf</w:t>
        </w:r>
      </w:hyperlink>
    </w:p>
    <w:p w:rsidR="00813158" w:rsidRDefault="00813158" w:rsidP="00813158">
      <w:pPr>
        <w:pStyle w:val="c34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8"/>
          <w:szCs w:val="28"/>
        </w:rPr>
        <w:t> 3. </w:t>
      </w:r>
      <w:hyperlink r:id="rId7" w:history="1">
        <w:r>
          <w:rPr>
            <w:rStyle w:val="a3"/>
            <w:sz w:val="28"/>
            <w:szCs w:val="28"/>
          </w:rPr>
          <w:t>https://interneturok.ru</w:t>
        </w:r>
      </w:hyperlink>
      <w:r>
        <w:rPr>
          <w:rStyle w:val="c18"/>
          <w:color w:val="000000"/>
          <w:sz w:val="28"/>
          <w:szCs w:val="28"/>
        </w:rPr>
        <w:t> </w:t>
      </w:r>
    </w:p>
    <w:p w:rsidR="00813158" w:rsidRDefault="00813158" w:rsidP="00813158">
      <w:pPr>
        <w:pStyle w:val="c34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8"/>
          <w:szCs w:val="28"/>
        </w:rPr>
        <w:t> 4. </w:t>
      </w:r>
      <w:hyperlink r:id="rId8" w:history="1">
        <w:r>
          <w:rPr>
            <w:rStyle w:val="a3"/>
            <w:sz w:val="28"/>
            <w:szCs w:val="28"/>
          </w:rPr>
          <w:t>https://resh.edu.ru</w:t>
        </w:r>
      </w:hyperlink>
    </w:p>
    <w:p w:rsidR="00813158" w:rsidRDefault="00813158" w:rsidP="00813158">
      <w:pPr>
        <w:pStyle w:val="c34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8"/>
          <w:szCs w:val="28"/>
        </w:rPr>
        <w:t> 5. </w:t>
      </w:r>
      <w:hyperlink r:id="rId9" w:history="1">
        <w:r>
          <w:rPr>
            <w:rStyle w:val="a3"/>
            <w:sz w:val="28"/>
            <w:szCs w:val="28"/>
          </w:rPr>
          <w:t>https://rus-ege.sdamgia.ru</w:t>
        </w:r>
      </w:hyperlink>
      <w:r>
        <w:rPr>
          <w:rStyle w:val="c18"/>
          <w:color w:val="000000"/>
          <w:sz w:val="28"/>
          <w:szCs w:val="28"/>
        </w:rPr>
        <w:t> </w:t>
      </w:r>
    </w:p>
    <w:p w:rsidR="00813158" w:rsidRDefault="00813158" w:rsidP="00813158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9"/>
          <w:rFonts w:ascii="Calibri" w:hAnsi="Calibri" w:cs="Calibri"/>
          <w:color w:val="000000"/>
          <w:sz w:val="28"/>
          <w:szCs w:val="28"/>
        </w:rPr>
        <w:t>   </w:t>
      </w:r>
      <w:r>
        <w:rPr>
          <w:rStyle w:val="c50"/>
          <w:color w:val="000000"/>
          <w:sz w:val="28"/>
          <w:szCs w:val="28"/>
        </w:rPr>
        <w:t>6. </w:t>
      </w:r>
      <w:hyperlink r:id="rId10" w:history="1">
        <w:r>
          <w:rPr>
            <w:rStyle w:val="a3"/>
            <w:sz w:val="28"/>
            <w:szCs w:val="28"/>
          </w:rPr>
          <w:t>https://resh.edu.ru</w:t>
        </w:r>
      </w:hyperlink>
    </w:p>
    <w:p w:rsidR="00813158" w:rsidRDefault="00813158" w:rsidP="00813158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9" w:name="_GoBack"/>
      <w:bookmarkEnd w:id="19"/>
    </w:p>
    <w:p w:rsidR="008A496C" w:rsidRDefault="008A496C"/>
    <w:sectPr w:rsidR="008A496C" w:rsidSect="0081315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0FB9"/>
    <w:multiLevelType w:val="multilevel"/>
    <w:tmpl w:val="C3809E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827DF4"/>
    <w:multiLevelType w:val="multilevel"/>
    <w:tmpl w:val="9AECD7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5F4403"/>
    <w:multiLevelType w:val="multilevel"/>
    <w:tmpl w:val="BF5CE7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805530"/>
    <w:multiLevelType w:val="multilevel"/>
    <w:tmpl w:val="9CD638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CF1A1E"/>
    <w:multiLevelType w:val="multilevel"/>
    <w:tmpl w:val="578286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FB78DE"/>
    <w:multiLevelType w:val="multilevel"/>
    <w:tmpl w:val="3DE254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CA14EB"/>
    <w:multiLevelType w:val="multilevel"/>
    <w:tmpl w:val="75965B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9045055"/>
    <w:multiLevelType w:val="multilevel"/>
    <w:tmpl w:val="419A30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E2B047C"/>
    <w:multiLevelType w:val="multilevel"/>
    <w:tmpl w:val="71F07A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01756A"/>
    <w:multiLevelType w:val="multilevel"/>
    <w:tmpl w:val="85AEF5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9994D54"/>
    <w:multiLevelType w:val="multilevel"/>
    <w:tmpl w:val="954036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046360"/>
    <w:multiLevelType w:val="multilevel"/>
    <w:tmpl w:val="588685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2754E48"/>
    <w:multiLevelType w:val="multilevel"/>
    <w:tmpl w:val="ADF06F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3C178E1"/>
    <w:multiLevelType w:val="multilevel"/>
    <w:tmpl w:val="23002F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8203ACF"/>
    <w:multiLevelType w:val="multilevel"/>
    <w:tmpl w:val="9858E8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9DC2CB0"/>
    <w:multiLevelType w:val="multilevel"/>
    <w:tmpl w:val="1D664E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A9F79FD"/>
    <w:multiLevelType w:val="multilevel"/>
    <w:tmpl w:val="5ECC2C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FE24552"/>
    <w:multiLevelType w:val="multilevel"/>
    <w:tmpl w:val="55E251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3"/>
  </w:num>
  <w:num w:numId="3">
    <w:abstractNumId w:val="8"/>
  </w:num>
  <w:num w:numId="4">
    <w:abstractNumId w:val="2"/>
  </w:num>
  <w:num w:numId="5">
    <w:abstractNumId w:val="17"/>
  </w:num>
  <w:num w:numId="6">
    <w:abstractNumId w:val="5"/>
  </w:num>
  <w:num w:numId="7">
    <w:abstractNumId w:val="10"/>
  </w:num>
  <w:num w:numId="8">
    <w:abstractNumId w:val="16"/>
  </w:num>
  <w:num w:numId="9">
    <w:abstractNumId w:val="12"/>
  </w:num>
  <w:num w:numId="10">
    <w:abstractNumId w:val="7"/>
  </w:num>
  <w:num w:numId="11">
    <w:abstractNumId w:val="9"/>
  </w:num>
  <w:num w:numId="12">
    <w:abstractNumId w:val="14"/>
  </w:num>
  <w:num w:numId="13">
    <w:abstractNumId w:val="11"/>
  </w:num>
  <w:num w:numId="14">
    <w:abstractNumId w:val="0"/>
  </w:num>
  <w:num w:numId="15">
    <w:abstractNumId w:val="6"/>
  </w:num>
  <w:num w:numId="16">
    <w:abstractNumId w:val="13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9C5"/>
    <w:rsid w:val="00813158"/>
    <w:rsid w:val="008A496C"/>
    <w:rsid w:val="009D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813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813158"/>
  </w:style>
  <w:style w:type="paragraph" w:customStyle="1" w:styleId="c34">
    <w:name w:val="c34"/>
    <w:basedOn w:val="a"/>
    <w:rsid w:val="00813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813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813158"/>
  </w:style>
  <w:style w:type="character" w:customStyle="1" w:styleId="c18">
    <w:name w:val="c18"/>
    <w:basedOn w:val="a0"/>
    <w:rsid w:val="00813158"/>
  </w:style>
  <w:style w:type="character" w:customStyle="1" w:styleId="c20">
    <w:name w:val="c20"/>
    <w:basedOn w:val="a0"/>
    <w:rsid w:val="00813158"/>
  </w:style>
  <w:style w:type="character" w:styleId="a3">
    <w:name w:val="Hyperlink"/>
    <w:basedOn w:val="a0"/>
    <w:uiPriority w:val="99"/>
    <w:semiHidden/>
    <w:unhideWhenUsed/>
    <w:rsid w:val="00813158"/>
    <w:rPr>
      <w:color w:val="0000FF"/>
      <w:u w:val="single"/>
    </w:rPr>
  </w:style>
  <w:style w:type="character" w:customStyle="1" w:styleId="c49">
    <w:name w:val="c49"/>
    <w:basedOn w:val="a0"/>
    <w:rsid w:val="008131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813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813158"/>
  </w:style>
  <w:style w:type="paragraph" w:customStyle="1" w:styleId="c34">
    <w:name w:val="c34"/>
    <w:basedOn w:val="a"/>
    <w:rsid w:val="00813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813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813158"/>
  </w:style>
  <w:style w:type="character" w:customStyle="1" w:styleId="c18">
    <w:name w:val="c18"/>
    <w:basedOn w:val="a0"/>
    <w:rsid w:val="00813158"/>
  </w:style>
  <w:style w:type="character" w:customStyle="1" w:styleId="c20">
    <w:name w:val="c20"/>
    <w:basedOn w:val="a0"/>
    <w:rsid w:val="00813158"/>
  </w:style>
  <w:style w:type="character" w:styleId="a3">
    <w:name w:val="Hyperlink"/>
    <w:basedOn w:val="a0"/>
    <w:uiPriority w:val="99"/>
    <w:semiHidden/>
    <w:unhideWhenUsed/>
    <w:rsid w:val="00813158"/>
    <w:rPr>
      <w:color w:val="0000FF"/>
      <w:u w:val="single"/>
    </w:rPr>
  </w:style>
  <w:style w:type="character" w:customStyle="1" w:styleId="c49">
    <w:name w:val="c49"/>
    <w:basedOn w:val="a0"/>
    <w:rsid w:val="00813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resh.edu.ru&amp;sa=D&amp;source=editors&amp;ust=1709143852054050&amp;usg=AOvVaw0Um8VAXzcr1EPrHJqetyi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s://interneturok.ru&amp;sa=D&amp;source=editors&amp;ust=1709143852053868&amp;usg=AOvVaw1TSM0C72wWSePAiIkwPvM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www.youtube.com/playlist?list%3DPLvtJKssE5Nri1I9iQxE5S-4ceCVT48HFf&amp;sa=D&amp;source=editors&amp;ust=1709143852053561&amp;usg=AOvVaw0wc7M6sjHtTQmKwndUunSy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s://resh.edu.ru&amp;sa=D&amp;source=editors&amp;ust=1709143852054439&amp;usg=AOvVaw2iwqrkMnha8Jga9NvZ9Nj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rus-ege.sdamgia.ru&amp;sa=D&amp;source=editors&amp;ust=1709143852054236&amp;usg=AOvVaw2YSw1CFyCd14SejLt8NvG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9206</Words>
  <Characters>52478</Characters>
  <Application>Microsoft Office Word</Application>
  <DocSecurity>0</DocSecurity>
  <Lines>437</Lines>
  <Paragraphs>123</Paragraphs>
  <ScaleCrop>false</ScaleCrop>
  <Company/>
  <LinksUpToDate>false</LinksUpToDate>
  <CharactersWithSpaces>61561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Антоха</dc:creator>
  <cp:keywords/>
  <dc:description/>
  <cp:lastModifiedBy>Антоха</cp:lastModifiedBy>
  <cp:revision>2</cp:revision>
  <dcterms:created xsi:type="dcterms:W3CDTF">2025-07-24T05:43:00Z</dcterms:created>
  <dcterms:modified xsi:type="dcterms:W3CDTF">2025-07-24T05:53:00Z</dcterms:modified>
</cp:coreProperties>
</file>