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E4" w:rsidRPr="006C7883" w:rsidRDefault="00516C98" w:rsidP="00516C98">
      <w:pPr>
        <w:spacing w:after="0"/>
        <w:ind w:left="-709"/>
        <w:rPr>
          <w:lang w:val="ru-RU"/>
        </w:rPr>
      </w:pPr>
      <w:bookmarkStart w:id="0" w:name="_GoBack"/>
      <w:r w:rsidRPr="00516C98">
        <w:rPr>
          <w:lang w:val="ru-RU"/>
        </w:rPr>
        <w:drawing>
          <wp:inline distT="0" distB="0" distL="0" distR="0" wp14:anchorId="7625DBB8" wp14:editId="1A3F7586">
            <wp:extent cx="6659696" cy="91249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1189" cy="914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07AE4" w:rsidRPr="006C7883" w:rsidRDefault="00907AE4" w:rsidP="00907AE4">
      <w:pPr>
        <w:spacing w:after="0" w:line="264" w:lineRule="auto"/>
        <w:ind w:left="12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7AE4" w:rsidRPr="006C7883" w:rsidRDefault="00907AE4" w:rsidP="00907AE4">
      <w:pPr>
        <w:spacing w:after="0" w:line="264" w:lineRule="auto"/>
        <w:ind w:left="120"/>
        <w:jc w:val="both"/>
        <w:rPr>
          <w:lang w:val="ru-RU"/>
        </w:rPr>
      </w:pPr>
    </w:p>
    <w:p w:rsidR="00907AE4" w:rsidRPr="006C7883" w:rsidRDefault="00907AE4" w:rsidP="00907AE4">
      <w:pPr>
        <w:spacing w:after="0" w:line="264" w:lineRule="auto"/>
        <w:ind w:left="12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07AE4" w:rsidRPr="006C7883" w:rsidRDefault="00907AE4" w:rsidP="00907AE4">
      <w:pPr>
        <w:spacing w:after="0" w:line="264" w:lineRule="auto"/>
        <w:ind w:left="120"/>
        <w:jc w:val="both"/>
        <w:rPr>
          <w:lang w:val="ru-RU"/>
        </w:rPr>
      </w:pP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Программа учебного предмета «История» дает представление о целях, общей стратегии обучения, </w:t>
      </w:r>
      <w:proofErr w:type="gramStart"/>
      <w:r w:rsidRPr="006C7883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907AE4" w:rsidRPr="006C7883" w:rsidRDefault="00907AE4" w:rsidP="00907AE4">
      <w:pPr>
        <w:spacing w:after="0" w:line="264" w:lineRule="auto"/>
        <w:ind w:left="120"/>
        <w:jc w:val="both"/>
        <w:rPr>
          <w:lang w:val="ru-RU"/>
        </w:rPr>
      </w:pPr>
    </w:p>
    <w:p w:rsidR="00907AE4" w:rsidRPr="006C7883" w:rsidRDefault="00907AE4" w:rsidP="00907AE4">
      <w:pPr>
        <w:spacing w:after="0" w:line="264" w:lineRule="auto"/>
        <w:ind w:left="12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07AE4" w:rsidRPr="006C7883" w:rsidRDefault="00907AE4" w:rsidP="00907AE4">
      <w:pPr>
        <w:spacing w:after="0" w:line="264" w:lineRule="auto"/>
        <w:ind w:left="120"/>
        <w:jc w:val="both"/>
        <w:rPr>
          <w:lang w:val="ru-RU"/>
        </w:rPr>
      </w:pP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07AE4" w:rsidRDefault="00907AE4" w:rsidP="00907A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07AE4" w:rsidRPr="006C7883" w:rsidRDefault="00907AE4" w:rsidP="00907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907AE4" w:rsidRPr="006C7883" w:rsidRDefault="00907AE4" w:rsidP="00907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07AE4" w:rsidRPr="006C7883" w:rsidRDefault="00907AE4" w:rsidP="00907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07AE4" w:rsidRPr="006C7883" w:rsidRDefault="00907AE4" w:rsidP="00907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6C7883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07AE4" w:rsidRPr="006C7883" w:rsidRDefault="00907AE4" w:rsidP="00907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907AE4" w:rsidRPr="006C7883" w:rsidRDefault="00907AE4" w:rsidP="00907AE4">
      <w:pPr>
        <w:spacing w:after="0" w:line="264" w:lineRule="auto"/>
        <w:ind w:left="120"/>
        <w:jc w:val="both"/>
        <w:rPr>
          <w:lang w:val="ru-RU"/>
        </w:rPr>
      </w:pPr>
    </w:p>
    <w:p w:rsidR="00907AE4" w:rsidRPr="006C7883" w:rsidRDefault="00907AE4" w:rsidP="00907AE4">
      <w:pPr>
        <w:spacing w:after="0" w:line="264" w:lineRule="auto"/>
        <w:ind w:left="12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07AE4" w:rsidRPr="006C7883" w:rsidRDefault="00907AE4" w:rsidP="00907AE4">
      <w:pPr>
        <w:spacing w:after="0" w:line="264" w:lineRule="auto"/>
        <w:ind w:left="120"/>
        <w:jc w:val="both"/>
        <w:rPr>
          <w:lang w:val="ru-RU"/>
        </w:rPr>
      </w:pP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333333"/>
          <w:sz w:val="28"/>
          <w:lang w:val="ru-RU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333333"/>
          <w:sz w:val="28"/>
          <w:lang w:val="ru-RU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907AE4" w:rsidRPr="006C7883" w:rsidRDefault="00907AE4" w:rsidP="00907AE4">
      <w:pPr>
        <w:spacing w:after="0"/>
        <w:ind w:firstLine="600"/>
        <w:jc w:val="right"/>
        <w:rPr>
          <w:lang w:val="ru-RU"/>
        </w:rPr>
      </w:pPr>
      <w:r w:rsidRPr="006C7883">
        <w:rPr>
          <w:rFonts w:ascii="Times New Roman" w:hAnsi="Times New Roman"/>
          <w:i/>
          <w:color w:val="000000"/>
          <w:sz w:val="28"/>
          <w:lang w:val="ru-RU"/>
        </w:rPr>
        <w:t xml:space="preserve">Таблица 1. 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Структура и последовательность изучения курсов </w:t>
      </w:r>
    </w:p>
    <w:p w:rsidR="00907AE4" w:rsidRPr="006C7883" w:rsidRDefault="00907AE4" w:rsidP="00907AE4">
      <w:pPr>
        <w:spacing w:after="0"/>
        <w:ind w:firstLine="600"/>
        <w:jc w:val="right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6174"/>
        <w:gridCol w:w="1920"/>
      </w:tblGrid>
      <w:tr w:rsidR="00907AE4" w:rsidTr="00907AE4">
        <w:trPr>
          <w:trHeight w:val="144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247"/>
            </w:pPr>
            <w:r w:rsidRPr="006C7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907AE4" w:rsidRPr="006C7883" w:rsidRDefault="00907AE4" w:rsidP="0012229C">
            <w:pPr>
              <w:spacing w:after="0"/>
              <w:ind w:left="247"/>
              <w:rPr>
                <w:lang w:val="ru-RU"/>
              </w:rPr>
            </w:pPr>
            <w:r w:rsidRPr="006C7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Курсы в рамках учебного предмета «История»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247"/>
            </w:pPr>
            <w:r w:rsidRPr="006C7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Примерное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учебных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07AE4" w:rsidTr="00907AE4">
        <w:trPr>
          <w:trHeight w:val="144"/>
        </w:trPr>
        <w:tc>
          <w:tcPr>
            <w:tcW w:w="1112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6174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07AE4" w:rsidRPr="006C7883" w:rsidRDefault="00907AE4" w:rsidP="0012229C">
            <w:pPr>
              <w:spacing w:after="0"/>
              <w:ind w:left="345"/>
              <w:jc w:val="both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1920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907AE4" w:rsidTr="00907AE4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907AE4" w:rsidRDefault="00907AE4" w:rsidP="0012229C"/>
        </w:tc>
        <w:tc>
          <w:tcPr>
            <w:tcW w:w="6174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края</w:t>
            </w:r>
            <w:proofErr w:type="spellEnd"/>
          </w:p>
        </w:tc>
        <w:tc>
          <w:tcPr>
            <w:tcW w:w="1920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907AE4" w:rsidTr="00907AE4">
        <w:trPr>
          <w:trHeight w:val="144"/>
        </w:trPr>
        <w:tc>
          <w:tcPr>
            <w:tcW w:w="1112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6174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07AE4" w:rsidRPr="006C7883" w:rsidRDefault="00907AE4" w:rsidP="0012229C">
            <w:pPr>
              <w:spacing w:after="0"/>
              <w:ind w:left="345"/>
              <w:jc w:val="both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907AE4" w:rsidTr="00907AE4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907AE4" w:rsidRDefault="00907AE4" w:rsidP="0012229C"/>
        </w:tc>
        <w:tc>
          <w:tcPr>
            <w:tcW w:w="6174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07AE4" w:rsidRPr="006C7883" w:rsidRDefault="00907AE4" w:rsidP="0012229C">
            <w:pPr>
              <w:spacing w:after="0"/>
              <w:ind w:left="345"/>
              <w:jc w:val="both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907AE4" w:rsidTr="00907AE4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907AE4" w:rsidRDefault="00907AE4" w:rsidP="0012229C"/>
        </w:tc>
        <w:tc>
          <w:tcPr>
            <w:tcW w:w="6174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края</w:t>
            </w:r>
            <w:proofErr w:type="spellEnd"/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907AE4" w:rsidTr="00907AE4">
        <w:trPr>
          <w:trHeight w:val="144"/>
        </w:trPr>
        <w:tc>
          <w:tcPr>
            <w:tcW w:w="1112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6174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345"/>
              <w:jc w:val="both"/>
            </w:pPr>
            <w:r w:rsidRPr="006C788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XV—XVII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907AE4" w:rsidTr="00907AE4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907AE4" w:rsidRDefault="00907AE4" w:rsidP="0012229C"/>
        </w:tc>
        <w:tc>
          <w:tcPr>
            <w:tcW w:w="6174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07AE4" w:rsidRPr="006C7883" w:rsidRDefault="00907AE4" w:rsidP="0012229C">
            <w:pPr>
              <w:spacing w:after="0"/>
              <w:ind w:left="345"/>
              <w:jc w:val="both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</w:t>
            </w:r>
            <w:r w:rsidRPr="006C788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907AE4" w:rsidTr="00907AE4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907AE4" w:rsidRDefault="00907AE4" w:rsidP="0012229C"/>
        </w:tc>
        <w:tc>
          <w:tcPr>
            <w:tcW w:w="6174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края</w:t>
            </w:r>
            <w:proofErr w:type="spellEnd"/>
          </w:p>
        </w:tc>
        <w:tc>
          <w:tcPr>
            <w:tcW w:w="1920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907AE4" w:rsidTr="00907AE4">
        <w:trPr>
          <w:trHeight w:val="144"/>
        </w:trPr>
        <w:tc>
          <w:tcPr>
            <w:tcW w:w="1112" w:type="dxa"/>
            <w:vMerge w:val="restart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6174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345"/>
              <w:jc w:val="both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XVIII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907AE4" w:rsidTr="00907AE4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907AE4" w:rsidRDefault="00907AE4" w:rsidP="0012229C"/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907AE4" w:rsidRPr="006C7883" w:rsidRDefault="00907AE4" w:rsidP="0012229C">
            <w:pPr>
              <w:spacing w:after="0"/>
              <w:ind w:left="345"/>
              <w:jc w:val="both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907AE4" w:rsidTr="00907AE4">
        <w:trPr>
          <w:trHeight w:val="144"/>
        </w:trPr>
        <w:tc>
          <w:tcPr>
            <w:tcW w:w="1112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6174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345"/>
              <w:jc w:val="both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XIX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в.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</w:t>
            </w:r>
          </w:p>
        </w:tc>
      </w:tr>
      <w:tr w:rsidR="00907AE4" w:rsidTr="00907AE4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907AE4" w:rsidRDefault="00907AE4" w:rsidP="0012229C"/>
        </w:tc>
        <w:tc>
          <w:tcPr>
            <w:tcW w:w="6174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907AE4" w:rsidRPr="006C7883" w:rsidRDefault="00907AE4" w:rsidP="0012229C">
            <w:pPr>
              <w:spacing w:after="0"/>
              <w:ind w:left="345"/>
              <w:jc w:val="both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XIX</w:t>
            </w:r>
            <w:r w:rsidRPr="006C788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— начале ХХ в.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907AE4" w:rsidRDefault="00907AE4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45</w:t>
            </w:r>
          </w:p>
        </w:tc>
      </w:tr>
    </w:tbl>
    <w:p w:rsidR="00907AE4" w:rsidRDefault="00907AE4" w:rsidP="00907A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07AE4" w:rsidRDefault="00907AE4" w:rsidP="00907A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07AE4" w:rsidRPr="00907AE4" w:rsidRDefault="00907AE4" w:rsidP="00907AE4">
      <w:pPr>
        <w:spacing w:after="0" w:line="264" w:lineRule="auto"/>
        <w:ind w:left="120"/>
        <w:jc w:val="both"/>
        <w:rPr>
          <w:lang w:val="ru-RU"/>
        </w:rPr>
      </w:pPr>
      <w:r w:rsidRPr="00907AE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07AE4" w:rsidRPr="006C7883" w:rsidRDefault="00907AE4" w:rsidP="00907AE4">
      <w:pPr>
        <w:spacing w:after="0" w:line="264" w:lineRule="auto"/>
        <w:ind w:left="12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07AE4" w:rsidRPr="006C7883" w:rsidRDefault="00907AE4" w:rsidP="00907AE4">
      <w:pPr>
        <w:spacing w:after="0" w:line="264" w:lineRule="auto"/>
        <w:ind w:left="120"/>
        <w:jc w:val="both"/>
        <w:rPr>
          <w:lang w:val="ru-RU"/>
        </w:rPr>
      </w:pPr>
    </w:p>
    <w:p w:rsidR="00907AE4" w:rsidRPr="006C7883" w:rsidRDefault="00907AE4" w:rsidP="00907AE4">
      <w:pPr>
        <w:spacing w:after="0" w:line="264" w:lineRule="auto"/>
        <w:ind w:left="12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Европа в раннее Средневековье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color w:val="000000"/>
          <w:sz w:val="28"/>
        </w:rPr>
        <w:t>VI</w:t>
      </w:r>
      <w:r w:rsidRPr="006C788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>. Усиление королевской власти. Салическая правда. Принятие франками христианства.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C7883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IX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 xml:space="preserve">Мусульманская цивилизация в </w:t>
      </w:r>
      <w:r>
        <w:rPr>
          <w:rFonts w:ascii="Times New Roman" w:hAnsi="Times New Roman"/>
          <w:b/>
          <w:color w:val="000000"/>
          <w:sz w:val="28"/>
        </w:rPr>
        <w:t>VII</w:t>
      </w:r>
      <w:r w:rsidRPr="006C7883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XI</w:t>
      </w:r>
      <w:r w:rsidRPr="006C788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color w:val="000000"/>
          <w:sz w:val="28"/>
        </w:rPr>
        <w:t>VI</w:t>
      </w:r>
      <w:r w:rsidRPr="006C7883">
        <w:rPr>
          <w:rFonts w:ascii="Times New Roman" w:hAnsi="Times New Roman"/>
          <w:color w:val="000000"/>
          <w:sz w:val="28"/>
          <w:lang w:val="ru-RU"/>
        </w:rPr>
        <w:t>—Х</w:t>
      </w:r>
      <w:r>
        <w:rPr>
          <w:rFonts w:ascii="Times New Roman" w:hAnsi="Times New Roman"/>
          <w:color w:val="000000"/>
          <w:sz w:val="28"/>
        </w:rPr>
        <w:t>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вв. 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lastRenderedPageBreak/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Крестьянская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Расцвет Средневековья в Западной Европе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XI</w:t>
      </w:r>
      <w:r w:rsidRPr="006C788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вв. Крестовые походы: цели, участники, итоги. Духовно-рыцарские ордены.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Священная Римская империя в Х</w:t>
      </w:r>
      <w:r>
        <w:rPr>
          <w:rFonts w:ascii="Times New Roman" w:hAnsi="Times New Roman"/>
          <w:color w:val="000000"/>
          <w:sz w:val="28"/>
        </w:rPr>
        <w:t>I</w:t>
      </w:r>
      <w:r w:rsidRPr="006C7883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вв. Итальянские государства в </w:t>
      </w:r>
      <w:r>
        <w:rPr>
          <w:rFonts w:ascii="Times New Roman" w:hAnsi="Times New Roman"/>
          <w:color w:val="000000"/>
          <w:sz w:val="28"/>
        </w:rPr>
        <w:t>XI</w:t>
      </w:r>
      <w:r w:rsidRPr="006C7883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Х</w:t>
      </w:r>
      <w:r>
        <w:rPr>
          <w:rFonts w:ascii="Times New Roman" w:hAnsi="Times New Roman"/>
          <w:color w:val="000000"/>
          <w:sz w:val="28"/>
        </w:rPr>
        <w:t>I</w:t>
      </w:r>
      <w:r w:rsidRPr="006C7883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Развитие экономики в европейских странах в период зрелого Средневековья.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</w:t>
      </w:r>
      <w:r w:rsidRPr="006C7883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Страны и народы Азии, Африки и Америки в Средние века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сёгунов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>. Культура средневекового Китая и Японии.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lastRenderedPageBreak/>
        <w:t>Индия: раздробленность индийских княжеств, вторжение мусульман, Делийский султанат. Культура и наука Индии.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Государства и народы Африки в Средние века. Историческое и культурное наследие Средних веков.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Осень Средневековья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Столетняя война; Ж. Д’Арк.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Экспансия турок-османов. Османские завоевания на Балканах. Падение Константинополя.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Укрепление королевской власти в странах Европы.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Гутенберг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>.</w:t>
      </w:r>
    </w:p>
    <w:p w:rsidR="00907AE4" w:rsidRPr="006C7883" w:rsidRDefault="00907AE4" w:rsidP="00907AE4">
      <w:pPr>
        <w:spacing w:after="0"/>
        <w:ind w:left="120"/>
        <w:rPr>
          <w:lang w:val="ru-RU"/>
        </w:rPr>
      </w:pPr>
    </w:p>
    <w:p w:rsidR="00907AE4" w:rsidRPr="006C7883" w:rsidRDefault="00907AE4" w:rsidP="00907AE4">
      <w:pPr>
        <w:spacing w:after="0"/>
        <w:ind w:left="120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07AE4" w:rsidRPr="006C7883" w:rsidRDefault="00907AE4" w:rsidP="00907AE4">
      <w:pPr>
        <w:spacing w:after="0"/>
        <w:ind w:left="120"/>
        <w:rPr>
          <w:lang w:val="ru-RU"/>
        </w:rPr>
      </w:pP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Роль и место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Великое переселение народов на территории современной России. Государство Русь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Города-государства на территории современной России, основанные в эпоху античности.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Вопрос о славянской прародине и происхождении славян. Расселение славян, их разделение на три ветви ‒ восточных, западных и южных. Тюркский каганат. Аварский каганат. Хазарский каганат. Волжская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>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Славянские общности Восточной Европы.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Их соседи ‒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>. Восточные славяне и варяги.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lastRenderedPageBreak/>
        <w:t>Русь. Скандинавы на Руси. Начало династии Рюриковичей.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6C7883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Князья, дружина. Духовенство. Городское население. Купцы.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Категории рядового и зависимого населения. Древнерусское право: Русская Правда, церковные уставы.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>. Русь и Великая Степь, отношения с кочевыми народами – печенегами, половцами (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Дешт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-и-Кипчак). 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C7883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C78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тысяцкий. Эволюция общественного строя и права; внешняя политика русских земель. Отношения с Ганзой.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C7883">
        <w:rPr>
          <w:rFonts w:ascii="Times New Roman" w:hAnsi="Times New Roman"/>
          <w:b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C78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</w:t>
      </w:r>
      <w:r w:rsidRPr="006C7883">
        <w:rPr>
          <w:rFonts w:ascii="Times New Roman" w:hAnsi="Times New Roman"/>
          <w:color w:val="000000"/>
          <w:sz w:val="28"/>
          <w:lang w:val="ru-RU"/>
        </w:rPr>
        <w:lastRenderedPageBreak/>
        <w:t>зависимости русских земель от ордынских ханов (так называемое «ордынское иго»).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C7883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Итальянские фактории Причерноморья (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Тана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и другие) и их роль в системе торговых и политических связей Руси с Западом и Востоком.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Противостояние Твери и Москвы.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 Распад Золотой Орды. Казанское ханство. Сибирское ханство. Астраханское ханство. Ногайская Орда. Крымское ханство.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 xml:space="preserve">Создание единого Русского государства 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в. Василий Темный. Флорентийская уния. Установление автокефалии Русской церкви.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Иван </w:t>
      </w:r>
      <w:r>
        <w:rPr>
          <w:rFonts w:ascii="Times New Roman" w:hAnsi="Times New Roman"/>
          <w:color w:val="000000"/>
          <w:sz w:val="28"/>
        </w:rPr>
        <w:t>III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. Переход Новгорода и Твери под власть Великого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>).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Василий </w:t>
      </w:r>
      <w:r>
        <w:rPr>
          <w:rFonts w:ascii="Times New Roman" w:hAnsi="Times New Roman"/>
          <w:color w:val="000000"/>
          <w:sz w:val="28"/>
        </w:rPr>
        <w:t>III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. Вхождение Псковской, Смоленской, Рязанской земель в состав Российского единого государства. Начало централизации. Отмирание </w:t>
      </w:r>
      <w:r w:rsidRPr="006C78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удельной системы. Укрепление великокняжеской власти. Внешняя политика Российского государства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власти.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система кормлений. Государство и церковь.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Начало возрождения культуры в </w:t>
      </w:r>
      <w:r>
        <w:rPr>
          <w:rFonts w:ascii="Times New Roman" w:hAnsi="Times New Roman"/>
          <w:color w:val="000000"/>
          <w:sz w:val="28"/>
        </w:rPr>
        <w:t>XIV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в. Устное народное творчество и литература. Летописание. Литературные памятники Куликовского цикла. Жития.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Премудрый. «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Фиораванти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>. Быт русских людей.</w:t>
      </w:r>
    </w:p>
    <w:p w:rsidR="00907AE4" w:rsidRDefault="00907AE4" w:rsidP="00907AE4">
      <w:pPr>
        <w:rPr>
          <w:rFonts w:ascii="Times New Roman" w:hAnsi="Times New Roman"/>
          <w:b/>
          <w:color w:val="333333"/>
          <w:sz w:val="28"/>
          <w:lang w:val="ru-RU"/>
        </w:rPr>
      </w:pPr>
      <w:r w:rsidRPr="006C7883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907AE4" w:rsidRPr="006C7883" w:rsidRDefault="00907AE4" w:rsidP="00907AE4">
      <w:pPr>
        <w:spacing w:after="0" w:line="264" w:lineRule="auto"/>
        <w:ind w:left="12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07AE4" w:rsidRPr="006C7883" w:rsidRDefault="00907AE4" w:rsidP="00907AE4">
      <w:pPr>
        <w:spacing w:after="0" w:line="264" w:lineRule="auto"/>
        <w:ind w:left="120"/>
        <w:jc w:val="both"/>
        <w:rPr>
          <w:lang w:val="ru-RU"/>
        </w:rPr>
      </w:pPr>
    </w:p>
    <w:p w:rsidR="00907AE4" w:rsidRPr="006C7883" w:rsidRDefault="00907AE4" w:rsidP="00907AE4">
      <w:pPr>
        <w:spacing w:after="0" w:line="264" w:lineRule="auto"/>
        <w:ind w:left="12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К важнейшим личностным результатам изучения истории относятся: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1) в сфере патриотического воспитания: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2) в сфере гражданского воспитания: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</w:t>
      </w:r>
      <w:r w:rsidRPr="006C788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экстремизма, дискриминации; неприятие действий, наносящих ущерб социальной и природной среде;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3) в духовно-нравственной сфере: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4) в понимании ценности научного познания: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5) в сфере эстетического воспитания: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6) в формировании ценностного отношения к жизни и здоровью: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7) в сфере трудового воспитания: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8) в сфере экологического воспитания: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9) в сфере адаптации к меняющимся условиям социальной и природной среды: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представления об изменениях природной и социальной </w:t>
      </w:r>
      <w:r w:rsidRPr="006C7883">
        <w:rPr>
          <w:rFonts w:ascii="Times New Roman" w:hAnsi="Times New Roman"/>
          <w:color w:val="000000"/>
          <w:sz w:val="28"/>
          <w:lang w:val="ru-RU"/>
        </w:rPr>
        <w:lastRenderedPageBreak/>
        <w:t>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07AE4" w:rsidRPr="006C7883" w:rsidRDefault="00907AE4" w:rsidP="00907AE4">
      <w:pPr>
        <w:spacing w:after="0"/>
        <w:ind w:left="120"/>
        <w:rPr>
          <w:lang w:val="ru-RU"/>
        </w:rPr>
      </w:pPr>
    </w:p>
    <w:p w:rsidR="00907AE4" w:rsidRPr="006C7883" w:rsidRDefault="00907AE4" w:rsidP="00907AE4">
      <w:pPr>
        <w:spacing w:after="0"/>
        <w:ind w:left="120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 факты (в форме таблиц, схем);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выявлять характерные признаки исторических явлений;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определять познавательную задачу;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намечать путь её решения и осуществлять подбор исторического материала, объекта;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систематизировать и анализировать исторические факты, осуществлять реконструкцию исторических событий;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знанием;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результата;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и другие) ‒ извлекать информацию из источника;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</w:t>
      </w:r>
      <w:proofErr w:type="spellStart"/>
      <w:proofErr w:type="gramStart"/>
      <w:r w:rsidRPr="006C7883">
        <w:rPr>
          <w:rFonts w:ascii="Times New Roman" w:hAnsi="Times New Roman"/>
          <w:color w:val="000000"/>
          <w:sz w:val="28"/>
          <w:lang w:val="ru-RU"/>
        </w:rPr>
        <w:t>информации;высказывать</w:t>
      </w:r>
      <w:proofErr w:type="spellEnd"/>
      <w:proofErr w:type="gram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современном мире;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прошлого, раскрывать различие и сходство высказываемых оценок;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выражать и аргументировать свою точку зрения в устном высказывании, письменном тексте;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координировать свои действия с другими членами команды.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владеть приёмами самоконтроля ‒ осуществление самоконтроля, рефлексии и самооценки полученных результатов;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вносить коррективы в свою работу с учётом установленных ошибок, возникших трудностей.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Умения в сфере эмоционального интеллекта, понимания себя и других: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:rsidR="00907AE4" w:rsidRPr="006C7883" w:rsidRDefault="00907AE4" w:rsidP="00907AE4">
      <w:pPr>
        <w:spacing w:after="0" w:line="264" w:lineRule="auto"/>
        <w:ind w:left="120"/>
        <w:jc w:val="both"/>
        <w:rPr>
          <w:lang w:val="ru-RU"/>
        </w:rPr>
      </w:pPr>
    </w:p>
    <w:p w:rsidR="00907AE4" w:rsidRPr="006C7883" w:rsidRDefault="00907AE4" w:rsidP="00907AE4">
      <w:pPr>
        <w:spacing w:after="0" w:line="264" w:lineRule="auto"/>
        <w:ind w:left="12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7AE4" w:rsidRPr="006C7883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2) умение выявлять особенности развития культуры, быта и нравов народов в различные исторические эпохи;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3) овладение историческими понятиями и их использование для решения учебных и практических задач;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 xml:space="preserve">4) умение рассказывать на основе самостоятельно составленного плана об исторических событиях, явлениях, процессах истории родного края, </w:t>
      </w:r>
      <w:r w:rsidRPr="0067311D">
        <w:rPr>
          <w:rFonts w:ascii="Times New Roman" w:hAnsi="Times New Roman"/>
          <w:sz w:val="28"/>
          <w:lang w:val="ru-RU"/>
        </w:rPr>
        <w:lastRenderedPageBreak/>
        <w:t>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5) умение выявлять существенные черты и характерные признаки исторических событий, явлений, процессов;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 xml:space="preserve"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</w:t>
      </w:r>
      <w:r w:rsidRPr="0067311D">
        <w:rPr>
          <w:rFonts w:ascii="Times New Roman" w:hAnsi="Times New Roman"/>
          <w:sz w:val="28"/>
        </w:rPr>
        <w:t>XXI</w:t>
      </w:r>
      <w:r w:rsidRPr="0067311D">
        <w:rPr>
          <w:rFonts w:ascii="Times New Roman" w:hAnsi="Times New Roman"/>
          <w:sz w:val="28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7) умение сравнивать исторические события, явления, процессы в различные исторические эпохи;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9) умение различать основные типы исторических источников: письменные, вещественные, аудиовизуальные;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 xml:space="preserve"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</w:t>
      </w:r>
      <w:proofErr w:type="spellStart"/>
      <w:r w:rsidRPr="0067311D">
        <w:rPr>
          <w:rFonts w:ascii="Times New Roman" w:hAnsi="Times New Roman"/>
          <w:sz w:val="28"/>
          <w:lang w:val="ru-RU"/>
        </w:rPr>
        <w:t>верифицированность</w:t>
      </w:r>
      <w:proofErr w:type="spellEnd"/>
      <w:r w:rsidRPr="0067311D">
        <w:rPr>
          <w:rFonts w:ascii="Times New Roman" w:hAnsi="Times New Roman"/>
          <w:sz w:val="28"/>
          <w:lang w:val="ru-RU"/>
        </w:rPr>
        <w:t xml:space="preserve"> информации;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 xml:space="preserve"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</w:t>
      </w:r>
      <w:r w:rsidRPr="0067311D">
        <w:rPr>
          <w:rFonts w:ascii="Times New Roman" w:hAnsi="Times New Roman"/>
          <w:sz w:val="28"/>
          <w:lang w:val="ru-RU"/>
        </w:rPr>
        <w:lastRenderedPageBreak/>
        <w:t>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b/>
          <w:sz w:val="28"/>
          <w:lang w:val="ru-RU"/>
        </w:rPr>
        <w:t>Предметные результаты изучения учебного предмета «История» включают: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2) базовые знания об основных этапах и ключевых событиях отечественной и всемирной истории;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 xml:space="preserve"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</w:t>
      </w:r>
      <w:proofErr w:type="spellStart"/>
      <w:r w:rsidRPr="0067311D">
        <w:rPr>
          <w:rFonts w:ascii="Times New Roman" w:hAnsi="Times New Roman"/>
          <w:sz w:val="28"/>
          <w:lang w:val="ru-RU"/>
        </w:rPr>
        <w:t>метапредметного</w:t>
      </w:r>
      <w:proofErr w:type="spellEnd"/>
      <w:r w:rsidRPr="0067311D">
        <w:rPr>
          <w:rFonts w:ascii="Times New Roman" w:hAnsi="Times New Roman"/>
          <w:sz w:val="28"/>
          <w:lang w:val="ru-RU"/>
        </w:rPr>
        <w:t xml:space="preserve"> подхода;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9) осознание необходимости сохранения исторических и культурных памятников своей страны и мира;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 xml:space="preserve">10) умение устанавливать взаимосвязи событий, явлений, процессов прошлого с важнейшими событиями ХХ ‒ начала </w:t>
      </w:r>
      <w:r w:rsidRPr="0067311D">
        <w:rPr>
          <w:rFonts w:ascii="Times New Roman" w:hAnsi="Times New Roman"/>
          <w:sz w:val="28"/>
        </w:rPr>
        <w:t>XXI</w:t>
      </w:r>
      <w:r w:rsidRPr="0067311D">
        <w:rPr>
          <w:rFonts w:ascii="Times New Roman" w:hAnsi="Times New Roman"/>
          <w:sz w:val="28"/>
          <w:lang w:val="ru-RU"/>
        </w:rPr>
        <w:t xml:space="preserve"> в.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lastRenderedPageBreak/>
        <w:t xml:space="preserve">Предметные результаты изучения истории носят комплексный характер, в них органично сочетаются познавательно-исторические, мировоззренческие и </w:t>
      </w:r>
      <w:proofErr w:type="spellStart"/>
      <w:r w:rsidRPr="0067311D">
        <w:rPr>
          <w:rFonts w:ascii="Times New Roman" w:hAnsi="Times New Roman"/>
          <w:sz w:val="28"/>
          <w:lang w:val="ru-RU"/>
        </w:rPr>
        <w:t>метапредметные</w:t>
      </w:r>
      <w:proofErr w:type="spellEnd"/>
      <w:r w:rsidRPr="0067311D">
        <w:rPr>
          <w:rFonts w:ascii="Times New Roman" w:hAnsi="Times New Roman"/>
          <w:sz w:val="28"/>
          <w:lang w:val="ru-RU"/>
        </w:rPr>
        <w:t xml:space="preserve"> компоненты.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 xml:space="preserve"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</w:t>
      </w:r>
      <w:r w:rsidRPr="0067311D">
        <w:rPr>
          <w:rFonts w:ascii="Times New Roman" w:hAnsi="Times New Roman"/>
          <w:sz w:val="28"/>
          <w:lang w:val="ru-RU"/>
        </w:rPr>
        <w:lastRenderedPageBreak/>
        <w:t>исторической личности (по предложенному или самостоятельно составленному плану).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8) 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 xml:space="preserve">Предметные результаты изучения истории </w:t>
      </w:r>
      <w:r w:rsidRPr="0067311D">
        <w:rPr>
          <w:rFonts w:ascii="Times New Roman" w:hAnsi="Times New Roman"/>
          <w:b/>
          <w:sz w:val="28"/>
          <w:lang w:val="ru-RU"/>
        </w:rPr>
        <w:t>в 6 классе: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b/>
          <w:sz w:val="28"/>
          <w:lang w:val="ru-RU"/>
        </w:rPr>
        <w:t>Знание хронологии, работа с хронологией: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b/>
          <w:sz w:val="28"/>
          <w:lang w:val="ru-RU"/>
        </w:rPr>
        <w:t>Знание исторических фактов, работа с фактами: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b/>
          <w:sz w:val="28"/>
          <w:lang w:val="ru-RU"/>
        </w:rPr>
        <w:t>Работа с исторической картой: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b/>
          <w:sz w:val="28"/>
          <w:lang w:val="ru-RU"/>
        </w:rPr>
        <w:t>Работа с историческими источниками: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lastRenderedPageBreak/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характеризовать авторство, время, место создания источника;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b/>
          <w:sz w:val="28"/>
          <w:lang w:val="ru-RU"/>
        </w:rPr>
        <w:t>Историческое описание (реконструкция):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b/>
          <w:sz w:val="28"/>
          <w:lang w:val="ru-RU"/>
        </w:rPr>
        <w:t>Анализ, объяснение исторических событий, явлений: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b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b/>
          <w:sz w:val="28"/>
          <w:lang w:val="ru-RU"/>
        </w:rPr>
        <w:t>Применение исторических знаний: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07AE4" w:rsidRPr="0067311D" w:rsidRDefault="00907AE4" w:rsidP="00907AE4">
      <w:pPr>
        <w:spacing w:after="0" w:line="264" w:lineRule="auto"/>
        <w:ind w:firstLine="600"/>
        <w:jc w:val="both"/>
        <w:rPr>
          <w:lang w:val="ru-RU"/>
        </w:rPr>
      </w:pPr>
      <w:r w:rsidRPr="0067311D">
        <w:rPr>
          <w:rFonts w:ascii="Times New Roman" w:hAnsi="Times New Roman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07AE4" w:rsidRDefault="00907AE4" w:rsidP="00907AE4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5D381E" w:rsidRDefault="005D381E" w:rsidP="005D38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916"/>
        <w:gridCol w:w="927"/>
        <w:gridCol w:w="1800"/>
        <w:gridCol w:w="1867"/>
        <w:gridCol w:w="2170"/>
      </w:tblGrid>
      <w:tr w:rsidR="005D381E" w:rsidTr="0012229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81E" w:rsidRDefault="005D381E" w:rsidP="0012229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381E" w:rsidRDefault="005D381E" w:rsidP="001222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381E" w:rsidRDefault="005D381E" w:rsidP="0012229C">
            <w:pPr>
              <w:spacing w:after="0"/>
              <w:ind w:left="135"/>
            </w:pPr>
          </w:p>
        </w:tc>
      </w:tr>
      <w:tr w:rsidR="005D381E" w:rsidTr="001222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81E" w:rsidRDefault="005D381E" w:rsidP="001222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81E" w:rsidRDefault="005D381E" w:rsidP="0012229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381E" w:rsidRDefault="005D381E" w:rsidP="0012229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381E" w:rsidRDefault="005D381E" w:rsidP="001222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381E" w:rsidRDefault="005D381E" w:rsidP="001222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81E" w:rsidRDefault="005D381E" w:rsidP="0012229C"/>
        </w:tc>
      </w:tr>
      <w:tr w:rsidR="005D381E" w:rsidTr="001222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  <w:r w:rsidRPr="006C7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V –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5D381E" w:rsidTr="001222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</w:p>
        </w:tc>
      </w:tr>
      <w:tr w:rsidR="005D381E" w:rsidTr="001222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</w:p>
        </w:tc>
      </w:tr>
      <w:tr w:rsidR="005D381E" w:rsidTr="001222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381E" w:rsidRPr="006C7883" w:rsidRDefault="005D381E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</w:p>
        </w:tc>
      </w:tr>
      <w:tr w:rsidR="005D381E" w:rsidTr="001222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</w:p>
        </w:tc>
      </w:tr>
      <w:tr w:rsidR="005D381E" w:rsidTr="001222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381E" w:rsidRPr="006C7883" w:rsidRDefault="005D381E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Средневековья в Западной Европе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</w:p>
        </w:tc>
      </w:tr>
      <w:tr w:rsidR="005D381E" w:rsidTr="001222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381E" w:rsidRPr="006C7883" w:rsidRDefault="005D381E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Азии, Африки и Америки в Средние 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</w:p>
        </w:tc>
      </w:tr>
      <w:tr w:rsidR="005D381E" w:rsidTr="001222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</w:p>
        </w:tc>
      </w:tr>
      <w:tr w:rsidR="005D381E" w:rsidTr="00122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81E" w:rsidRDefault="005D381E" w:rsidP="0012229C"/>
        </w:tc>
      </w:tr>
      <w:tr w:rsidR="005D381E" w:rsidRPr="00516C98" w:rsidTr="001222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81E" w:rsidRPr="006C7883" w:rsidRDefault="005D381E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с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IX</w:t>
            </w:r>
            <w:r w:rsidRPr="006C7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C7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5D381E" w:rsidTr="001222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</w:p>
        </w:tc>
      </w:tr>
      <w:tr w:rsidR="005D381E" w:rsidTr="001222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Великое переселение народов на территории современной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</w:p>
        </w:tc>
      </w:tr>
      <w:tr w:rsidR="005D381E" w:rsidTr="001222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381E" w:rsidRPr="006C7883" w:rsidRDefault="005D381E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</w:p>
        </w:tc>
      </w:tr>
      <w:tr w:rsidR="005D381E" w:rsidTr="001222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381E" w:rsidRPr="006C7883" w:rsidRDefault="005D381E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</w:p>
        </w:tc>
      </w:tr>
      <w:tr w:rsidR="005D381E" w:rsidTr="001222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</w:p>
        </w:tc>
      </w:tr>
      <w:tr w:rsidR="005D381E" w:rsidTr="00122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81E" w:rsidRDefault="005D381E" w:rsidP="0012229C"/>
        </w:tc>
      </w:tr>
      <w:tr w:rsidR="005D381E" w:rsidRPr="00516C98" w:rsidTr="001222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81E" w:rsidRPr="006C7883" w:rsidRDefault="005D381E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5D381E" w:rsidTr="0012229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</w:p>
        </w:tc>
      </w:tr>
      <w:tr w:rsidR="005D381E" w:rsidTr="00122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81E" w:rsidRDefault="005D381E" w:rsidP="0012229C"/>
        </w:tc>
      </w:tr>
      <w:tr w:rsidR="005D381E" w:rsidTr="00122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81E" w:rsidRPr="006C7883" w:rsidRDefault="005D381E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381E" w:rsidRDefault="005D381E" w:rsidP="0012229C"/>
        </w:tc>
      </w:tr>
    </w:tbl>
    <w:p w:rsidR="005D381E" w:rsidRDefault="005D381E" w:rsidP="005D381E">
      <w:pPr>
        <w:rPr>
          <w:lang w:val="ru-RU"/>
        </w:rPr>
      </w:pPr>
    </w:p>
    <w:p w:rsidR="003400E9" w:rsidRDefault="003400E9" w:rsidP="003400E9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3400E9" w:rsidRDefault="003400E9" w:rsidP="003400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1982"/>
        <w:gridCol w:w="795"/>
        <w:gridCol w:w="1506"/>
        <w:gridCol w:w="1561"/>
        <w:gridCol w:w="1114"/>
        <w:gridCol w:w="1808"/>
      </w:tblGrid>
      <w:tr w:rsidR="003400E9" w:rsidTr="0012229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0E9" w:rsidRDefault="003400E9" w:rsidP="001222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0E9" w:rsidRDefault="003400E9" w:rsidP="0012229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0E9" w:rsidRDefault="003400E9" w:rsidP="001222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0E9" w:rsidRDefault="003400E9" w:rsidP="0012229C"/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Средних веков.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Византийская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королевства </w:t>
            </w:r>
            <w:proofErr w:type="spellStart"/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Хлодвига</w:t>
            </w:r>
            <w:proofErr w:type="spellEnd"/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империи Карла Великого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ислама и государства у арабов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Арабский халифат, его расцвет и распад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темам «Европа в раннее Средневековье», «Мусульманская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Сеньоры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вассалы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Католическая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духовенство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Крестьяне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горожане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походы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Священная Римская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Западноевропейская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Кочевники Великой степи и их соседи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доколумбовой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Гибель Византии и возникновение Османской империи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Европа на пороге Нового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История России с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династии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Рюриковичей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Владимире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Владимире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Руси при Ярославе Мудром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Ярослава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Мудрого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Ярослава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Мудрого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Владимире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Мономахе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по теме «Великое переселение народов на территории современной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«Великое переселение народов на территории современной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раздробленность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Юго-Западная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Чингисхан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запада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запада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Северо-Восточная 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Возвышение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</w:pPr>
          </w:p>
        </w:tc>
      </w:tr>
      <w:tr w:rsidR="003400E9" w:rsidTr="00122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0E9" w:rsidRPr="006C7883" w:rsidRDefault="003400E9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0E9" w:rsidRDefault="003400E9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0E9" w:rsidRDefault="003400E9" w:rsidP="0012229C"/>
        </w:tc>
      </w:tr>
    </w:tbl>
    <w:p w:rsidR="003400E9" w:rsidRDefault="003400E9" w:rsidP="003400E9">
      <w:pPr>
        <w:rPr>
          <w:lang w:val="ru-RU"/>
        </w:rPr>
      </w:pPr>
    </w:p>
    <w:p w:rsidR="002E4CDD" w:rsidRDefault="002E4CDD" w:rsidP="006731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E4CDD"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</w:t>
      </w:r>
    </w:p>
    <w:p w:rsidR="0067311D" w:rsidRPr="00A12BCD" w:rsidRDefault="0067311D" w:rsidP="0067311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12BCD">
        <w:rPr>
          <w:rFonts w:ascii="Times New Roman" w:hAnsi="Times New Roman"/>
          <w:color w:val="000000"/>
          <w:sz w:val="28"/>
          <w:lang w:val="ru-RU"/>
        </w:rPr>
        <w:t xml:space="preserve">Учебник </w:t>
      </w:r>
      <w:proofErr w:type="gramStart"/>
      <w:r w:rsidRPr="00A12BCD">
        <w:rPr>
          <w:rFonts w:ascii="Times New Roman" w:hAnsi="Times New Roman"/>
          <w:color w:val="000000"/>
          <w:sz w:val="28"/>
          <w:lang w:val="ru-RU"/>
        </w:rPr>
        <w:t>« История</w:t>
      </w:r>
      <w:proofErr w:type="gramEnd"/>
      <w:r w:rsidRPr="00A12BCD">
        <w:rPr>
          <w:rFonts w:ascii="Times New Roman" w:hAnsi="Times New Roman"/>
          <w:color w:val="000000"/>
          <w:sz w:val="28"/>
          <w:lang w:val="ru-RU"/>
        </w:rPr>
        <w:t xml:space="preserve"> средних веков 6 класс. Автор </w:t>
      </w:r>
      <w:proofErr w:type="spellStart"/>
      <w:r w:rsidRPr="00A12BCD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A12BCD">
        <w:rPr>
          <w:rFonts w:ascii="Times New Roman" w:hAnsi="Times New Roman"/>
          <w:color w:val="000000"/>
          <w:sz w:val="28"/>
          <w:lang w:val="ru-RU"/>
        </w:rPr>
        <w:t xml:space="preserve"> В.Р Просвещение 2025</w:t>
      </w:r>
    </w:p>
    <w:p w:rsidR="0067311D" w:rsidRPr="00A12BCD" w:rsidRDefault="0067311D" w:rsidP="0067311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12BCD">
        <w:rPr>
          <w:rFonts w:ascii="Times New Roman" w:hAnsi="Times New Roman"/>
          <w:color w:val="000000"/>
          <w:sz w:val="28"/>
          <w:lang w:val="ru-RU"/>
        </w:rPr>
        <w:t>История России с 9-начало 16 века</w:t>
      </w:r>
    </w:p>
    <w:p w:rsidR="0067311D" w:rsidRPr="00A12BCD" w:rsidRDefault="0067311D" w:rsidP="0067311D">
      <w:pPr>
        <w:spacing w:after="0"/>
        <w:ind w:left="120"/>
        <w:rPr>
          <w:lang w:val="ru-RU"/>
        </w:rPr>
      </w:pPr>
      <w:r w:rsidRPr="00A12BCD">
        <w:rPr>
          <w:rFonts w:ascii="Times New Roman" w:hAnsi="Times New Roman"/>
          <w:color w:val="000000"/>
          <w:sz w:val="28"/>
          <w:lang w:val="ru-RU"/>
        </w:rPr>
        <w:t xml:space="preserve">Автор </w:t>
      </w:r>
      <w:proofErr w:type="spellStart"/>
      <w:r w:rsidRPr="00A12BCD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A12BCD">
        <w:rPr>
          <w:rFonts w:ascii="Times New Roman" w:hAnsi="Times New Roman"/>
          <w:color w:val="000000"/>
          <w:sz w:val="28"/>
          <w:lang w:val="ru-RU"/>
        </w:rPr>
        <w:t xml:space="preserve"> В.Р., </w:t>
      </w:r>
      <w:proofErr w:type="spellStart"/>
      <w:r w:rsidRPr="00A12BCD">
        <w:rPr>
          <w:rFonts w:ascii="Times New Roman" w:hAnsi="Times New Roman"/>
          <w:color w:val="000000"/>
          <w:sz w:val="28"/>
          <w:lang w:val="ru-RU"/>
        </w:rPr>
        <w:t>Торкунов</w:t>
      </w:r>
      <w:proofErr w:type="spellEnd"/>
      <w:r w:rsidRPr="00A12B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2BCD">
        <w:rPr>
          <w:rFonts w:ascii="Times New Roman" w:hAnsi="Times New Roman"/>
          <w:color w:val="000000"/>
          <w:sz w:val="28"/>
          <w:lang w:val="ru-RU"/>
        </w:rPr>
        <w:t>А.В .</w:t>
      </w:r>
      <w:proofErr w:type="gramEnd"/>
      <w:r w:rsidRPr="00A12BCD">
        <w:rPr>
          <w:rFonts w:ascii="Times New Roman" w:hAnsi="Times New Roman"/>
          <w:color w:val="000000"/>
          <w:sz w:val="28"/>
          <w:lang w:val="ru-RU"/>
        </w:rPr>
        <w:t xml:space="preserve"> Просвещение 2025</w:t>
      </w:r>
    </w:p>
    <w:p w:rsidR="002E4CDD" w:rsidRPr="00A12BCD" w:rsidRDefault="002E4CDD" w:rsidP="003400E9">
      <w:pPr>
        <w:rPr>
          <w:lang w:val="ru-RU"/>
        </w:rPr>
      </w:pPr>
    </w:p>
    <w:sectPr w:rsidR="002E4CDD" w:rsidRPr="00A1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337F0"/>
    <w:multiLevelType w:val="multilevel"/>
    <w:tmpl w:val="4E4C4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9B"/>
    <w:rsid w:val="002E4CDD"/>
    <w:rsid w:val="003400E9"/>
    <w:rsid w:val="00516C98"/>
    <w:rsid w:val="005D381E"/>
    <w:rsid w:val="0067311D"/>
    <w:rsid w:val="006C14FD"/>
    <w:rsid w:val="00790AF9"/>
    <w:rsid w:val="00907AE4"/>
    <w:rsid w:val="00A12BCD"/>
    <w:rsid w:val="00C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CE351-E43E-4D71-8FFA-06561299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E4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07A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7A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7A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7A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07A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07AE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07AE4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07AE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7AE4"/>
    <w:rPr>
      <w:lang w:val="en-US"/>
    </w:rPr>
  </w:style>
  <w:style w:type="paragraph" w:styleId="a5">
    <w:name w:val="Normal Indent"/>
    <w:basedOn w:val="a"/>
    <w:uiPriority w:val="99"/>
    <w:unhideWhenUsed/>
    <w:rsid w:val="00907AE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07AE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7AE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07AE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907A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07AE4"/>
    <w:rPr>
      <w:i/>
      <w:iCs/>
    </w:rPr>
  </w:style>
  <w:style w:type="character" w:styleId="ab">
    <w:name w:val="Hyperlink"/>
    <w:basedOn w:val="a0"/>
    <w:uiPriority w:val="99"/>
    <w:unhideWhenUsed/>
    <w:rsid w:val="00907AE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07A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07AE4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6353</Words>
  <Characters>36215</Characters>
  <Application>Microsoft Office Word</Application>
  <DocSecurity>0</DocSecurity>
  <Lines>301</Lines>
  <Paragraphs>84</Paragraphs>
  <ScaleCrop>false</ScaleCrop>
  <Company/>
  <LinksUpToDate>false</LinksUpToDate>
  <CharactersWithSpaces>42484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Tamara Zinoveva</cp:lastModifiedBy>
  <cp:revision>9</cp:revision>
  <dcterms:created xsi:type="dcterms:W3CDTF">2025-06-23T09:37:00Z</dcterms:created>
  <dcterms:modified xsi:type="dcterms:W3CDTF">2025-09-04T06:34:00Z</dcterms:modified>
</cp:coreProperties>
</file>