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53"/>
        <w:gridCol w:w="3678"/>
        <w:gridCol w:w="3410"/>
      </w:tblGrid>
      <w:tr w:rsidR="006C037C" w:rsidRPr="00270156" w:rsidTr="00F063D3">
        <w:trPr>
          <w:trHeight w:val="2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6C037C" w:rsidRPr="00270156" w:rsidRDefault="006C037C" w:rsidP="00F063D3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6C037C" w:rsidRPr="00270156" w:rsidRDefault="006C037C" w:rsidP="00F063D3">
            <w:pPr>
              <w:spacing w:after="0"/>
              <w:jc w:val="both"/>
              <w:rPr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6C037C" w:rsidRPr="00270156" w:rsidRDefault="006C037C" w:rsidP="00F063D3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__Воронкина Е.А</w:t>
            </w:r>
          </w:p>
          <w:p w:rsidR="006C037C" w:rsidRPr="00270156" w:rsidRDefault="006C037C" w:rsidP="00F063D3">
            <w:pPr>
              <w:tabs>
                <w:tab w:val="left" w:pos="2310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«____»___________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6C037C" w:rsidRPr="00270156" w:rsidRDefault="006C037C" w:rsidP="00F063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6C037C" w:rsidRPr="00270156" w:rsidRDefault="006C037C" w:rsidP="00F063D3">
            <w:pPr>
              <w:spacing w:after="0"/>
              <w:rPr>
                <w:b/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r w:rsidRPr="00270156">
              <w:rPr>
                <w:sz w:val="24"/>
                <w:szCs w:val="24"/>
                <w:u w:val="single"/>
              </w:rPr>
              <w:t>Т.В.Кириллова</w:t>
            </w:r>
          </w:p>
          <w:p w:rsidR="006C037C" w:rsidRPr="00270156" w:rsidRDefault="006C037C" w:rsidP="00F063D3">
            <w:pPr>
              <w:tabs>
                <w:tab w:val="left" w:pos="2235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6C037C" w:rsidRPr="00270156" w:rsidRDefault="006C037C" w:rsidP="00F063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6C037C" w:rsidRPr="00270156" w:rsidRDefault="006C037C" w:rsidP="006C0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музыке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37C" w:rsidRPr="00270156" w:rsidRDefault="006C037C" w:rsidP="006C0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C037C" w:rsidRDefault="006C037C" w:rsidP="006C037C">
      <w:pPr>
        <w:spacing w:after="0"/>
      </w:pPr>
    </w:p>
    <w:p w:rsidR="006C037C" w:rsidRDefault="006C037C" w:rsidP="006C037C">
      <w:pPr>
        <w:spacing w:after="0"/>
      </w:pPr>
    </w:p>
    <w:p w:rsidR="006C037C" w:rsidRDefault="006C037C" w:rsidP="006C037C">
      <w:pPr>
        <w:spacing w:after="0"/>
      </w:pPr>
    </w:p>
    <w:p w:rsidR="006C037C" w:rsidRDefault="006C037C" w:rsidP="006C037C">
      <w:pPr>
        <w:spacing w:after="0"/>
      </w:pPr>
    </w:p>
    <w:p w:rsidR="006C037C" w:rsidRDefault="006C037C" w:rsidP="006C037C">
      <w:pPr>
        <w:spacing w:after="0"/>
      </w:pPr>
    </w:p>
    <w:p w:rsidR="006C037C" w:rsidRDefault="006C037C" w:rsidP="006C037C">
      <w:pPr>
        <w:spacing w:after="0"/>
      </w:pPr>
    </w:p>
    <w:p w:rsidR="006C037C" w:rsidRDefault="006C037C" w:rsidP="006C037C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Планируемые результаты освоения учебного предмета</w:t>
      </w:r>
    </w:p>
    <w:p w:rsidR="006C037C" w:rsidRDefault="006C037C" w:rsidP="006C037C">
      <w:pPr>
        <w:pStyle w:val="a4"/>
        <w:ind w:left="567" w:right="-142" w:firstLine="284"/>
        <w:jc w:val="both"/>
      </w:pPr>
      <w:r w:rsidRPr="00ED1784"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участие в общественной жизни школы в пределах возрастных компетенций с учетом региональных и этнокультурных особенностей;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принятие ценности семейной жизни, уважительное и заботливое отношение к членам своей семьи; </w:t>
      </w:r>
    </w:p>
    <w:p w:rsidR="006C037C" w:rsidRDefault="006C037C" w:rsidP="006C037C">
      <w:pPr>
        <w:pStyle w:val="a4"/>
        <w:numPr>
          <w:ilvl w:val="0"/>
          <w:numId w:val="4"/>
        </w:numPr>
        <w:ind w:right="-142"/>
        <w:jc w:val="both"/>
      </w:pPr>
      <w:r>
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6C037C" w:rsidRDefault="006C037C" w:rsidP="006C037C">
      <w:pPr>
        <w:pStyle w:val="a4"/>
        <w:ind w:left="567" w:right="-142" w:firstLine="284"/>
        <w:jc w:val="both"/>
      </w:pPr>
    </w:p>
    <w:p w:rsidR="006C037C" w:rsidRDefault="006C037C" w:rsidP="006C037C">
      <w:pPr>
        <w:pStyle w:val="a4"/>
        <w:ind w:left="567" w:right="-142" w:firstLine="284"/>
        <w:jc w:val="both"/>
      </w:pPr>
      <w:r w:rsidRPr="00ED1784">
        <w:rPr>
          <w:b/>
        </w:rPr>
        <w:t>Метапредметные результаты</w:t>
      </w:r>
      <w: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 </w:t>
      </w:r>
    </w:p>
    <w:p w:rsidR="006C037C" w:rsidRDefault="006C037C" w:rsidP="006C037C">
      <w:pPr>
        <w:pStyle w:val="a4"/>
        <w:numPr>
          <w:ilvl w:val="0"/>
          <w:numId w:val="3"/>
        </w:numPr>
        <w:ind w:right="-142"/>
        <w:jc w:val="both"/>
      </w:pPr>
      <w: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6C037C" w:rsidRDefault="006C037C" w:rsidP="006C037C">
      <w:pPr>
        <w:pStyle w:val="a4"/>
        <w:numPr>
          <w:ilvl w:val="0"/>
          <w:numId w:val="3"/>
        </w:numPr>
        <w:ind w:right="-142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C037C" w:rsidRDefault="006C037C" w:rsidP="006C037C">
      <w:pPr>
        <w:pStyle w:val="a4"/>
        <w:ind w:left="567" w:right="-142" w:firstLine="284"/>
        <w:jc w:val="both"/>
        <w:rPr>
          <w:b/>
        </w:rPr>
      </w:pPr>
    </w:p>
    <w:p w:rsidR="006C037C" w:rsidRDefault="006C037C" w:rsidP="006C037C">
      <w:pPr>
        <w:pStyle w:val="a4"/>
        <w:ind w:left="567" w:right="-142" w:firstLine="284"/>
        <w:jc w:val="both"/>
      </w:pPr>
      <w:r w:rsidRPr="00ED1784">
        <w:rPr>
          <w:b/>
        </w:rPr>
        <w:t>Предметные результаты</w:t>
      </w:r>
      <w:r>
        <w:rPr>
          <w:b/>
        </w:rPr>
        <w:t>: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выявлять особенности взаимодействия музыки с другими видами искусства;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понимать значимость музыки в творчестве писателей и поэтов;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понимать специфику музыки как вида искусства и ее значение в жизни человека и общества;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понимать значение устного народного музыкального творчества в развитии общей культуры народа;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различать жанры вокальной, инструментальной, вокально-инструментальной музыки; определять тембры музыкальных инструментов;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находить жанровые параллели между музыкой и другими видами искусств;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lastRenderedPageBreak/>
        <w:t xml:space="preserve">участвовать в коллективной исполнительской деятельности, используя различные формы индивидуального и группового музицирования; 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размышлять о знакомом музыкальном произведении; высказывать суждения об основной идее, о средствах и формах ее воплощения;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C037C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находить ассоциативные связи между художественными образами музыки, изобразительного искусства и литературы;</w:t>
      </w:r>
    </w:p>
    <w:p w:rsidR="006C037C" w:rsidRPr="00A35962" w:rsidRDefault="006C037C" w:rsidP="006C037C">
      <w:pPr>
        <w:pStyle w:val="a4"/>
        <w:numPr>
          <w:ilvl w:val="0"/>
          <w:numId w:val="2"/>
        </w:numPr>
        <w:ind w:left="1276"/>
        <w:jc w:val="both"/>
      </w:pPr>
      <w:r w:rsidRPr="00A35962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C037C" w:rsidRDefault="006C037C" w:rsidP="006C037C">
      <w:pPr>
        <w:pStyle w:val="a4"/>
        <w:ind w:left="284" w:right="-142" w:firstLine="567"/>
        <w:jc w:val="both"/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7C" w:rsidRDefault="006C037C" w:rsidP="006C037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C037C" w:rsidRPr="00F87827" w:rsidRDefault="006C037C" w:rsidP="006C037C">
      <w:pPr>
        <w:pStyle w:val="Standard"/>
        <w:spacing w:after="120"/>
        <w:ind w:left="709"/>
        <w:jc w:val="both"/>
        <w:textAlignment w:val="baseline"/>
        <w:rPr>
          <w:rFonts w:cs="Times New Roman"/>
        </w:rPr>
      </w:pPr>
    </w:p>
    <w:p w:rsidR="006C037C" w:rsidRDefault="006C037C" w:rsidP="006C037C">
      <w:pPr>
        <w:pStyle w:val="Standard"/>
        <w:numPr>
          <w:ilvl w:val="0"/>
          <w:numId w:val="1"/>
        </w:numPr>
        <w:spacing w:after="120"/>
        <w:ind w:firstLine="709"/>
        <w:jc w:val="both"/>
        <w:textAlignment w:val="baseline"/>
        <w:rPr>
          <w:rFonts w:cs="Times New Roman"/>
        </w:rPr>
      </w:pPr>
      <w:r>
        <w:rPr>
          <w:rFonts w:cs="Times New Roman"/>
          <w:b/>
        </w:rPr>
        <w:t>Отрадициивмузыке</w:t>
      </w:r>
      <w:r>
        <w:rPr>
          <w:rFonts w:eastAsia="Times New Roman" w:cs="Times New Roman"/>
          <w:b/>
          <w:lang w:val="ru-RU"/>
        </w:rPr>
        <w:t>(3ч)</w:t>
      </w:r>
    </w:p>
    <w:p w:rsidR="006C037C" w:rsidRDefault="006C037C" w:rsidP="006C037C">
      <w:pPr>
        <w:pStyle w:val="Standard"/>
        <w:spacing w:after="120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>Введение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тему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года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Традицияисовременностьвмузыке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Музыкастараяиновая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Настоящаямузыканебываетстарой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Живаясилатрадиции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ПрослушиваниеМ</w:t>
      </w:r>
      <w:r>
        <w:rPr>
          <w:rFonts w:eastAsia="Times New Roman" w:cs="Times New Roman"/>
        </w:rPr>
        <w:t>.</w:t>
      </w:r>
      <w:r>
        <w:rPr>
          <w:rFonts w:cs="Times New Roman"/>
        </w:rPr>
        <w:t>Мусоргский</w:t>
      </w:r>
      <w:r>
        <w:rPr>
          <w:rFonts w:eastAsia="Times New Roman" w:cs="Times New Roman"/>
          <w:lang w:val="ru-RU"/>
        </w:rPr>
        <w:t xml:space="preserve"> «</w:t>
      </w:r>
      <w:r>
        <w:rPr>
          <w:rFonts w:cs="Times New Roman"/>
        </w:rPr>
        <w:t>МонологПимена</w:t>
      </w:r>
      <w:r>
        <w:rPr>
          <w:rFonts w:cs="Times New Roman"/>
          <w:lang w:val="ru-RU"/>
        </w:rPr>
        <w:t>»и</w:t>
      </w:r>
      <w:r>
        <w:rPr>
          <w:rFonts w:cs="Times New Roman"/>
        </w:rPr>
        <w:t>зоперы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БорисГодунов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Хоровоепение</w:t>
      </w:r>
      <w:r>
        <w:rPr>
          <w:rFonts w:eastAsia="Times New Roman" w:cs="Times New Roman"/>
        </w:rPr>
        <w:t xml:space="preserve">: </w:t>
      </w:r>
      <w:r>
        <w:rPr>
          <w:rFonts w:cs="Times New Roman"/>
          <w:lang w:val="ru-RU"/>
        </w:rPr>
        <w:t>А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Островский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Песняостаётсясчеловеком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Т</w:t>
      </w:r>
      <w:r>
        <w:rPr>
          <w:rFonts w:eastAsia="Times New Roman" w:cs="Times New Roman"/>
        </w:rPr>
        <w:t>.</w:t>
      </w:r>
      <w:r>
        <w:rPr>
          <w:rFonts w:cs="Times New Roman"/>
        </w:rPr>
        <w:t>Хренников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стихиМатусовского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Московскиеокна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ЮЧичков</w:t>
      </w:r>
      <w:r>
        <w:rPr>
          <w:rFonts w:eastAsia="Times New Roman" w:cs="Times New Roman"/>
          <w:lang w:val="ru-RU"/>
        </w:rPr>
        <w:t>«</w:t>
      </w:r>
      <w:r>
        <w:rPr>
          <w:rFonts w:cs="Times New Roman"/>
        </w:rPr>
        <w:t>Нашашкольнаястрана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>.</w:t>
      </w:r>
    </w:p>
    <w:p w:rsidR="006C037C" w:rsidRDefault="006C037C" w:rsidP="006C037C">
      <w:pPr>
        <w:pStyle w:val="Standard"/>
        <w:numPr>
          <w:ilvl w:val="0"/>
          <w:numId w:val="1"/>
        </w:numPr>
        <w:spacing w:after="120"/>
        <w:ind w:firstLine="709"/>
        <w:jc w:val="both"/>
        <w:textAlignment w:val="baseline"/>
        <w:rPr>
          <w:rFonts w:cs="Times New Roman"/>
        </w:rPr>
      </w:pPr>
      <w:r>
        <w:rPr>
          <w:rFonts w:cs="Times New Roman"/>
          <w:b/>
        </w:rPr>
        <w:t>Сказочно</w:t>
      </w:r>
      <w:r>
        <w:rPr>
          <w:rFonts w:eastAsia="Times New Roman" w:cs="Times New Roman"/>
          <w:b/>
        </w:rPr>
        <w:t>-</w:t>
      </w:r>
      <w:r>
        <w:rPr>
          <w:rFonts w:cs="Times New Roman"/>
          <w:b/>
        </w:rPr>
        <w:t>мифологическиетемы</w:t>
      </w:r>
      <w:r>
        <w:rPr>
          <w:rFonts w:cs="Times New Roman"/>
          <w:b/>
          <w:lang w:val="ru-RU"/>
        </w:rPr>
        <w:t xml:space="preserve"> (6ч)</w:t>
      </w:r>
    </w:p>
    <w:p w:rsidR="006C037C" w:rsidRDefault="006C037C" w:rsidP="006C037C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>Искусство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начинается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мифа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Мирсказочноймифологии</w:t>
      </w:r>
      <w:r>
        <w:rPr>
          <w:rFonts w:eastAsia="Times New Roman" w:cs="Times New Roman"/>
        </w:rPr>
        <w:t xml:space="preserve">: </w:t>
      </w:r>
      <w:r>
        <w:rPr>
          <w:rFonts w:cs="Times New Roman"/>
        </w:rPr>
        <w:t>операН</w:t>
      </w:r>
      <w:r>
        <w:rPr>
          <w:rFonts w:eastAsia="Times New Roman" w:cs="Times New Roman"/>
        </w:rPr>
        <w:t>.</w:t>
      </w:r>
      <w:r>
        <w:rPr>
          <w:rFonts w:cs="Times New Roman"/>
        </w:rPr>
        <w:t>Римского</w:t>
      </w:r>
      <w:r>
        <w:rPr>
          <w:rFonts w:eastAsia="Times New Roman" w:cs="Times New Roman"/>
        </w:rPr>
        <w:t>-</w:t>
      </w:r>
      <w:r>
        <w:rPr>
          <w:rFonts w:cs="Times New Roman"/>
        </w:rPr>
        <w:t>Корсакова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Снегурочка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ЯзыческаяРусьв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Веснесвященной</w:t>
      </w:r>
      <w:r>
        <w:rPr>
          <w:rFonts w:eastAsia="Times New Roman" w:cs="Times New Roman"/>
        </w:rPr>
        <w:t xml:space="preserve">» </w:t>
      </w:r>
      <w:r>
        <w:rPr>
          <w:rFonts w:cs="Times New Roman"/>
        </w:rPr>
        <w:t>И</w:t>
      </w:r>
      <w:r>
        <w:rPr>
          <w:rFonts w:eastAsia="Times New Roman" w:cs="Times New Roman"/>
        </w:rPr>
        <w:t>.</w:t>
      </w:r>
      <w:r>
        <w:rPr>
          <w:rFonts w:cs="Times New Roman"/>
        </w:rPr>
        <w:t>Стравинского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Поэмарадостиисвета</w:t>
      </w:r>
      <w:r>
        <w:rPr>
          <w:rFonts w:eastAsia="Times New Roman" w:cs="Times New Roman"/>
        </w:rPr>
        <w:t xml:space="preserve">: </w:t>
      </w:r>
      <w:r>
        <w:rPr>
          <w:rFonts w:cs="Times New Roman"/>
        </w:rPr>
        <w:t>К</w:t>
      </w:r>
      <w:r>
        <w:rPr>
          <w:rFonts w:eastAsia="Times New Roman" w:cs="Times New Roman"/>
        </w:rPr>
        <w:t>.</w:t>
      </w:r>
      <w:r>
        <w:rPr>
          <w:rFonts w:cs="Times New Roman"/>
        </w:rPr>
        <w:t>Дебюсси</w:t>
      </w:r>
      <w:r>
        <w:rPr>
          <w:rFonts w:eastAsia="Times New Roman" w:cs="Times New Roman"/>
        </w:rPr>
        <w:t>. «</w:t>
      </w:r>
      <w:r>
        <w:rPr>
          <w:rFonts w:cs="Times New Roman"/>
        </w:rPr>
        <w:t>Послеполуденныйотдыхфавна</w:t>
      </w:r>
      <w:r>
        <w:rPr>
          <w:rFonts w:eastAsia="Times New Roman" w:cs="Times New Roman"/>
        </w:rPr>
        <w:t>». «</w:t>
      </w:r>
      <w:r>
        <w:rPr>
          <w:rFonts w:cs="Times New Roman"/>
        </w:rPr>
        <w:t>Благословляювас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леса</w:t>
      </w:r>
      <w:r>
        <w:rPr>
          <w:rFonts w:eastAsia="Times New Roman" w:cs="Times New Roman"/>
        </w:rPr>
        <w:t xml:space="preserve">…». </w:t>
      </w:r>
      <w:r>
        <w:rPr>
          <w:rFonts w:cs="Times New Roman"/>
        </w:rPr>
        <w:t>Заключительныйурок</w:t>
      </w:r>
      <w:r>
        <w:rPr>
          <w:rFonts w:eastAsia="Times New Roman" w:cs="Times New Roman"/>
        </w:rPr>
        <w:t>-</w:t>
      </w:r>
      <w:r>
        <w:rPr>
          <w:rFonts w:cs="Times New Roman"/>
        </w:rPr>
        <w:t>викторина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ПрослушиваниеН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Римский</w:t>
      </w:r>
      <w:r>
        <w:rPr>
          <w:rFonts w:eastAsia="Times New Roman" w:cs="Times New Roman"/>
        </w:rPr>
        <w:t xml:space="preserve"> –</w:t>
      </w:r>
      <w:r>
        <w:rPr>
          <w:rFonts w:cs="Times New Roman"/>
        </w:rPr>
        <w:t>Корсаков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СценаВеснысптицами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Вступлениекопере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Снегурочка</w:t>
      </w:r>
      <w:r>
        <w:rPr>
          <w:rFonts w:eastAsia="Times New Roman" w:cs="Times New Roman"/>
        </w:rPr>
        <w:t xml:space="preserve">»,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Стравинский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Весенниегадания</w:t>
      </w:r>
      <w:r>
        <w:rPr>
          <w:rFonts w:cs="Times New Roman"/>
          <w:lang w:val="ru-RU"/>
        </w:rPr>
        <w:t>и</w:t>
      </w:r>
      <w:r>
        <w:rPr>
          <w:rFonts w:cs="Times New Roman"/>
        </w:rPr>
        <w:t>збалета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Веснасвященная</w:t>
      </w:r>
      <w:r>
        <w:rPr>
          <w:rFonts w:eastAsia="Times New Roman" w:cs="Times New Roman"/>
        </w:rPr>
        <w:t xml:space="preserve">» </w:t>
      </w:r>
      <w:r>
        <w:rPr>
          <w:rFonts w:cs="Times New Roman"/>
        </w:rPr>
        <w:t>П</w:t>
      </w:r>
      <w:r>
        <w:rPr>
          <w:rFonts w:eastAsia="Times New Roman" w:cs="Times New Roman"/>
        </w:rPr>
        <w:t>.</w:t>
      </w:r>
      <w:r>
        <w:rPr>
          <w:rFonts w:cs="Times New Roman"/>
        </w:rPr>
        <w:t>ЧайковскийстихиТолстогоА</w:t>
      </w:r>
      <w:r>
        <w:rPr>
          <w:rFonts w:eastAsia="Times New Roman" w:cs="Times New Roman"/>
        </w:rPr>
        <w:t>. «</w:t>
      </w:r>
      <w:r>
        <w:rPr>
          <w:rFonts w:cs="Times New Roman"/>
        </w:rPr>
        <w:t>Благословляювас</w:t>
      </w:r>
      <w:r>
        <w:rPr>
          <w:rFonts w:eastAsia="Times New Roman" w:cs="Times New Roman"/>
        </w:rPr>
        <w:t xml:space="preserve">, </w:t>
      </w:r>
      <w:r>
        <w:rPr>
          <w:rFonts w:cs="Times New Roman"/>
        </w:rPr>
        <w:t>леса</w:t>
      </w:r>
      <w:r>
        <w:rPr>
          <w:rFonts w:eastAsia="Times New Roman" w:cs="Times New Roman"/>
        </w:rPr>
        <w:t xml:space="preserve">…». </w:t>
      </w:r>
      <w:r>
        <w:rPr>
          <w:rFonts w:cs="Times New Roman"/>
        </w:rPr>
        <w:t>ХоровоепениеЯ</w:t>
      </w:r>
      <w:r>
        <w:rPr>
          <w:rFonts w:eastAsia="Times New Roman" w:cs="Times New Roman"/>
        </w:rPr>
        <w:t>.</w:t>
      </w:r>
      <w:r>
        <w:rPr>
          <w:rFonts w:cs="Times New Roman"/>
        </w:rPr>
        <w:t>Дубравин</w:t>
      </w:r>
      <w:r>
        <w:rPr>
          <w:rFonts w:cs="Times New Roman"/>
          <w:lang w:val="ru-RU"/>
        </w:rPr>
        <w:t>«</w:t>
      </w:r>
      <w:r>
        <w:rPr>
          <w:rFonts w:cs="Times New Roman"/>
        </w:rPr>
        <w:t>Песняоземнойкрасоте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Л</w:t>
      </w:r>
      <w:r>
        <w:rPr>
          <w:rFonts w:eastAsia="Times New Roman" w:cs="Times New Roman"/>
        </w:rPr>
        <w:t>.</w:t>
      </w:r>
      <w:r>
        <w:rPr>
          <w:rFonts w:cs="Times New Roman"/>
        </w:rPr>
        <w:t>Квинт</w:t>
      </w:r>
      <w:r>
        <w:rPr>
          <w:rFonts w:cs="Times New Roman"/>
          <w:lang w:val="ru-RU"/>
        </w:rPr>
        <w:t>«</w:t>
      </w:r>
      <w:r>
        <w:rPr>
          <w:rFonts w:cs="Times New Roman"/>
        </w:rPr>
        <w:t>Здравствуй</w:t>
      </w:r>
      <w:r>
        <w:rPr>
          <w:rFonts w:eastAsia="Times New Roman" w:cs="Times New Roman"/>
        </w:rPr>
        <w:t xml:space="preserve"> ,</w:t>
      </w:r>
      <w:r>
        <w:rPr>
          <w:rFonts w:cs="Times New Roman"/>
        </w:rPr>
        <w:t>мир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>.</w:t>
      </w:r>
    </w:p>
    <w:p w:rsidR="006C037C" w:rsidRPr="00BE766D" w:rsidRDefault="006C037C" w:rsidP="006C037C">
      <w:pPr>
        <w:pStyle w:val="Standard"/>
        <w:numPr>
          <w:ilvl w:val="0"/>
          <w:numId w:val="1"/>
        </w:numPr>
        <w:spacing w:before="240"/>
        <w:ind w:firstLine="709"/>
        <w:jc w:val="both"/>
        <w:textAlignment w:val="baseline"/>
        <w:rPr>
          <w:rFonts w:eastAsia="Times New Roman" w:cs="Times New Roman"/>
          <w:lang w:val="ru-RU"/>
        </w:rPr>
      </w:pPr>
      <w:r w:rsidRPr="00846A0E">
        <w:rPr>
          <w:rFonts w:cs="Times New Roman"/>
          <w:b/>
        </w:rPr>
        <w:t>Мирчеловеческихчувств</w:t>
      </w:r>
      <w:r>
        <w:rPr>
          <w:rFonts w:cs="Times New Roman"/>
          <w:b/>
          <w:lang w:val="ru-RU"/>
        </w:rPr>
        <w:t xml:space="preserve"> (1</w:t>
      </w:r>
      <w:r>
        <w:rPr>
          <w:rFonts w:cs="Times New Roman"/>
          <w:b/>
          <w:lang w:val="en-US"/>
        </w:rPr>
        <w:t>2</w:t>
      </w:r>
      <w:r w:rsidRPr="00846A0E">
        <w:rPr>
          <w:rFonts w:cs="Times New Roman"/>
          <w:b/>
          <w:lang w:val="ru-RU"/>
        </w:rPr>
        <w:t>ч)</w:t>
      </w:r>
      <w:r>
        <w:rPr>
          <w:rFonts w:cs="Times New Roman"/>
          <w:b/>
          <w:lang w:val="ru-RU"/>
        </w:rPr>
        <w:t>.</w:t>
      </w:r>
    </w:p>
    <w:p w:rsidR="006C037C" w:rsidRPr="00846A0E" w:rsidRDefault="006C037C" w:rsidP="006C037C">
      <w:pPr>
        <w:pStyle w:val="Standard"/>
        <w:spacing w:before="240"/>
        <w:jc w:val="both"/>
        <w:textAlignment w:val="baseline"/>
        <w:rPr>
          <w:rFonts w:eastAsia="Times New Roman" w:cs="Times New Roman"/>
          <w:lang w:val="ru-RU"/>
        </w:rPr>
      </w:pPr>
      <w:r w:rsidRPr="00846A0E">
        <w:rPr>
          <w:rFonts w:cs="Times New Roman"/>
        </w:rPr>
        <w:t>Образырадостивмузыке</w:t>
      </w:r>
      <w:r w:rsidRPr="00846A0E">
        <w:rPr>
          <w:rFonts w:eastAsia="Times New Roman" w:cs="Times New Roman"/>
        </w:rPr>
        <w:t>. «</w:t>
      </w:r>
      <w:r w:rsidRPr="00846A0E">
        <w:rPr>
          <w:rFonts w:cs="Times New Roman"/>
        </w:rPr>
        <w:t>Мелодиейоднойзвучатпечальирадость</w:t>
      </w:r>
      <w:r w:rsidRPr="00846A0E">
        <w:rPr>
          <w:rFonts w:eastAsia="Times New Roman" w:cs="Times New Roman"/>
        </w:rPr>
        <w:t>». «</w:t>
      </w:r>
      <w:r w:rsidRPr="00846A0E">
        <w:rPr>
          <w:rFonts w:cs="Times New Roman"/>
        </w:rPr>
        <w:t>Слёзылюдские</w:t>
      </w:r>
      <w:r w:rsidRPr="00846A0E">
        <w:rPr>
          <w:rFonts w:eastAsia="Times New Roman" w:cs="Times New Roman"/>
        </w:rPr>
        <w:t xml:space="preserve"> ,</w:t>
      </w:r>
      <w:r w:rsidRPr="00846A0E">
        <w:rPr>
          <w:rFonts w:cs="Times New Roman"/>
        </w:rPr>
        <w:t>ослёзылюдские</w:t>
      </w:r>
      <w:r w:rsidRPr="00846A0E">
        <w:rPr>
          <w:rFonts w:eastAsia="Times New Roman" w:cs="Times New Roman"/>
        </w:rPr>
        <w:t xml:space="preserve">…». </w:t>
      </w:r>
      <w:r w:rsidRPr="00846A0E">
        <w:rPr>
          <w:rFonts w:cs="Times New Roman"/>
        </w:rPr>
        <w:t>Бессмертныезвуки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Луннойсонаты</w:t>
      </w:r>
      <w:r w:rsidRPr="00846A0E">
        <w:rPr>
          <w:rFonts w:eastAsia="Times New Roman" w:cs="Times New Roman"/>
        </w:rPr>
        <w:t xml:space="preserve">». </w:t>
      </w:r>
      <w:r w:rsidRPr="00846A0E">
        <w:rPr>
          <w:rFonts w:cs="Times New Roman"/>
        </w:rPr>
        <w:t>Темалюбвивмузыке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П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Чайковский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ЕвгенийОнегин</w:t>
      </w:r>
      <w:r w:rsidRPr="00846A0E">
        <w:rPr>
          <w:rFonts w:eastAsia="Times New Roman" w:cs="Times New Roman"/>
        </w:rPr>
        <w:t>». «</w:t>
      </w:r>
      <w:r w:rsidRPr="00846A0E">
        <w:rPr>
          <w:rFonts w:cs="Times New Roman"/>
        </w:rPr>
        <w:t>Вкровигоритогоньжеланья</w:t>
      </w:r>
      <w:r w:rsidRPr="00846A0E">
        <w:rPr>
          <w:rFonts w:eastAsia="Times New Roman" w:cs="Times New Roman"/>
        </w:rPr>
        <w:t xml:space="preserve">…». </w:t>
      </w:r>
      <w:r w:rsidRPr="00846A0E">
        <w:rPr>
          <w:rFonts w:cs="Times New Roman"/>
        </w:rPr>
        <w:t>Трагедиялюбвивмузыке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Подвигвоимясвободы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Л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Бетховен</w:t>
      </w:r>
      <w:r>
        <w:rPr>
          <w:rFonts w:cs="Times New Roman"/>
          <w:lang w:val="ru-RU"/>
        </w:rPr>
        <w:t>у</w:t>
      </w:r>
      <w:r w:rsidRPr="00846A0E">
        <w:rPr>
          <w:rFonts w:cs="Times New Roman"/>
        </w:rPr>
        <w:t>вертюра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Эгмонт</w:t>
      </w:r>
      <w:r w:rsidRPr="00846A0E">
        <w:rPr>
          <w:rFonts w:eastAsia="Times New Roman" w:cs="Times New Roman"/>
        </w:rPr>
        <w:t xml:space="preserve">». </w:t>
      </w:r>
      <w:r w:rsidRPr="00846A0E">
        <w:rPr>
          <w:rFonts w:cs="Times New Roman"/>
        </w:rPr>
        <w:t>Мотивыпутиидорогиврусскомискусстве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Прослушивание</w:t>
      </w:r>
      <w:r w:rsidRPr="00846A0E">
        <w:rPr>
          <w:rFonts w:eastAsia="Times New Roman" w:cs="Times New Roman"/>
        </w:rPr>
        <w:t xml:space="preserve">: </w:t>
      </w:r>
      <w:r w:rsidRPr="00846A0E">
        <w:rPr>
          <w:rFonts w:cs="Times New Roman"/>
        </w:rPr>
        <w:t>Н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Римский</w:t>
      </w:r>
      <w:r w:rsidRPr="00846A0E">
        <w:rPr>
          <w:rFonts w:eastAsia="Times New Roman" w:cs="Times New Roman"/>
        </w:rPr>
        <w:t xml:space="preserve"> –</w:t>
      </w:r>
      <w:r w:rsidRPr="00846A0E">
        <w:rPr>
          <w:rFonts w:cs="Times New Roman"/>
        </w:rPr>
        <w:t>Корсаков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ХороваяпесняСадко</w:t>
      </w:r>
      <w:r>
        <w:rPr>
          <w:rFonts w:eastAsia="Times New Roman" w:cs="Times New Roman"/>
          <w:lang w:val="ru-RU"/>
        </w:rPr>
        <w:t>»</w:t>
      </w:r>
      <w:r>
        <w:rPr>
          <w:rFonts w:cs="Times New Roman"/>
          <w:lang w:val="ru-RU"/>
        </w:rPr>
        <w:t>и</w:t>
      </w:r>
      <w:r w:rsidRPr="00846A0E">
        <w:rPr>
          <w:rFonts w:cs="Times New Roman"/>
        </w:rPr>
        <w:t>зоперы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Садко</w:t>
      </w:r>
      <w:r w:rsidRPr="00846A0E">
        <w:rPr>
          <w:rFonts w:eastAsia="Times New Roman" w:cs="Times New Roman"/>
        </w:rPr>
        <w:t xml:space="preserve">». </w:t>
      </w:r>
      <w:r>
        <w:rPr>
          <w:rFonts w:cs="Times New Roman"/>
        </w:rPr>
        <w:t>Фрагм</w:t>
      </w:r>
      <w:r>
        <w:rPr>
          <w:rFonts w:cs="Times New Roman"/>
          <w:lang w:val="ru-RU"/>
        </w:rPr>
        <w:t>е</w:t>
      </w:r>
      <w:r w:rsidRPr="00846A0E">
        <w:rPr>
          <w:rFonts w:cs="Times New Roman"/>
        </w:rPr>
        <w:t>нт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П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Чайковский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Болезнькуклы</w:t>
      </w:r>
      <w:r>
        <w:rPr>
          <w:rFonts w:cs="Times New Roman"/>
          <w:lang w:val="ru-RU"/>
        </w:rPr>
        <w:t>»и</w:t>
      </w:r>
      <w:r w:rsidRPr="00846A0E">
        <w:rPr>
          <w:rFonts w:cs="Times New Roman"/>
        </w:rPr>
        <w:t>здетскогоальбома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Л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Бетховен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Соната</w:t>
      </w:r>
      <w:r w:rsidRPr="00846A0E">
        <w:rPr>
          <w:rFonts w:eastAsia="Times New Roman" w:cs="Times New Roman"/>
        </w:rPr>
        <w:t xml:space="preserve"> № 14 </w:t>
      </w:r>
      <w:r w:rsidRPr="00846A0E">
        <w:rPr>
          <w:rFonts w:cs="Times New Roman"/>
        </w:rPr>
        <w:t>дляфортепиано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П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Чайковский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Сценаписьма</w:t>
      </w:r>
      <w:r>
        <w:rPr>
          <w:rFonts w:eastAsia="Times New Roman" w:cs="Times New Roman"/>
          <w:lang w:val="ru-RU"/>
        </w:rPr>
        <w:t>»</w:t>
      </w:r>
      <w:r>
        <w:rPr>
          <w:rFonts w:cs="Times New Roman"/>
          <w:lang w:val="ru-RU"/>
        </w:rPr>
        <w:t xml:space="preserve">из </w:t>
      </w:r>
      <w:r w:rsidRPr="00846A0E">
        <w:rPr>
          <w:rFonts w:cs="Times New Roman"/>
        </w:rPr>
        <w:t>оперы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ЕвгенийОнегин</w:t>
      </w:r>
      <w:r w:rsidRPr="00846A0E">
        <w:rPr>
          <w:rFonts w:eastAsia="Times New Roman" w:cs="Times New Roman"/>
        </w:rPr>
        <w:t xml:space="preserve">». </w:t>
      </w:r>
      <w:r w:rsidRPr="00846A0E">
        <w:rPr>
          <w:rFonts w:cs="Times New Roman"/>
        </w:rPr>
        <w:t>ФрагментП</w:t>
      </w:r>
      <w:r w:rsidRPr="00645113">
        <w:rPr>
          <w:rFonts w:cs="Times New Roman"/>
        </w:rPr>
        <w:t xml:space="preserve">. </w:t>
      </w:r>
      <w:r w:rsidRPr="00846A0E">
        <w:rPr>
          <w:rFonts w:cs="Times New Roman"/>
        </w:rPr>
        <w:t>ЧайковскийУвертюра</w:t>
      </w:r>
      <w:r w:rsidRPr="00846A0E">
        <w:rPr>
          <w:rFonts w:eastAsia="Times New Roman" w:cs="Times New Roman"/>
        </w:rPr>
        <w:t>-</w:t>
      </w:r>
      <w:r w:rsidRPr="00846A0E">
        <w:rPr>
          <w:rFonts w:cs="Times New Roman"/>
        </w:rPr>
        <w:t>фантазия</w:t>
      </w:r>
      <w:r w:rsidRPr="00645113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РомеоиДжульетта</w:t>
      </w:r>
      <w:r w:rsidRPr="00846A0E">
        <w:rPr>
          <w:rFonts w:eastAsia="Times New Roman" w:cs="Times New Roman"/>
        </w:rPr>
        <w:t xml:space="preserve">». </w:t>
      </w:r>
      <w:r w:rsidRPr="00846A0E">
        <w:rPr>
          <w:rFonts w:cs="Times New Roman"/>
        </w:rPr>
        <w:t>Р</w:t>
      </w:r>
      <w:r w:rsidRPr="00645113">
        <w:rPr>
          <w:rFonts w:cs="Times New Roman"/>
        </w:rPr>
        <w:t xml:space="preserve">. </w:t>
      </w:r>
      <w:r w:rsidRPr="00846A0E">
        <w:rPr>
          <w:rFonts w:cs="Times New Roman"/>
        </w:rPr>
        <w:t>Вагнер</w:t>
      </w:r>
      <w:r>
        <w:rPr>
          <w:rFonts w:cs="Times New Roman"/>
          <w:lang w:val="ru-RU"/>
        </w:rPr>
        <w:t xml:space="preserve"> «</w:t>
      </w:r>
      <w:r w:rsidRPr="00846A0E">
        <w:rPr>
          <w:rFonts w:cs="Times New Roman"/>
        </w:rPr>
        <w:t>Вступлениекопере</w:t>
      </w:r>
      <w:r w:rsidRPr="00846A0E">
        <w:rPr>
          <w:rFonts w:eastAsia="Times New Roman" w:cs="Times New Roman"/>
        </w:rPr>
        <w:t xml:space="preserve"> «</w:t>
      </w:r>
      <w:r w:rsidRPr="00846A0E">
        <w:rPr>
          <w:rFonts w:cs="Times New Roman"/>
        </w:rPr>
        <w:t>ТристаниИзольда</w:t>
      </w:r>
      <w:r w:rsidRPr="00846A0E">
        <w:rPr>
          <w:rFonts w:eastAsia="Times New Roman" w:cs="Times New Roman"/>
        </w:rPr>
        <w:t xml:space="preserve">». </w:t>
      </w:r>
      <w:r w:rsidRPr="00846A0E">
        <w:rPr>
          <w:rFonts w:cs="Times New Roman"/>
        </w:rPr>
        <w:t>Хоровоепение</w:t>
      </w:r>
      <w:r w:rsidRPr="00846A0E">
        <w:rPr>
          <w:rFonts w:eastAsia="Times New Roman" w:cs="Times New Roman"/>
        </w:rPr>
        <w:t xml:space="preserve">: </w:t>
      </w:r>
      <w:r w:rsidRPr="00846A0E">
        <w:rPr>
          <w:rFonts w:cs="Times New Roman"/>
        </w:rPr>
        <w:t>Б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Окуджава</w:t>
      </w:r>
      <w:r w:rsidRPr="00846A0E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Песняо</w:t>
      </w:r>
      <w:r>
        <w:rPr>
          <w:rFonts w:cs="Times New Roman"/>
          <w:lang w:val="ru-RU"/>
        </w:rPr>
        <w:t xml:space="preserve"> М</w:t>
      </w:r>
      <w:r w:rsidRPr="00846A0E">
        <w:rPr>
          <w:rFonts w:cs="Times New Roman"/>
        </w:rPr>
        <w:t>оцарте</w:t>
      </w:r>
      <w:r>
        <w:rPr>
          <w:rFonts w:cs="Times New Roman"/>
          <w:lang w:val="ru-RU"/>
        </w:rPr>
        <w:t>»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В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Высоцкий</w:t>
      </w:r>
      <w:r w:rsidRPr="00846A0E">
        <w:rPr>
          <w:rFonts w:eastAsia="Times New Roman" w:cs="Times New Roman"/>
        </w:rPr>
        <w:t xml:space="preserve"> . 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Братскиемогилы</w:t>
      </w:r>
      <w:r>
        <w:rPr>
          <w:rFonts w:cs="Times New Roman"/>
          <w:lang w:val="ru-RU"/>
        </w:rPr>
        <w:t>»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А</w:t>
      </w:r>
      <w:r>
        <w:rPr>
          <w:rFonts w:cs="Times New Roman"/>
          <w:lang w:val="ru-RU"/>
        </w:rPr>
        <w:t xml:space="preserve">. </w:t>
      </w:r>
      <w:r w:rsidRPr="00846A0E">
        <w:rPr>
          <w:rFonts w:cs="Times New Roman"/>
        </w:rPr>
        <w:t>Макаревич</w:t>
      </w:r>
      <w:r>
        <w:rPr>
          <w:rFonts w:eastAsia="Times New Roman" w:cs="Times New Roman"/>
          <w:lang w:val="ru-RU"/>
        </w:rPr>
        <w:t xml:space="preserve"> «</w:t>
      </w:r>
      <w:r w:rsidRPr="00846A0E">
        <w:rPr>
          <w:rFonts w:cs="Times New Roman"/>
        </w:rPr>
        <w:t>Покагоритсвеча</w:t>
      </w:r>
      <w:r>
        <w:rPr>
          <w:rFonts w:cs="Times New Roman"/>
          <w:lang w:val="ru-RU"/>
        </w:rPr>
        <w:t>»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В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Высоцкий</w:t>
      </w:r>
      <w:r>
        <w:rPr>
          <w:rFonts w:eastAsia="Times New Roman" w:cs="Times New Roman"/>
          <w:lang w:val="ru-RU"/>
        </w:rPr>
        <w:t>«</w:t>
      </w:r>
      <w:r w:rsidRPr="00846A0E">
        <w:rPr>
          <w:rFonts w:cs="Times New Roman"/>
        </w:rPr>
        <w:t>Песняодруге</w:t>
      </w:r>
      <w:r>
        <w:rPr>
          <w:rFonts w:cs="Times New Roman"/>
          <w:lang w:val="ru-RU"/>
        </w:rPr>
        <w:t>»</w:t>
      </w:r>
      <w:r w:rsidRPr="00846A0E">
        <w:rPr>
          <w:rFonts w:eastAsia="Times New Roman" w:cs="Times New Roman"/>
        </w:rPr>
        <w:t xml:space="preserve">. </w:t>
      </w:r>
      <w:r w:rsidRPr="00846A0E">
        <w:rPr>
          <w:rFonts w:cs="Times New Roman"/>
        </w:rPr>
        <w:t>К</w:t>
      </w:r>
      <w:r w:rsidRPr="00846A0E">
        <w:rPr>
          <w:rFonts w:eastAsia="Times New Roman" w:cs="Times New Roman"/>
        </w:rPr>
        <w:t>.</w:t>
      </w:r>
      <w:r w:rsidRPr="00846A0E">
        <w:rPr>
          <w:rFonts w:cs="Times New Roman"/>
        </w:rPr>
        <w:t>Кельми</w:t>
      </w:r>
      <w:r w:rsidRPr="00846A0E">
        <w:rPr>
          <w:rFonts w:eastAsia="Times New Roman" w:cs="Times New Roman"/>
        </w:rPr>
        <w:t xml:space="preserve">. </w:t>
      </w:r>
    </w:p>
    <w:p w:rsidR="006C037C" w:rsidRDefault="006C037C" w:rsidP="006C037C">
      <w:pPr>
        <w:pStyle w:val="Standard"/>
        <w:numPr>
          <w:ilvl w:val="0"/>
          <w:numId w:val="1"/>
        </w:numPr>
        <w:spacing w:before="240"/>
        <w:ind w:firstLine="709"/>
        <w:jc w:val="both"/>
        <w:textAlignment w:val="baseline"/>
        <w:rPr>
          <w:rFonts w:cs="Times New Roman"/>
        </w:rPr>
      </w:pPr>
      <w:r>
        <w:rPr>
          <w:rFonts w:cs="Times New Roman"/>
          <w:b/>
          <w:lang w:val="ru-RU"/>
        </w:rPr>
        <w:t>В поисках истины и красоты</w:t>
      </w:r>
      <w:r>
        <w:rPr>
          <w:rFonts w:eastAsia="Times New Roman" w:cs="Times New Roman"/>
          <w:b/>
          <w:lang w:val="ru-RU"/>
        </w:rPr>
        <w:t>(</w:t>
      </w:r>
      <w:r w:rsidRPr="008815CF">
        <w:rPr>
          <w:rFonts w:eastAsia="Times New Roman" w:cs="Times New Roman"/>
          <w:b/>
          <w:lang w:val="ru-RU"/>
        </w:rPr>
        <w:t>5</w:t>
      </w:r>
      <w:r>
        <w:rPr>
          <w:rFonts w:eastAsia="Times New Roman" w:cs="Times New Roman"/>
          <w:b/>
          <w:lang w:val="ru-RU"/>
        </w:rPr>
        <w:t>ч)</w:t>
      </w:r>
    </w:p>
    <w:p w:rsidR="006C037C" w:rsidRPr="00846A0E" w:rsidRDefault="006C037C" w:rsidP="006C037C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</w:rPr>
        <w:t>Мирдуховноймузыки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КолокольныйзвоннаРуси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Рождественскаязвезда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ОтрождествадоКрещения</w:t>
      </w:r>
      <w:r>
        <w:rPr>
          <w:rFonts w:eastAsia="Times New Roman" w:cs="Times New Roman"/>
        </w:rPr>
        <w:t>. «</w:t>
      </w:r>
      <w:r>
        <w:rPr>
          <w:rFonts w:cs="Times New Roman"/>
        </w:rPr>
        <w:t>Светлыйпраздник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Православна</w:t>
      </w:r>
      <w:r>
        <w:rPr>
          <w:rFonts w:cs="Times New Roman"/>
          <w:lang w:val="ru-RU"/>
        </w:rPr>
        <w:t xml:space="preserve">я пасха. </w:t>
      </w:r>
      <w:r>
        <w:rPr>
          <w:rFonts w:cs="Times New Roman"/>
        </w:rPr>
        <w:t>Прослушивание</w:t>
      </w:r>
      <w:r>
        <w:rPr>
          <w:rFonts w:eastAsia="Times New Roman" w:cs="Times New Roman"/>
        </w:rPr>
        <w:t xml:space="preserve">: </w:t>
      </w:r>
      <w:r>
        <w:rPr>
          <w:rFonts w:cs="Times New Roman"/>
        </w:rPr>
        <w:t>М</w:t>
      </w:r>
      <w:r>
        <w:rPr>
          <w:rFonts w:eastAsia="Times New Roman" w:cs="Times New Roman"/>
        </w:rPr>
        <w:t>.</w:t>
      </w:r>
      <w:r>
        <w:rPr>
          <w:rFonts w:cs="Times New Roman"/>
        </w:rPr>
        <w:t>Глинка</w:t>
      </w:r>
      <w:r>
        <w:rPr>
          <w:rFonts w:eastAsia="Times New Roman" w:cs="Times New Roman"/>
          <w:lang w:val="ru-RU"/>
        </w:rPr>
        <w:t xml:space="preserve"> «</w:t>
      </w:r>
      <w:r>
        <w:rPr>
          <w:rFonts w:cs="Times New Roman"/>
        </w:rPr>
        <w:t>Херувимскаяпеснь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М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Мусоргский</w:t>
      </w:r>
      <w:r>
        <w:rPr>
          <w:rFonts w:eastAsia="Times New Roman" w:cs="Times New Roman"/>
          <w:lang w:val="ru-RU"/>
        </w:rPr>
        <w:t>«</w:t>
      </w:r>
      <w:r>
        <w:rPr>
          <w:rFonts w:cs="Times New Roman"/>
        </w:rPr>
        <w:t>РассветнаМоскве</w:t>
      </w:r>
      <w:r>
        <w:rPr>
          <w:rFonts w:eastAsia="Times New Roman" w:cs="Times New Roman"/>
        </w:rPr>
        <w:t>-</w:t>
      </w:r>
      <w:r>
        <w:rPr>
          <w:rFonts w:cs="Times New Roman"/>
        </w:rPr>
        <w:t>реке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Вступлениекопере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Хованщина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С</w:t>
      </w:r>
      <w:r>
        <w:rPr>
          <w:rFonts w:eastAsia="Times New Roman" w:cs="Times New Roman"/>
        </w:rPr>
        <w:t>.</w:t>
      </w:r>
      <w:r>
        <w:rPr>
          <w:rFonts w:cs="Times New Roman"/>
        </w:rPr>
        <w:t>Рахманинов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lang w:val="ru-RU"/>
        </w:rPr>
        <w:t>«</w:t>
      </w:r>
      <w:r>
        <w:rPr>
          <w:rFonts w:cs="Times New Roman"/>
        </w:rPr>
        <w:t>Колокола</w:t>
      </w:r>
      <w:r>
        <w:rPr>
          <w:rFonts w:eastAsia="Times New Roman" w:cs="Times New Roman"/>
        </w:rPr>
        <w:t xml:space="preserve"> № 1</w:t>
      </w:r>
      <w:r>
        <w:rPr>
          <w:rFonts w:eastAsia="Times New Roman" w:cs="Times New Roman"/>
          <w:lang w:val="ru-RU"/>
        </w:rPr>
        <w:t>»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Н</w:t>
      </w:r>
      <w:r>
        <w:rPr>
          <w:rFonts w:eastAsia="Times New Roman" w:cs="Times New Roman"/>
        </w:rPr>
        <w:t>.</w:t>
      </w:r>
      <w:r>
        <w:rPr>
          <w:rFonts w:cs="Times New Roman"/>
        </w:rPr>
        <w:t>Римский</w:t>
      </w:r>
      <w:r>
        <w:rPr>
          <w:rFonts w:eastAsia="Times New Roman" w:cs="Times New Roman"/>
        </w:rPr>
        <w:t>-</w:t>
      </w:r>
      <w:r>
        <w:rPr>
          <w:rFonts w:cs="Times New Roman"/>
        </w:rPr>
        <w:t>Корсаков</w:t>
      </w:r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Увертюра</w:t>
      </w:r>
      <w:r>
        <w:rPr>
          <w:rFonts w:eastAsia="Times New Roman" w:cs="Times New Roman"/>
        </w:rPr>
        <w:t xml:space="preserve"> «</w:t>
      </w:r>
      <w:r>
        <w:rPr>
          <w:rFonts w:cs="Times New Roman"/>
        </w:rPr>
        <w:t>Светлыйпраздник</w:t>
      </w:r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ХоровоепениеЕ</w:t>
      </w:r>
      <w:r>
        <w:rPr>
          <w:rFonts w:eastAsia="Times New Roman" w:cs="Times New Roman"/>
        </w:rPr>
        <w:t>.</w:t>
      </w:r>
      <w:r>
        <w:rPr>
          <w:rFonts w:cs="Times New Roman"/>
        </w:rPr>
        <w:t>Крылатов</w:t>
      </w:r>
      <w:r>
        <w:rPr>
          <w:rFonts w:cs="Times New Roman"/>
          <w:lang w:val="ru-RU"/>
        </w:rPr>
        <w:t xml:space="preserve"> «</w:t>
      </w:r>
      <w:r>
        <w:rPr>
          <w:rFonts w:cs="Times New Roman"/>
        </w:rPr>
        <w:t>Колокола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</w:rPr>
        <w:t>.</w:t>
      </w:r>
    </w:p>
    <w:p w:rsidR="006C037C" w:rsidRPr="00846A0E" w:rsidRDefault="006C037C" w:rsidP="006C037C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846A0E">
        <w:rPr>
          <w:rFonts w:eastAsia="Times New Roman" w:cs="Times New Roman"/>
          <w:b/>
          <w:lang w:val="ru-RU"/>
        </w:rPr>
        <w:t xml:space="preserve">5. </w:t>
      </w:r>
      <w:r w:rsidRPr="00846A0E">
        <w:rPr>
          <w:b/>
        </w:rPr>
        <w:t>О современности в музыке</w:t>
      </w:r>
      <w:r>
        <w:rPr>
          <w:b/>
          <w:lang w:val="ru-RU"/>
        </w:rPr>
        <w:t xml:space="preserve"> (</w:t>
      </w:r>
      <w:r w:rsidRPr="003E407D">
        <w:rPr>
          <w:b/>
          <w:lang w:val="ru-RU"/>
        </w:rPr>
        <w:t>8</w:t>
      </w:r>
      <w:r w:rsidRPr="00846A0E">
        <w:rPr>
          <w:b/>
          <w:lang w:val="ru-RU"/>
        </w:rPr>
        <w:t>ч)</w:t>
      </w:r>
    </w:p>
    <w:p w:rsidR="006C037C" w:rsidRDefault="006C037C" w:rsidP="006C037C">
      <w:pPr>
        <w:spacing w:after="0" w:line="240" w:lineRule="auto"/>
        <w:ind w:firstLine="708"/>
        <w:jc w:val="both"/>
      </w:pPr>
      <w:r w:rsidRPr="003E407D">
        <w:rPr>
          <w:rFonts w:ascii="Times New Roman" w:hAnsi="Times New Roman" w:cs="Times New Roman"/>
          <w:sz w:val="24"/>
          <w:szCs w:val="24"/>
        </w:rPr>
        <w:t>Современная музыкасегодня</w:t>
      </w:r>
      <w:r w:rsidRPr="003E40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Темп. Ускорение. А.Онегер</w:t>
      </w:r>
      <w:r w:rsidRPr="003E407D">
        <w:rPr>
          <w:rFonts w:ascii="Times New Roman" w:hAnsi="Times New Roman" w:cs="Times New Roman"/>
          <w:sz w:val="24"/>
          <w:szCs w:val="24"/>
        </w:rPr>
        <w:br/>
        <w:t>Пассифик 213. Балет. Стиль. А.Хачатурян</w:t>
      </w:r>
      <w:r w:rsidRPr="003E407D">
        <w:rPr>
          <w:rFonts w:ascii="Times New Roman" w:hAnsi="Times New Roman" w:cs="Times New Roman"/>
          <w:sz w:val="24"/>
          <w:szCs w:val="24"/>
        </w:rPr>
        <w:br/>
        <w:t>Балет Спартак.  СимфонияОркестр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Состав оркестра. А.ЭшпайСимфония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Романс</w:t>
      </w:r>
    </w:p>
    <w:p w:rsidR="006C037C" w:rsidRPr="003E407D" w:rsidRDefault="006C037C" w:rsidP="006C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Лирическая музыка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Сопрано. С.Слонимский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407D">
        <w:rPr>
          <w:rFonts w:ascii="Times New Roman" w:hAnsi="Times New Roman" w:cs="Times New Roman"/>
          <w:sz w:val="24"/>
          <w:szCs w:val="24"/>
        </w:rPr>
        <w:t>Я недаром печальной слыву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E407D"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Адажио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Прелюдия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А.ШниткеПрелюдия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407D">
        <w:rPr>
          <w:rFonts w:ascii="Times New Roman" w:hAnsi="Times New Roman" w:cs="Times New Roman"/>
          <w:sz w:val="24"/>
          <w:szCs w:val="24"/>
        </w:rPr>
        <w:t>Оркестр. Дирижёр</w:t>
      </w:r>
    </w:p>
    <w:p w:rsidR="006C037C" w:rsidRPr="003E407D" w:rsidRDefault="006C037C" w:rsidP="006C0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Композитор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7C" w:rsidRDefault="006C037C" w:rsidP="006C037C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6. </w:t>
      </w:r>
      <w:r>
        <w:rPr>
          <w:rFonts w:cs="Times New Roman"/>
          <w:b/>
        </w:rPr>
        <w:t>Итоговоетестирование</w:t>
      </w:r>
      <w:r>
        <w:rPr>
          <w:rFonts w:eastAsia="Times New Roman" w:cs="Times New Roman"/>
          <w:b/>
        </w:rPr>
        <w:t xml:space="preserve">. </w:t>
      </w:r>
    </w:p>
    <w:p w:rsidR="006C037C" w:rsidRDefault="006C037C" w:rsidP="006C037C">
      <w:pPr>
        <w:pStyle w:val="Standard"/>
        <w:ind w:firstLine="709"/>
        <w:jc w:val="center"/>
        <w:rPr>
          <w:rFonts w:cs="Times New Roman"/>
          <w:b/>
        </w:rPr>
      </w:pPr>
    </w:p>
    <w:p w:rsidR="006C037C" w:rsidRDefault="006C037C" w:rsidP="006C037C">
      <w:pPr>
        <w:pStyle w:val="Standard"/>
        <w:rPr>
          <w:lang w:val="ru-RU"/>
        </w:rPr>
      </w:pPr>
    </w:p>
    <w:p w:rsidR="006C037C" w:rsidRDefault="006C037C" w:rsidP="006C037C">
      <w:pPr>
        <w:pStyle w:val="Standard"/>
        <w:rPr>
          <w:lang w:val="ru-RU"/>
        </w:rPr>
      </w:pPr>
    </w:p>
    <w:p w:rsidR="006C037C" w:rsidRDefault="006C037C" w:rsidP="006C037C">
      <w:pPr>
        <w:pStyle w:val="Standard"/>
        <w:snapToGrid w:val="0"/>
        <w:jc w:val="both"/>
        <w:rPr>
          <w:rFonts w:cs="Times New Roman"/>
        </w:rPr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98"/>
        <w:gridCol w:w="1503"/>
        <w:gridCol w:w="2334"/>
      </w:tblGrid>
      <w:tr w:rsidR="006C037C" w:rsidTr="006C037C">
        <w:tc>
          <w:tcPr>
            <w:tcW w:w="810" w:type="dxa"/>
          </w:tcPr>
          <w:p w:rsidR="006C037C" w:rsidRDefault="006C037C" w:rsidP="006C037C">
            <w:pPr>
              <w:spacing w:after="0" w:line="360" w:lineRule="auto"/>
              <w:contextualSpacing/>
              <w:jc w:val="center"/>
            </w:pPr>
            <w:r>
              <w:t>№п\п</w:t>
            </w:r>
          </w:p>
        </w:tc>
        <w:tc>
          <w:tcPr>
            <w:tcW w:w="4698" w:type="dxa"/>
            <w:vAlign w:val="center"/>
          </w:tcPr>
          <w:p w:rsidR="006C037C" w:rsidRPr="00D059C8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037C" w:rsidRPr="00D059C8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  <w:r w:rsidRPr="00D059C8">
              <w:rPr>
                <w:sz w:val="24"/>
                <w:szCs w:val="24"/>
              </w:rPr>
              <w:t xml:space="preserve">Тема урока </w:t>
            </w:r>
          </w:p>
          <w:p w:rsidR="006C037C" w:rsidRPr="00D059C8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C037C" w:rsidRPr="00D059C8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  <w:r w:rsidRPr="00D059C8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34" w:type="dxa"/>
            <w:vAlign w:val="center"/>
          </w:tcPr>
          <w:p w:rsidR="006C037C" w:rsidRPr="00D059C8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  <w:r w:rsidRPr="00D059C8">
              <w:rPr>
                <w:sz w:val="24"/>
                <w:szCs w:val="24"/>
              </w:rPr>
              <w:t>Материал учебника</w:t>
            </w:r>
          </w:p>
        </w:tc>
      </w:tr>
      <w:tr w:rsidR="006C037C" w:rsidTr="006C037C">
        <w:tc>
          <w:tcPr>
            <w:tcW w:w="810" w:type="dxa"/>
          </w:tcPr>
          <w:p w:rsidR="006C037C" w:rsidRPr="003E407D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98" w:type="dxa"/>
            <w:vAlign w:val="center"/>
          </w:tcPr>
          <w:p w:rsidR="006C037C" w:rsidRPr="00BE766D" w:rsidRDefault="006C037C" w:rsidP="006C03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</w:rPr>
              <w:t>О традиции в музыке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4" w:type="dxa"/>
            <w:vAlign w:val="center"/>
          </w:tcPr>
          <w:p w:rsidR="006C037C" w:rsidRPr="00BE766D" w:rsidRDefault="006C037C" w:rsidP="006C03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1.</w:t>
            </w:r>
          </w:p>
        </w:tc>
        <w:tc>
          <w:tcPr>
            <w:tcW w:w="4698" w:type="dxa"/>
            <w:vAlign w:val="center"/>
          </w:tcPr>
          <w:p w:rsidR="006C037C" w:rsidRPr="00BE766D" w:rsidRDefault="006C037C" w:rsidP="006C037C">
            <w:pPr>
              <w:spacing w:after="0"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1503" w:type="dxa"/>
            <w:vAlign w:val="center"/>
          </w:tcPr>
          <w:p w:rsidR="006C037C" w:rsidRPr="00BE766D" w:rsidRDefault="006C037C" w:rsidP="006C037C">
            <w:pPr>
              <w:spacing w:after="0"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  <w:textDirection w:val="btLr"/>
          </w:tcPr>
          <w:p w:rsidR="006C037C" w:rsidRPr="00BE766D" w:rsidRDefault="006C037C" w:rsidP="006C037C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Настоящая музыка не бывает старой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6C037C" w:rsidRPr="00800C37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800C37">
              <w:rPr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BE766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</w:rPr>
              <w:t>Сказочно-мифологические темы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jc w:val="both"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Мир сказочной мифологии.</w:t>
            </w:r>
          </w:p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«Снегурочка»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Языческая Русь в балете И.Стравинского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Языческая Русь в балете И.Стравинского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Античные мифы в музыке.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Красота природы в музыке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BE766D">
              <w:t>Обобщение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b/>
                <w:sz w:val="24"/>
                <w:szCs w:val="24"/>
              </w:rPr>
            </w:pPr>
            <w:r w:rsidRPr="00BE766D">
              <w:rPr>
                <w:b/>
                <w:sz w:val="24"/>
                <w:szCs w:val="24"/>
              </w:rPr>
              <w:t>Мир человеческих чувств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BE766D">
              <w:rPr>
                <w:sz w:val="24"/>
                <w:szCs w:val="24"/>
              </w:rPr>
              <w:t>Народно-песенная традиция в творчестве Римского-Корсакова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Народно-песенная традиция в</w:t>
            </w:r>
          </w:p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творчестве Моцарта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Мелодией одной звучат печаль и грусть.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Скорбь и печаль в музыке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6C037C" w:rsidRPr="00BE766D" w:rsidRDefault="006C037C" w:rsidP="006C037C">
            <w:pPr>
              <w:spacing w:after="0"/>
              <w:ind w:left="57" w:right="57"/>
            </w:pPr>
            <w:r w:rsidRPr="00BE766D">
              <w:rPr>
                <w:sz w:val="24"/>
                <w:szCs w:val="24"/>
              </w:rPr>
              <w:t>Тема любви в музыке.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Опера</w:t>
            </w:r>
            <w:r>
              <w:rPr>
                <w:sz w:val="24"/>
                <w:szCs w:val="24"/>
              </w:rPr>
              <w:t xml:space="preserve">  «Е</w:t>
            </w:r>
            <w:r w:rsidRPr="008815CF">
              <w:rPr>
                <w:sz w:val="24"/>
                <w:szCs w:val="24"/>
              </w:rPr>
              <w:t>вгений Онегин»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Любовь никогда не перестанет.М.Глинка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Верность традиции. Ромео и Джульетта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917AF0">
              <w:rPr>
                <w:sz w:val="24"/>
                <w:szCs w:val="24"/>
              </w:rPr>
              <w:t>Подвиг во имя свободы. Л.В.Бетховен «Эгмонт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Мотивы пути и дороги в русском искусстве.</w:t>
            </w:r>
          </w:p>
          <w:p w:rsidR="006C037C" w:rsidRPr="008815CF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8815CF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b/>
                <w:sz w:val="24"/>
                <w:szCs w:val="24"/>
              </w:rPr>
            </w:pPr>
            <w:r w:rsidRPr="008815CF">
              <w:rPr>
                <w:b/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Духовно-музыкальная традиция Колокольный звон на Руси</w:t>
            </w:r>
          </w:p>
          <w:p w:rsidR="006C037C" w:rsidRPr="008815CF" w:rsidRDefault="006C037C" w:rsidP="006C03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C037C" w:rsidRPr="008815CF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Рождество в духовной музыке</w:t>
            </w:r>
          </w:p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 xml:space="preserve">От Рождества до Крещения. </w:t>
            </w:r>
          </w:p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Всемирная радость Пасхального канона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6C037C" w:rsidRPr="008815CF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8815CF">
              <w:rPr>
                <w:sz w:val="24"/>
                <w:szCs w:val="24"/>
              </w:rPr>
              <w:t>Обобщение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3E407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C037C" w:rsidRPr="003E407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3E407D">
              <w:rPr>
                <w:b/>
                <w:sz w:val="24"/>
                <w:szCs w:val="24"/>
              </w:rPr>
              <w:t>О современности в музыке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А. Онеггер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 xml:space="preserve">Философские образы в музыке </w:t>
            </w:r>
            <w:r w:rsidRPr="00CF4187">
              <w:rPr>
                <w:sz w:val="24"/>
                <w:szCs w:val="24"/>
                <w:lang w:val="en-US"/>
              </w:rPr>
              <w:t>XX</w:t>
            </w:r>
            <w:r w:rsidRPr="00CF4187">
              <w:rPr>
                <w:sz w:val="24"/>
                <w:szCs w:val="24"/>
              </w:rPr>
              <w:t xml:space="preserve"> века. А.Хачатурян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Лирические страницы советской музыки. А. Эшпай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Воздействие традиций на современных композиторов.</w:t>
            </w:r>
          </w:p>
          <w:p w:rsidR="006C037C" w:rsidRPr="00CF4187" w:rsidRDefault="006C037C" w:rsidP="006C037C">
            <w:pPr>
              <w:spacing w:after="0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Новое мышление в музыке А. Шнитке.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Любовь Святая. Г. Свиридов.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ind w:left="57" w:right="57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Музыка кино.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98" w:type="dxa"/>
          </w:tcPr>
          <w:p w:rsidR="006C037C" w:rsidRPr="006C037C" w:rsidRDefault="006C037C" w:rsidP="006C037C">
            <w:pPr>
              <w:spacing w:after="0"/>
              <w:jc w:val="both"/>
              <w:rPr>
                <w:sz w:val="24"/>
                <w:szCs w:val="24"/>
              </w:rPr>
            </w:pPr>
            <w:r w:rsidRPr="006C037C">
              <w:rPr>
                <w:sz w:val="24"/>
                <w:szCs w:val="24"/>
              </w:rPr>
              <w:t>Музыка кино.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6C037C" w:rsidRPr="006C037C" w:rsidRDefault="006C037C" w:rsidP="006C037C">
            <w:pPr>
              <w:spacing w:after="0"/>
              <w:jc w:val="both"/>
              <w:rPr>
                <w:sz w:val="24"/>
                <w:szCs w:val="24"/>
              </w:rPr>
            </w:pPr>
            <w:r w:rsidRPr="006C037C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Pr="006C037C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/>
              <w:rPr>
                <w:sz w:val="24"/>
                <w:szCs w:val="24"/>
              </w:rPr>
            </w:pPr>
            <w:r w:rsidRPr="00CF4187">
              <w:rPr>
                <w:sz w:val="24"/>
                <w:szCs w:val="24"/>
              </w:rPr>
              <w:t>Итоговый урок по теме года</w:t>
            </w:r>
          </w:p>
          <w:p w:rsidR="006C037C" w:rsidRPr="00CF4187" w:rsidRDefault="006C037C" w:rsidP="006C037C">
            <w:pPr>
              <w:spacing w:after="0"/>
              <w:jc w:val="center"/>
            </w:pPr>
          </w:p>
        </w:tc>
        <w:tc>
          <w:tcPr>
            <w:tcW w:w="1503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6C037C" w:rsidTr="006C037C">
        <w:tc>
          <w:tcPr>
            <w:tcW w:w="810" w:type="dxa"/>
          </w:tcPr>
          <w:p w:rsidR="006C037C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</w:tcPr>
          <w:p w:rsidR="006C037C" w:rsidRPr="00CF4187" w:rsidRDefault="006C037C" w:rsidP="006C037C">
            <w:pPr>
              <w:spacing w:after="0"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3" w:type="dxa"/>
          </w:tcPr>
          <w:p w:rsidR="006C037C" w:rsidRPr="00CF4187" w:rsidRDefault="006C037C" w:rsidP="006C037C">
            <w:pPr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6C037C" w:rsidRPr="00BE766D" w:rsidRDefault="006C037C" w:rsidP="006C037C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6C037C" w:rsidRPr="00674896" w:rsidRDefault="006C037C" w:rsidP="006C037C">
      <w:pPr>
        <w:spacing w:after="0" w:line="360" w:lineRule="auto"/>
        <w:contextualSpacing/>
        <w:jc w:val="center"/>
      </w:pPr>
    </w:p>
    <w:p w:rsidR="006C037C" w:rsidRPr="00674896" w:rsidRDefault="006C037C" w:rsidP="006C037C">
      <w:pPr>
        <w:spacing w:after="0" w:line="360" w:lineRule="auto"/>
        <w:contextualSpacing/>
      </w:pPr>
    </w:p>
    <w:p w:rsidR="006C037C" w:rsidRPr="00674896" w:rsidRDefault="006C037C" w:rsidP="006C037C">
      <w:pPr>
        <w:spacing w:after="0" w:line="360" w:lineRule="auto"/>
        <w:contextualSpacing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Pr="00650A80" w:rsidRDefault="006C037C" w:rsidP="006C037C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</w:p>
    <w:p w:rsidR="006C037C" w:rsidRPr="00650A80" w:rsidRDefault="006C037C" w:rsidP="006C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Науменко Т.И., Алеев В.В. Искусство. Музыка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учреждений 8</w:t>
      </w:r>
      <w:bookmarkStart w:id="0" w:name="_GoBack"/>
      <w:bookmarkEnd w:id="0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 - М.: Дрофа, 2013.</w:t>
      </w:r>
    </w:p>
    <w:p w:rsidR="006C037C" w:rsidRPr="00D059C8" w:rsidRDefault="006C037C" w:rsidP="006C037C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</w:pPr>
    </w:p>
    <w:p w:rsidR="006C037C" w:rsidRPr="00674896" w:rsidRDefault="006C037C" w:rsidP="006C037C">
      <w:pPr>
        <w:spacing w:after="0" w:line="360" w:lineRule="auto"/>
        <w:contextualSpacing/>
        <w:jc w:val="center"/>
      </w:pPr>
    </w:p>
    <w:p w:rsidR="006C037C" w:rsidRDefault="006C037C" w:rsidP="006C037C">
      <w:pPr>
        <w:spacing w:after="0" w:line="360" w:lineRule="auto"/>
        <w:contextualSpacing/>
        <w:jc w:val="center"/>
        <w:rPr>
          <w:b/>
        </w:rPr>
      </w:pPr>
      <w:bookmarkStart w:id="1" w:name="_Toc306808016"/>
    </w:p>
    <w:bookmarkEnd w:id="1"/>
    <w:p w:rsidR="006C037C" w:rsidRPr="00674896" w:rsidRDefault="006C037C" w:rsidP="006C037C">
      <w:pPr>
        <w:spacing w:after="0" w:line="360" w:lineRule="auto"/>
        <w:contextualSpacing/>
        <w:jc w:val="both"/>
      </w:pPr>
    </w:p>
    <w:p w:rsidR="006C037C" w:rsidRDefault="006C037C" w:rsidP="006C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E1" w:rsidRDefault="00F124E1" w:rsidP="006C037C">
      <w:pPr>
        <w:spacing w:after="0"/>
      </w:pPr>
    </w:p>
    <w:sectPr w:rsidR="00F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80CE6D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ourier New" w:eastAsia="Times New Roman" w:hAnsi="Courier New" w:cs="Courier New"/>
        <w:b/>
        <w:lang w:val="de-D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EF157B"/>
    <w:multiLevelType w:val="hybridMultilevel"/>
    <w:tmpl w:val="6EA6356C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4C22BB"/>
    <w:multiLevelType w:val="hybridMultilevel"/>
    <w:tmpl w:val="4606DAB0"/>
    <w:lvl w:ilvl="0" w:tplc="A9E06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4060"/>
    <w:multiLevelType w:val="hybridMultilevel"/>
    <w:tmpl w:val="ABECF614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E8"/>
    <w:rsid w:val="00690FE8"/>
    <w:rsid w:val="006C037C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E0082"/>
  <w15:chartTrackingRefBased/>
  <w15:docId w15:val="{77FD7A4B-5A1C-4FB3-A3E7-5EC104F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37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4">
    <w:name w:val="No Spacing"/>
    <w:link w:val="a5"/>
    <w:uiPriority w:val="99"/>
    <w:qFormat/>
    <w:rsid w:val="006C03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C037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2022-09-09T21:06:00Z</dcterms:created>
  <dcterms:modified xsi:type="dcterms:W3CDTF">2022-09-09T21:15:00Z</dcterms:modified>
</cp:coreProperties>
</file>