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A8" w:rsidRDefault="00017F52" w:rsidP="00ED23A8">
      <w:pPr>
        <w:shd w:val="clear" w:color="auto" w:fill="FFFFFF"/>
        <w:spacing w:line="240" w:lineRule="auto"/>
        <w:ind w:firstLine="227"/>
        <w:jc w:val="center"/>
        <w:rPr>
          <w:rFonts w:ascii="Times New Roman" w:eastAsia="Times New Roman" w:hAnsi="Times New Roman" w:cs="Times New Roman"/>
          <w:sz w:val="24"/>
          <w:szCs w:val="24"/>
          <w:lang w:eastAsia="ru-RU"/>
        </w:rPr>
      </w:pPr>
      <w:bookmarkStart w:id="0" w:name="_GoBack"/>
      <w:r w:rsidRPr="00017F52">
        <w:rPr>
          <w:rFonts w:ascii="Times New Roman" w:eastAsia="Times New Roman" w:hAnsi="Times New Roman" w:cs="Times New Roman"/>
          <w:b/>
          <w:color w:val="000000"/>
          <w:sz w:val="24"/>
          <w:lang w:eastAsia="ru-RU"/>
        </w:rPr>
        <w:drawing>
          <wp:inline distT="0" distB="0" distL="0" distR="0" wp14:anchorId="541F9884" wp14:editId="18FA2F81">
            <wp:extent cx="6483545" cy="964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97159" cy="9665904"/>
                    </a:xfrm>
                    <a:prstGeom prst="rect">
                      <a:avLst/>
                    </a:prstGeom>
                  </pic:spPr>
                </pic:pic>
              </a:graphicData>
            </a:graphic>
          </wp:inline>
        </w:drawing>
      </w:r>
      <w:bookmarkEnd w:id="0"/>
    </w:p>
    <w:p w:rsidR="00ED23A8" w:rsidRPr="0007750C" w:rsidRDefault="00ED23A8" w:rsidP="00ED23A8">
      <w:pPr>
        <w:shd w:val="clear" w:color="auto" w:fill="FFFFFF"/>
        <w:spacing w:line="240" w:lineRule="auto"/>
        <w:ind w:firstLine="227"/>
        <w:jc w:val="center"/>
        <w:rPr>
          <w:rFonts w:ascii="LiberationSerif" w:eastAsia="Times New Roman" w:hAnsi="LiberationSerif" w:cs="Times New Roman"/>
          <w:b/>
          <w:bCs/>
          <w:caps/>
          <w:kern w:val="36"/>
          <w:sz w:val="24"/>
          <w:szCs w:val="24"/>
          <w:lang w:eastAsia="ru-RU"/>
        </w:rPr>
      </w:pPr>
      <w:r w:rsidRPr="0007750C">
        <w:rPr>
          <w:rFonts w:ascii="LiberationSerif" w:eastAsia="Times New Roman" w:hAnsi="LiberationSerif" w:cs="Times New Roman"/>
          <w:b/>
          <w:bCs/>
          <w:caps/>
          <w:kern w:val="36"/>
          <w:sz w:val="24"/>
          <w:szCs w:val="24"/>
          <w:lang w:eastAsia="ru-RU"/>
        </w:rPr>
        <w:lastRenderedPageBreak/>
        <w:t>ПОЯСНИТЕЛЬНАЯ ЗАПИСКА</w:t>
      </w:r>
    </w:p>
    <w:p w:rsidR="00ED23A8" w:rsidRPr="0007750C" w:rsidRDefault="00ED23A8" w:rsidP="00ED23A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ED23A8" w:rsidRPr="0007750C" w:rsidRDefault="00ED23A8" w:rsidP="00ED23A8">
      <w:pPr>
        <w:shd w:val="clear" w:color="auto" w:fill="FFFFFF"/>
        <w:spacing w:before="240" w:after="120" w:line="240" w:lineRule="atLeast"/>
        <w:outlineLvl w:val="1"/>
        <w:rPr>
          <w:rFonts w:ascii="LiberationSerif" w:eastAsia="Times New Roman" w:hAnsi="LiberationSerif" w:cs="Times New Roman"/>
          <w:b/>
          <w:bCs/>
          <w:caps/>
          <w:lang w:eastAsia="ru-RU"/>
        </w:rPr>
      </w:pPr>
      <w:r w:rsidRPr="0007750C">
        <w:rPr>
          <w:rFonts w:ascii="LiberationSerif" w:eastAsia="Times New Roman" w:hAnsi="LiberationSerif" w:cs="Times New Roman"/>
          <w:b/>
          <w:bCs/>
          <w:caps/>
          <w:lang w:eastAsia="ru-RU"/>
        </w:rPr>
        <w:t>ОБЩАЯ ХАРАКТЕРИСТИКА УЧЕБНОГО ПРЕДМЕТА «ОСНОВЫ РЕЛИГИОЗНЫХ КУЛЬТУР И СВЕТСКОЙ ЭТИКИ»</w:t>
      </w:r>
    </w:p>
    <w:p w:rsidR="00ED23A8" w:rsidRPr="0007750C" w:rsidRDefault="00ED23A8" w:rsidP="00ED23A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i/>
          <w:iCs/>
          <w:sz w:val="24"/>
          <w:szCs w:val="24"/>
          <w:lang w:eastAsia="ru-RU"/>
        </w:rPr>
        <w:t>Планируемые результаты</w:t>
      </w:r>
      <w:r w:rsidRPr="0007750C">
        <w:rPr>
          <w:rFonts w:ascii="Times New Roman" w:eastAsia="Times New Roman" w:hAnsi="Times New Roman" w:cs="Times New Roman"/>
          <w:sz w:val="24"/>
          <w:szCs w:val="24"/>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ED23A8" w:rsidRPr="0007750C" w:rsidRDefault="00ED23A8" w:rsidP="00ED23A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D23A8" w:rsidRPr="0007750C" w:rsidRDefault="00ED23A8" w:rsidP="00ED23A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07750C">
        <w:rPr>
          <w:rFonts w:ascii="Times New Roman" w:eastAsia="Times New Roman" w:hAnsi="Times New Roman" w:cs="Times New Roman"/>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D23A8" w:rsidRPr="0007750C" w:rsidRDefault="00ED23A8" w:rsidP="00ED23A8">
      <w:pPr>
        <w:shd w:val="clear" w:color="auto" w:fill="FFFFFF"/>
        <w:spacing w:before="240" w:after="120" w:line="240" w:lineRule="atLeast"/>
        <w:outlineLvl w:val="1"/>
        <w:rPr>
          <w:rFonts w:ascii="LiberationSerif" w:eastAsia="Times New Roman" w:hAnsi="LiberationSerif" w:cs="Times New Roman"/>
          <w:b/>
          <w:bCs/>
          <w:caps/>
          <w:lang w:eastAsia="ru-RU"/>
        </w:rPr>
      </w:pPr>
      <w:r w:rsidRPr="0007750C">
        <w:rPr>
          <w:rFonts w:ascii="LiberationSerif" w:eastAsia="Times New Roman" w:hAnsi="LiberationSerif" w:cs="Times New Roman"/>
          <w:b/>
          <w:bCs/>
          <w:caps/>
          <w:lang w:eastAsia="ru-RU"/>
        </w:rPr>
        <w:t>ЦЕЛИ И ЗАДАЧИ ИЗУЧЕНИЯ УЧЕБНОГО ПРЕДМЕТА «ОСНОВЫ РЕЛИГИОЗНЫХ КУЛЬТУР И СВЕТСКОЙ ЭТИКИ»</w:t>
      </w:r>
    </w:p>
    <w:p w:rsidR="00ED23A8" w:rsidRPr="0007750C" w:rsidRDefault="00ED23A8" w:rsidP="00ED23A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D23A8" w:rsidRPr="0007750C" w:rsidRDefault="00ED23A8" w:rsidP="00ED23A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Основными задачами ОРКСЭ являются:</w:t>
      </w:r>
    </w:p>
    <w:p w:rsidR="00ED23A8" w:rsidRPr="0007750C" w:rsidRDefault="00ED23A8" w:rsidP="00ED23A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D23A8" w:rsidRPr="0007750C" w:rsidRDefault="00ED23A8" w:rsidP="00ED23A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развитие представлений обучающихся о значении нравственных норм и ценностей в жизни личности, семьи, общества;</w:t>
      </w:r>
    </w:p>
    <w:p w:rsidR="00ED23A8" w:rsidRPr="0007750C" w:rsidRDefault="00ED23A8" w:rsidP="00ED23A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D23A8" w:rsidRPr="0007750C" w:rsidRDefault="00ED23A8" w:rsidP="00ED23A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D23A8" w:rsidRPr="0007750C" w:rsidRDefault="00ED23A8" w:rsidP="00ED23A8">
      <w:pPr>
        <w:shd w:val="clear" w:color="auto" w:fill="FFFFFF"/>
        <w:spacing w:before="240" w:after="120" w:line="240" w:lineRule="atLeast"/>
        <w:outlineLvl w:val="1"/>
        <w:rPr>
          <w:rFonts w:ascii="LiberationSerif" w:eastAsia="Times New Roman" w:hAnsi="LiberationSerif" w:cs="Times New Roman"/>
          <w:b/>
          <w:bCs/>
          <w:caps/>
          <w:lang w:eastAsia="ru-RU"/>
        </w:rPr>
      </w:pPr>
      <w:r w:rsidRPr="0007750C">
        <w:rPr>
          <w:rFonts w:ascii="LiberationSerif" w:eastAsia="Times New Roman" w:hAnsi="LiberationSerif" w:cs="Times New Roman"/>
          <w:b/>
          <w:bCs/>
          <w:caps/>
          <w:lang w:eastAsia="ru-RU"/>
        </w:rPr>
        <w:t>МЕСТО УЧЕБНОГО ПРЕДМЕТА «ОСНОВЫ РЕЛИГИОЗНЫХ КУЛЬТУР И СВЕТСКОЙ ЭТИКИ» В УЧЕБНОМ ПЛАНЕ</w:t>
      </w:r>
    </w:p>
    <w:p w:rsidR="00ED23A8" w:rsidRPr="002B1527" w:rsidRDefault="00ED23A8" w:rsidP="00ED23A8">
      <w:pPr>
        <w:shd w:val="clear" w:color="auto" w:fill="FFFFFF"/>
        <w:spacing w:line="240" w:lineRule="auto"/>
        <w:ind w:firstLine="227"/>
        <w:jc w:val="both"/>
        <w:rPr>
          <w:rFonts w:ascii="Times New Roman" w:eastAsia="Times New Roman" w:hAnsi="Times New Roman" w:cs="Times New Roman"/>
          <w:sz w:val="24"/>
          <w:szCs w:val="24"/>
          <w:lang w:eastAsia="ru-RU"/>
        </w:rPr>
      </w:pPr>
      <w:r w:rsidRPr="0007750C">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4 классе один час в неделе,</w:t>
      </w:r>
      <w:r>
        <w:rPr>
          <w:rFonts w:ascii="Times New Roman" w:eastAsia="Times New Roman" w:hAnsi="Times New Roman" w:cs="Times New Roman"/>
          <w:sz w:val="24"/>
          <w:szCs w:val="24"/>
          <w:lang w:eastAsia="ru-RU"/>
        </w:rPr>
        <w:t xml:space="preserve"> общий объем составляет 34 часа</w:t>
      </w:r>
    </w:p>
    <w:p w:rsidR="00ED23A8" w:rsidRDefault="00ED23A8" w:rsidP="00ED23A8">
      <w:pPr>
        <w:autoSpaceDE w:val="0"/>
        <w:autoSpaceDN w:val="0"/>
        <w:spacing w:after="258" w:line="232" w:lineRule="auto"/>
        <w:rPr>
          <w:rFonts w:ascii="Times New Roman" w:eastAsia="Times New Roman" w:hAnsi="Times New Roman"/>
          <w:b/>
          <w:color w:val="000000"/>
          <w:w w:val="101"/>
          <w:sz w:val="19"/>
        </w:rPr>
      </w:pPr>
    </w:p>
    <w:p w:rsidR="00ED23A8" w:rsidRPr="00074EB4" w:rsidRDefault="00ED23A8" w:rsidP="00ED23A8">
      <w:pPr>
        <w:autoSpaceDE w:val="0"/>
        <w:autoSpaceDN w:val="0"/>
        <w:spacing w:after="258" w:line="232" w:lineRule="auto"/>
        <w:rPr>
          <w:rFonts w:ascii="Times New Roman" w:eastAsia="Times New Roman" w:hAnsi="Times New Roman" w:cs="Times New Roman"/>
          <w:b/>
          <w:color w:val="000000"/>
          <w:w w:val="101"/>
          <w:sz w:val="24"/>
          <w:szCs w:val="24"/>
        </w:rPr>
      </w:pPr>
      <w:r w:rsidRPr="00074EB4">
        <w:rPr>
          <w:rFonts w:ascii="Times New Roman" w:eastAsia="Times New Roman" w:hAnsi="Times New Roman" w:cs="Times New Roman"/>
          <w:b/>
          <w:color w:val="000000"/>
          <w:w w:val="101"/>
          <w:sz w:val="24"/>
          <w:szCs w:val="24"/>
        </w:rPr>
        <w:t xml:space="preserve">ТЕМАТИЧЕСКОЕ ПЛАНИРОВАНИЕ </w:t>
      </w:r>
    </w:p>
    <w:tbl>
      <w:tblPr>
        <w:tblStyle w:val="a3"/>
        <w:tblW w:w="0" w:type="auto"/>
        <w:tblLook w:val="04A0" w:firstRow="1" w:lastRow="0" w:firstColumn="1" w:lastColumn="0" w:noHBand="0" w:noVBand="1"/>
      </w:tblPr>
      <w:tblGrid>
        <w:gridCol w:w="1668"/>
        <w:gridCol w:w="5520"/>
        <w:gridCol w:w="3612"/>
      </w:tblGrid>
      <w:tr w:rsidR="00ED23A8" w:rsidRPr="00074EB4" w:rsidTr="00B0033A">
        <w:tc>
          <w:tcPr>
            <w:tcW w:w="1668" w:type="dxa"/>
          </w:tcPr>
          <w:p w:rsidR="00ED23A8" w:rsidRPr="00074EB4" w:rsidRDefault="00ED23A8" w:rsidP="00B0033A">
            <w:pPr>
              <w:autoSpaceDE w:val="0"/>
              <w:autoSpaceDN w:val="0"/>
              <w:spacing w:before="78" w:line="244" w:lineRule="auto"/>
              <w:ind w:right="144"/>
              <w:jc w:val="center"/>
              <w:rPr>
                <w:rFonts w:ascii="Times New Roman" w:hAnsi="Times New Roman" w:cs="Times New Roman"/>
                <w:b/>
                <w:sz w:val="24"/>
                <w:szCs w:val="24"/>
              </w:rPr>
            </w:pPr>
            <w:r w:rsidRPr="00074EB4">
              <w:rPr>
                <w:rFonts w:ascii="Times New Roman" w:eastAsia="Times New Roman" w:hAnsi="Times New Roman" w:cs="Times New Roman"/>
                <w:b/>
                <w:color w:val="000000"/>
                <w:w w:val="97"/>
                <w:sz w:val="24"/>
                <w:szCs w:val="24"/>
              </w:rPr>
              <w:t>№</w:t>
            </w:r>
            <w:r w:rsidRPr="00074EB4">
              <w:rPr>
                <w:rFonts w:ascii="Times New Roman" w:hAnsi="Times New Roman" w:cs="Times New Roman"/>
                <w:b/>
                <w:sz w:val="24"/>
                <w:szCs w:val="24"/>
              </w:rPr>
              <w:br/>
            </w:r>
            <w:r w:rsidRPr="00074EB4">
              <w:rPr>
                <w:rFonts w:ascii="Times New Roman" w:eastAsia="Times New Roman" w:hAnsi="Times New Roman" w:cs="Times New Roman"/>
                <w:b/>
                <w:color w:val="000000"/>
                <w:w w:val="97"/>
                <w:sz w:val="24"/>
                <w:szCs w:val="24"/>
              </w:rPr>
              <w:t>п/п</w:t>
            </w:r>
          </w:p>
        </w:tc>
        <w:tc>
          <w:tcPr>
            <w:tcW w:w="5520" w:type="dxa"/>
          </w:tcPr>
          <w:p w:rsidR="00ED23A8" w:rsidRPr="00074EB4" w:rsidRDefault="00ED23A8" w:rsidP="00B0033A">
            <w:pPr>
              <w:autoSpaceDE w:val="0"/>
              <w:autoSpaceDN w:val="0"/>
              <w:spacing w:before="78" w:line="244" w:lineRule="auto"/>
              <w:ind w:left="72" w:right="492"/>
              <w:jc w:val="both"/>
              <w:rPr>
                <w:rFonts w:ascii="Times New Roman" w:hAnsi="Times New Roman" w:cs="Times New Roman"/>
                <w:b/>
                <w:sz w:val="24"/>
                <w:szCs w:val="24"/>
                <w:lang w:val="ru-RU"/>
              </w:rPr>
            </w:pPr>
            <w:r w:rsidRPr="00074EB4">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b/>
                <w:sz w:val="24"/>
                <w:szCs w:val="24"/>
                <w:lang w:val="ru-RU"/>
              </w:rPr>
            </w:pPr>
            <w:r w:rsidRPr="00074EB4">
              <w:rPr>
                <w:rFonts w:ascii="Times New Roman" w:hAnsi="Times New Roman" w:cs="Times New Roman"/>
                <w:b/>
                <w:sz w:val="24"/>
                <w:szCs w:val="24"/>
                <w:lang w:val="ru-RU"/>
              </w:rPr>
              <w:t xml:space="preserve">Количество часов </w:t>
            </w:r>
          </w:p>
        </w:tc>
      </w:tr>
      <w:tr w:rsidR="00ED23A8" w:rsidRPr="00074EB4" w:rsidTr="00B0033A">
        <w:tc>
          <w:tcPr>
            <w:tcW w:w="1668" w:type="dxa"/>
            <w:vAlign w:val="center"/>
          </w:tcPr>
          <w:p w:rsidR="00ED23A8" w:rsidRPr="00074EB4" w:rsidRDefault="00ED23A8" w:rsidP="00B0033A">
            <w:pPr>
              <w:rPr>
                <w:rFonts w:ascii="Times New Roman" w:hAnsi="Times New Roman" w:cs="Times New Roman"/>
                <w:sz w:val="24"/>
                <w:szCs w:val="24"/>
                <w:lang w:val="ru-RU"/>
              </w:rPr>
            </w:pPr>
            <w:r w:rsidRPr="00074EB4">
              <w:rPr>
                <w:rFonts w:ascii="Times New Roman" w:hAnsi="Times New Roman" w:cs="Times New Roman"/>
                <w:sz w:val="24"/>
                <w:szCs w:val="24"/>
                <w:lang w:val="ru-RU"/>
              </w:rPr>
              <w:t>1</w:t>
            </w:r>
          </w:p>
        </w:tc>
        <w:tc>
          <w:tcPr>
            <w:tcW w:w="5520" w:type="dxa"/>
          </w:tcPr>
          <w:p w:rsidR="00ED23A8" w:rsidRPr="00074EB4" w:rsidRDefault="00ED23A8" w:rsidP="00B0033A">
            <w:pPr>
              <w:autoSpaceDE w:val="0"/>
              <w:autoSpaceDN w:val="0"/>
              <w:spacing w:before="80" w:line="244" w:lineRule="auto"/>
              <w:ind w:left="72" w:right="432"/>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Россия — наша Родина</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c>
          <w:tcPr>
            <w:tcW w:w="5520" w:type="dxa"/>
          </w:tcPr>
          <w:p w:rsidR="00ED23A8" w:rsidRPr="00074EB4" w:rsidRDefault="00ED23A8" w:rsidP="00B0033A">
            <w:pPr>
              <w:autoSpaceDE w:val="0"/>
              <w:autoSpaceDN w:val="0"/>
              <w:spacing w:before="74" w:line="228" w:lineRule="auto"/>
              <w:ind w:left="72"/>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Культура и религия.</w:t>
            </w:r>
          </w:p>
          <w:p w:rsidR="00ED23A8" w:rsidRPr="00074EB4" w:rsidRDefault="00ED23A8" w:rsidP="00B0033A">
            <w:pPr>
              <w:autoSpaceDE w:val="0"/>
              <w:autoSpaceDN w:val="0"/>
              <w:spacing w:before="20" w:line="249" w:lineRule="auto"/>
              <w:ind w:left="72" w:right="288"/>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 xml:space="preserve">Возникновение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 xml:space="preserve">религий. Мировые религии и их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основатели</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4</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3</w:t>
            </w:r>
          </w:p>
        </w:tc>
        <w:tc>
          <w:tcPr>
            <w:tcW w:w="5520" w:type="dxa"/>
          </w:tcPr>
          <w:p w:rsidR="00ED23A8" w:rsidRPr="00074EB4" w:rsidRDefault="00ED23A8" w:rsidP="00B0033A">
            <w:pPr>
              <w:autoSpaceDE w:val="0"/>
              <w:autoSpaceDN w:val="0"/>
              <w:spacing w:before="78" w:line="244" w:lineRule="auto"/>
              <w:ind w:left="72" w:right="288"/>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Священные книги религий мира</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4</w:t>
            </w:r>
          </w:p>
        </w:tc>
        <w:tc>
          <w:tcPr>
            <w:tcW w:w="5520" w:type="dxa"/>
          </w:tcPr>
          <w:p w:rsidR="00ED23A8" w:rsidRPr="00074EB4" w:rsidRDefault="00ED23A8" w:rsidP="00B0033A">
            <w:pPr>
              <w:autoSpaceDE w:val="0"/>
              <w:autoSpaceDN w:val="0"/>
              <w:spacing w:before="76" w:line="244" w:lineRule="auto"/>
              <w:ind w:left="72" w:right="144"/>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Хранители предания в религиях мира</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5</w:t>
            </w:r>
          </w:p>
        </w:tc>
        <w:tc>
          <w:tcPr>
            <w:tcW w:w="5520" w:type="dxa"/>
          </w:tcPr>
          <w:p w:rsidR="00ED23A8" w:rsidRPr="00074EB4" w:rsidRDefault="00ED23A8" w:rsidP="00B0033A">
            <w:pPr>
              <w:autoSpaceDE w:val="0"/>
              <w:autoSpaceDN w:val="0"/>
              <w:spacing w:before="76" w:line="249" w:lineRule="auto"/>
              <w:ind w:left="72"/>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 xml:space="preserve">Добро и зло. Понятие греха, раскаяния и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воздаяния</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3</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6</w:t>
            </w:r>
          </w:p>
        </w:tc>
        <w:tc>
          <w:tcPr>
            <w:tcW w:w="5520" w:type="dxa"/>
          </w:tcPr>
          <w:p w:rsidR="00ED23A8" w:rsidRPr="00074EB4" w:rsidRDefault="00ED23A8" w:rsidP="00B0033A">
            <w:pPr>
              <w:autoSpaceDE w:val="0"/>
              <w:autoSpaceDN w:val="0"/>
              <w:spacing w:before="74" w:line="249" w:lineRule="auto"/>
              <w:ind w:left="72" w:right="432"/>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 xml:space="preserve">Человек в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 xml:space="preserve">религиозных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традициях мира</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7</w:t>
            </w:r>
          </w:p>
        </w:tc>
        <w:tc>
          <w:tcPr>
            <w:tcW w:w="5520" w:type="dxa"/>
          </w:tcPr>
          <w:p w:rsidR="00ED23A8" w:rsidRPr="00074EB4" w:rsidRDefault="00ED23A8" w:rsidP="00B0033A">
            <w:pPr>
              <w:autoSpaceDE w:val="0"/>
              <w:autoSpaceDN w:val="0"/>
              <w:spacing w:before="78" w:line="244" w:lineRule="auto"/>
              <w:ind w:left="72" w:right="720"/>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 xml:space="preserve">Священные </w:t>
            </w:r>
            <w:r w:rsidRPr="00074EB4">
              <w:rPr>
                <w:rFonts w:ascii="Times New Roman" w:hAnsi="Times New Roman" w:cs="Times New Roman"/>
                <w:sz w:val="24"/>
                <w:szCs w:val="24"/>
              </w:rPr>
              <w:br/>
            </w:r>
            <w:r w:rsidRPr="00074EB4">
              <w:rPr>
                <w:rFonts w:ascii="Times New Roman" w:eastAsia="Times New Roman" w:hAnsi="Times New Roman" w:cs="Times New Roman"/>
                <w:color w:val="000000"/>
                <w:w w:val="97"/>
                <w:sz w:val="24"/>
                <w:szCs w:val="24"/>
              </w:rPr>
              <w:t>сооружения</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8</w:t>
            </w:r>
          </w:p>
        </w:tc>
        <w:tc>
          <w:tcPr>
            <w:tcW w:w="5520" w:type="dxa"/>
          </w:tcPr>
          <w:p w:rsidR="00ED23A8" w:rsidRPr="00074EB4" w:rsidRDefault="00ED23A8" w:rsidP="00B0033A">
            <w:pPr>
              <w:autoSpaceDE w:val="0"/>
              <w:autoSpaceDN w:val="0"/>
              <w:spacing w:before="78" w:line="244" w:lineRule="auto"/>
              <w:ind w:left="72" w:right="576"/>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Искусство в религиозной культуре</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9</w:t>
            </w:r>
          </w:p>
        </w:tc>
        <w:tc>
          <w:tcPr>
            <w:tcW w:w="5520" w:type="dxa"/>
          </w:tcPr>
          <w:p w:rsidR="00ED23A8" w:rsidRPr="00074EB4" w:rsidRDefault="00ED23A8" w:rsidP="00B0033A">
            <w:pPr>
              <w:autoSpaceDE w:val="0"/>
              <w:autoSpaceDN w:val="0"/>
              <w:spacing w:before="76" w:line="244" w:lineRule="auto"/>
              <w:ind w:left="72" w:right="144"/>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Творческие работы учащихся</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10</w:t>
            </w:r>
          </w:p>
        </w:tc>
        <w:tc>
          <w:tcPr>
            <w:tcW w:w="5520" w:type="dxa"/>
          </w:tcPr>
          <w:p w:rsidR="00ED23A8" w:rsidRPr="00074EB4" w:rsidRDefault="00ED23A8" w:rsidP="00B0033A">
            <w:pPr>
              <w:autoSpaceDE w:val="0"/>
              <w:autoSpaceDN w:val="0"/>
              <w:spacing w:before="78" w:line="244" w:lineRule="auto"/>
              <w:ind w:left="72" w:right="288"/>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История религий в России</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11</w:t>
            </w:r>
          </w:p>
        </w:tc>
        <w:tc>
          <w:tcPr>
            <w:tcW w:w="5520" w:type="dxa"/>
          </w:tcPr>
          <w:p w:rsidR="00ED23A8" w:rsidRPr="00074EB4" w:rsidRDefault="00ED23A8" w:rsidP="00B0033A">
            <w:pPr>
              <w:autoSpaceDE w:val="0"/>
              <w:autoSpaceDN w:val="0"/>
              <w:spacing w:before="76" w:line="249" w:lineRule="auto"/>
              <w:ind w:left="72" w:right="144"/>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 xml:space="preserve">Религиозные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ритуалы. Обычаи и обряды.</w:t>
            </w:r>
          </w:p>
          <w:p w:rsidR="00ED23A8" w:rsidRPr="00074EB4" w:rsidRDefault="00ED23A8" w:rsidP="00B0033A">
            <w:pPr>
              <w:autoSpaceDE w:val="0"/>
              <w:autoSpaceDN w:val="0"/>
              <w:spacing w:before="20" w:line="244" w:lineRule="auto"/>
              <w:ind w:left="72" w:right="288"/>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Паломничества и святыни</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4</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12</w:t>
            </w:r>
          </w:p>
        </w:tc>
        <w:tc>
          <w:tcPr>
            <w:tcW w:w="5520" w:type="dxa"/>
          </w:tcPr>
          <w:p w:rsidR="00ED23A8" w:rsidRPr="00074EB4" w:rsidRDefault="00ED23A8" w:rsidP="00B0033A">
            <w:pPr>
              <w:autoSpaceDE w:val="0"/>
              <w:autoSpaceDN w:val="0"/>
              <w:spacing w:before="78" w:line="244" w:lineRule="auto"/>
              <w:ind w:left="72" w:right="576"/>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Праздники и календари</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13</w:t>
            </w:r>
          </w:p>
        </w:tc>
        <w:tc>
          <w:tcPr>
            <w:tcW w:w="5520" w:type="dxa"/>
          </w:tcPr>
          <w:p w:rsidR="00ED23A8" w:rsidRPr="00074EB4" w:rsidRDefault="00ED23A8" w:rsidP="00B0033A">
            <w:pPr>
              <w:autoSpaceDE w:val="0"/>
              <w:autoSpaceDN w:val="0"/>
              <w:spacing w:before="76" w:line="232" w:lineRule="auto"/>
              <w:ind w:left="72"/>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Религия и мораль.</w:t>
            </w:r>
          </w:p>
          <w:p w:rsidR="00ED23A8" w:rsidRPr="00074EB4" w:rsidRDefault="00ED23A8" w:rsidP="00B0033A">
            <w:pPr>
              <w:autoSpaceDE w:val="0"/>
              <w:autoSpaceDN w:val="0"/>
              <w:spacing w:before="18" w:line="249" w:lineRule="auto"/>
              <w:ind w:left="72" w:right="144"/>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lastRenderedPageBreak/>
              <w:t xml:space="preserve">Нравственные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заповеди в религиях мира</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lastRenderedPageBreak/>
              <w:t>2</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lastRenderedPageBreak/>
              <w:t>14</w:t>
            </w:r>
          </w:p>
        </w:tc>
        <w:tc>
          <w:tcPr>
            <w:tcW w:w="5520" w:type="dxa"/>
          </w:tcPr>
          <w:p w:rsidR="00ED23A8" w:rsidRPr="00074EB4" w:rsidRDefault="00ED23A8" w:rsidP="00B0033A">
            <w:pPr>
              <w:autoSpaceDE w:val="0"/>
              <w:autoSpaceDN w:val="0"/>
              <w:spacing w:before="78" w:line="244" w:lineRule="auto"/>
              <w:ind w:left="72"/>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 xml:space="preserve">Милосердие, забота о слабых, </w:t>
            </w:r>
            <w:r w:rsidRPr="00074EB4">
              <w:rPr>
                <w:rFonts w:ascii="Times New Roman" w:hAnsi="Times New Roman" w:cs="Times New Roman"/>
                <w:sz w:val="24"/>
                <w:szCs w:val="24"/>
                <w:lang w:val="ru-RU"/>
              </w:rPr>
              <w:br/>
            </w:r>
            <w:r w:rsidRPr="00074EB4">
              <w:rPr>
                <w:rFonts w:ascii="Times New Roman" w:eastAsia="Times New Roman" w:hAnsi="Times New Roman" w:cs="Times New Roman"/>
                <w:color w:val="000000"/>
                <w:w w:val="97"/>
                <w:sz w:val="24"/>
                <w:szCs w:val="24"/>
                <w:lang w:val="ru-RU"/>
              </w:rPr>
              <w:t>взаимопомощь</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15</w:t>
            </w:r>
          </w:p>
        </w:tc>
        <w:tc>
          <w:tcPr>
            <w:tcW w:w="5520" w:type="dxa"/>
          </w:tcPr>
          <w:p w:rsidR="00ED23A8" w:rsidRPr="00074EB4" w:rsidRDefault="00ED23A8" w:rsidP="00B0033A">
            <w:pPr>
              <w:autoSpaceDE w:val="0"/>
              <w:autoSpaceDN w:val="0"/>
              <w:spacing w:before="76" w:line="232" w:lineRule="auto"/>
              <w:ind w:left="72"/>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Семья</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16</w:t>
            </w:r>
          </w:p>
        </w:tc>
        <w:tc>
          <w:tcPr>
            <w:tcW w:w="5520" w:type="dxa"/>
          </w:tcPr>
          <w:p w:rsidR="00ED23A8" w:rsidRPr="00074EB4" w:rsidRDefault="00ED23A8" w:rsidP="00B0033A">
            <w:pPr>
              <w:autoSpaceDE w:val="0"/>
              <w:autoSpaceDN w:val="0"/>
              <w:spacing w:before="78" w:line="244" w:lineRule="auto"/>
              <w:ind w:left="72" w:right="288"/>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 xml:space="preserve">Долг, свобода, </w:t>
            </w:r>
            <w:r w:rsidRPr="00074EB4">
              <w:rPr>
                <w:rFonts w:ascii="Times New Roman" w:hAnsi="Times New Roman" w:cs="Times New Roman"/>
                <w:sz w:val="24"/>
                <w:szCs w:val="24"/>
              </w:rPr>
              <w:br/>
            </w:r>
            <w:r w:rsidRPr="00074EB4">
              <w:rPr>
                <w:rFonts w:ascii="Times New Roman" w:eastAsia="Times New Roman" w:hAnsi="Times New Roman" w:cs="Times New Roman"/>
                <w:color w:val="000000"/>
                <w:w w:val="97"/>
                <w:sz w:val="24"/>
                <w:szCs w:val="24"/>
              </w:rPr>
              <w:t>ответственность, труд</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w:t>
            </w: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17</w:t>
            </w:r>
          </w:p>
        </w:tc>
        <w:tc>
          <w:tcPr>
            <w:tcW w:w="5520" w:type="dxa"/>
          </w:tcPr>
          <w:p w:rsidR="00ED23A8" w:rsidRPr="00074EB4" w:rsidRDefault="00ED23A8" w:rsidP="00B0033A">
            <w:pPr>
              <w:autoSpaceDE w:val="0"/>
              <w:autoSpaceDN w:val="0"/>
              <w:spacing w:before="78" w:line="244" w:lineRule="auto"/>
              <w:ind w:left="72"/>
              <w:rPr>
                <w:rFonts w:ascii="Times New Roman" w:hAnsi="Times New Roman" w:cs="Times New Roman"/>
                <w:sz w:val="24"/>
                <w:szCs w:val="24"/>
                <w:lang w:val="ru-RU"/>
              </w:rPr>
            </w:pPr>
            <w:r w:rsidRPr="00074EB4">
              <w:rPr>
                <w:rFonts w:ascii="Times New Roman" w:eastAsia="Times New Roman" w:hAnsi="Times New Roman" w:cs="Times New Roman"/>
                <w:color w:val="000000"/>
                <w:w w:val="97"/>
                <w:sz w:val="24"/>
                <w:szCs w:val="24"/>
                <w:lang w:val="ru-RU"/>
              </w:rPr>
              <w:t>Любовь и уважение к Отечеству</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p>
        </w:tc>
      </w:tr>
      <w:tr w:rsidR="00ED23A8" w:rsidRPr="00074EB4" w:rsidTr="00B0033A">
        <w:tc>
          <w:tcPr>
            <w:tcW w:w="1668"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18</w:t>
            </w:r>
          </w:p>
        </w:tc>
        <w:tc>
          <w:tcPr>
            <w:tcW w:w="5520" w:type="dxa"/>
          </w:tcPr>
          <w:p w:rsidR="00ED23A8" w:rsidRPr="00074EB4" w:rsidRDefault="00ED23A8" w:rsidP="00B0033A">
            <w:pPr>
              <w:autoSpaceDE w:val="0"/>
              <w:autoSpaceDN w:val="0"/>
              <w:spacing w:before="76" w:line="244" w:lineRule="auto"/>
              <w:ind w:right="144"/>
              <w:rPr>
                <w:rFonts w:ascii="Times New Roman" w:hAnsi="Times New Roman" w:cs="Times New Roman"/>
                <w:sz w:val="24"/>
                <w:szCs w:val="24"/>
              </w:rPr>
            </w:pPr>
            <w:r w:rsidRPr="00074EB4">
              <w:rPr>
                <w:rFonts w:ascii="Times New Roman" w:eastAsia="Times New Roman" w:hAnsi="Times New Roman" w:cs="Times New Roman"/>
                <w:color w:val="000000"/>
                <w:w w:val="97"/>
                <w:sz w:val="24"/>
                <w:szCs w:val="24"/>
              </w:rPr>
              <w:t>Обобщающий урок. Подведение итогов</w:t>
            </w:r>
          </w:p>
        </w:tc>
        <w:tc>
          <w:tcPr>
            <w:tcW w:w="3612" w:type="dxa"/>
          </w:tcPr>
          <w:p w:rsidR="00ED23A8" w:rsidRPr="00074EB4" w:rsidRDefault="00ED23A8" w:rsidP="00B0033A">
            <w:pPr>
              <w:autoSpaceDE w:val="0"/>
              <w:autoSpaceDN w:val="0"/>
              <w:spacing w:after="258" w:line="232" w:lineRule="auto"/>
              <w:rPr>
                <w:rFonts w:ascii="Times New Roman" w:hAnsi="Times New Roman" w:cs="Times New Roman"/>
                <w:sz w:val="24"/>
                <w:szCs w:val="24"/>
                <w:lang w:val="ru-RU"/>
              </w:rPr>
            </w:pPr>
            <w:r w:rsidRPr="00074EB4">
              <w:rPr>
                <w:rFonts w:ascii="Times New Roman" w:hAnsi="Times New Roman" w:cs="Times New Roman"/>
                <w:sz w:val="24"/>
                <w:szCs w:val="24"/>
                <w:lang w:val="ru-RU"/>
              </w:rPr>
              <w:t>1</w:t>
            </w:r>
          </w:p>
        </w:tc>
      </w:tr>
    </w:tbl>
    <w:p w:rsidR="00ED23A8" w:rsidRPr="00074EB4" w:rsidRDefault="00ED23A8" w:rsidP="00ED23A8">
      <w:pPr>
        <w:rPr>
          <w:rFonts w:ascii="Times New Roman" w:hAnsi="Times New Roman" w:cs="Times New Roman"/>
          <w:sz w:val="24"/>
          <w:szCs w:val="24"/>
        </w:rPr>
      </w:pPr>
    </w:p>
    <w:p w:rsidR="00ED23A8" w:rsidRPr="00074EB4" w:rsidRDefault="00ED23A8" w:rsidP="00074EB4">
      <w:pPr>
        <w:jc w:val="center"/>
        <w:rPr>
          <w:rFonts w:ascii="Times New Roman" w:hAnsi="Times New Roman" w:cs="Times New Roman"/>
          <w:sz w:val="24"/>
          <w:szCs w:val="24"/>
        </w:rPr>
      </w:pPr>
      <w:r w:rsidRPr="00074EB4">
        <w:rPr>
          <w:rFonts w:ascii="Times New Roman" w:hAnsi="Times New Roman" w:cs="Times New Roman"/>
          <w:sz w:val="24"/>
          <w:szCs w:val="24"/>
        </w:rPr>
        <w:t>Поурочное планирование</w:t>
      </w:r>
    </w:p>
    <w:tbl>
      <w:tblPr>
        <w:tblStyle w:val="a3"/>
        <w:tblW w:w="0" w:type="auto"/>
        <w:tblLook w:val="04A0" w:firstRow="1" w:lastRow="0" w:firstColumn="1" w:lastColumn="0" w:noHBand="0" w:noVBand="1"/>
      </w:tblPr>
      <w:tblGrid>
        <w:gridCol w:w="1384"/>
        <w:gridCol w:w="5816"/>
        <w:gridCol w:w="3600"/>
      </w:tblGrid>
      <w:tr w:rsidR="00ED23A8" w:rsidRPr="002A34DF" w:rsidTr="00B0033A">
        <w:tc>
          <w:tcPr>
            <w:tcW w:w="1384" w:type="dxa"/>
          </w:tcPr>
          <w:p w:rsidR="00ED23A8" w:rsidRPr="002A34DF" w:rsidRDefault="00ED23A8" w:rsidP="00B0033A">
            <w:pPr>
              <w:rPr>
                <w:rFonts w:ascii="Times New Roman" w:hAnsi="Times New Roman" w:cs="Times New Roman"/>
                <w:lang w:val="ru-RU"/>
              </w:rPr>
            </w:pPr>
            <w:r w:rsidRPr="002A34DF">
              <w:rPr>
                <w:rFonts w:ascii="Times New Roman" w:hAnsi="Times New Roman" w:cs="Times New Roman"/>
                <w:lang w:val="ru-RU"/>
              </w:rPr>
              <w:t>№</w:t>
            </w:r>
          </w:p>
        </w:tc>
        <w:tc>
          <w:tcPr>
            <w:tcW w:w="5816" w:type="dxa"/>
          </w:tcPr>
          <w:p w:rsidR="00ED23A8" w:rsidRPr="002A34DF" w:rsidRDefault="00ED23A8" w:rsidP="00B0033A">
            <w:pPr>
              <w:rPr>
                <w:rFonts w:ascii="Times New Roman" w:hAnsi="Times New Roman" w:cs="Times New Roman"/>
                <w:lang w:val="ru-RU"/>
              </w:rPr>
            </w:pPr>
            <w:r w:rsidRPr="002A34DF">
              <w:rPr>
                <w:rFonts w:ascii="Times New Roman" w:hAnsi="Times New Roman" w:cs="Times New Roman"/>
                <w:lang w:val="ru-RU"/>
              </w:rPr>
              <w:t>Тема</w:t>
            </w:r>
          </w:p>
        </w:tc>
        <w:tc>
          <w:tcPr>
            <w:tcW w:w="3600" w:type="dxa"/>
          </w:tcPr>
          <w:p w:rsidR="00ED23A8" w:rsidRPr="002A34DF" w:rsidRDefault="00ED23A8" w:rsidP="00B0033A">
            <w:pPr>
              <w:rPr>
                <w:rFonts w:ascii="Times New Roman" w:hAnsi="Times New Roman" w:cs="Times New Roman"/>
                <w:lang w:val="ru-RU"/>
              </w:rPr>
            </w:pPr>
            <w:r w:rsidRPr="002A34DF">
              <w:rPr>
                <w:rFonts w:ascii="Times New Roman" w:hAnsi="Times New Roman" w:cs="Times New Roman"/>
                <w:lang w:val="ru-RU"/>
              </w:rPr>
              <w:t>Количество часов</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1.</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Россия – наша Родина</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2.</w:t>
            </w:r>
          </w:p>
        </w:tc>
        <w:tc>
          <w:tcPr>
            <w:tcW w:w="5816" w:type="dxa"/>
          </w:tcPr>
          <w:p w:rsidR="00ED23A8" w:rsidRDefault="00ED23A8" w:rsidP="00B0033A">
            <w:pPr>
              <w:autoSpaceDE w:val="0"/>
              <w:autoSpaceDN w:val="0"/>
              <w:spacing w:before="98" w:line="261" w:lineRule="auto"/>
              <w:ind w:left="72" w:right="576"/>
            </w:pPr>
            <w:r>
              <w:rPr>
                <w:rFonts w:ascii="Times New Roman" w:eastAsia="Times New Roman" w:hAnsi="Times New Roman"/>
                <w:color w:val="000000"/>
                <w:sz w:val="24"/>
              </w:rPr>
              <w:t>Культура и духовные традиции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3.</w:t>
            </w:r>
          </w:p>
        </w:tc>
        <w:tc>
          <w:tcPr>
            <w:tcW w:w="5816" w:type="dxa"/>
          </w:tcPr>
          <w:p w:rsidR="00ED23A8" w:rsidRDefault="00ED23A8" w:rsidP="00B0033A">
            <w:pPr>
              <w:autoSpaceDE w:val="0"/>
              <w:autoSpaceDN w:val="0"/>
              <w:spacing w:before="98" w:line="261" w:lineRule="auto"/>
              <w:ind w:left="72" w:right="288"/>
              <w:rPr>
                <w:lang w:val="ru-RU"/>
              </w:rPr>
            </w:pPr>
            <w:r>
              <w:rPr>
                <w:rFonts w:ascii="Times New Roman" w:eastAsia="Times New Roman" w:hAnsi="Times New Roman"/>
                <w:color w:val="000000"/>
                <w:sz w:val="24"/>
                <w:lang w:val="ru-RU"/>
              </w:rPr>
              <w:t>Возникновение религии. Мифология и религия</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4.</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Политеизм и монотеизм</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5.</w:t>
            </w:r>
          </w:p>
        </w:tc>
        <w:tc>
          <w:tcPr>
            <w:tcW w:w="5816" w:type="dxa"/>
          </w:tcPr>
          <w:p w:rsidR="00ED23A8" w:rsidRDefault="00ED23A8" w:rsidP="00B0033A">
            <w:pPr>
              <w:autoSpaceDE w:val="0"/>
              <w:autoSpaceDN w:val="0"/>
              <w:spacing w:before="98" w:line="261" w:lineRule="auto"/>
              <w:ind w:left="72"/>
            </w:pPr>
            <w:r>
              <w:rPr>
                <w:rFonts w:ascii="Times New Roman" w:eastAsia="Times New Roman" w:hAnsi="Times New Roman"/>
                <w:color w:val="000000"/>
                <w:sz w:val="24"/>
              </w:rPr>
              <w:t xml:space="preserve">Иудаизм — первая </w:t>
            </w:r>
            <w:r>
              <w:br/>
            </w:r>
            <w:r>
              <w:rPr>
                <w:rFonts w:ascii="Times New Roman" w:eastAsia="Times New Roman" w:hAnsi="Times New Roman"/>
                <w:color w:val="000000"/>
                <w:sz w:val="24"/>
              </w:rPr>
              <w:t>монотеистическая религия</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6.</w:t>
            </w:r>
          </w:p>
        </w:tc>
        <w:tc>
          <w:tcPr>
            <w:tcW w:w="5816" w:type="dxa"/>
          </w:tcPr>
          <w:p w:rsidR="00ED23A8" w:rsidRDefault="00ED23A8" w:rsidP="00B0033A">
            <w:pPr>
              <w:autoSpaceDE w:val="0"/>
              <w:autoSpaceDN w:val="0"/>
              <w:spacing w:before="98" w:line="261" w:lineRule="auto"/>
              <w:ind w:left="72" w:right="864"/>
            </w:pPr>
            <w:r>
              <w:rPr>
                <w:rFonts w:ascii="Times New Roman" w:eastAsia="Times New Roman" w:hAnsi="Times New Roman"/>
                <w:color w:val="000000"/>
                <w:sz w:val="24"/>
              </w:rPr>
              <w:t>Христианство и его направления</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7.</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Православие</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8.</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Ислам и его святыни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9.</w:t>
            </w:r>
          </w:p>
        </w:tc>
        <w:tc>
          <w:tcPr>
            <w:tcW w:w="5816" w:type="dxa"/>
          </w:tcPr>
          <w:p w:rsidR="00ED23A8" w:rsidRDefault="00ED23A8" w:rsidP="00B0033A">
            <w:pPr>
              <w:autoSpaceDE w:val="0"/>
              <w:autoSpaceDN w:val="0"/>
              <w:spacing w:before="98" w:line="261" w:lineRule="auto"/>
              <w:ind w:left="72" w:right="288"/>
            </w:pPr>
            <w:r>
              <w:rPr>
                <w:rFonts w:ascii="Times New Roman" w:eastAsia="Times New Roman" w:hAnsi="Times New Roman"/>
                <w:color w:val="000000"/>
                <w:sz w:val="24"/>
              </w:rPr>
              <w:t>Буддизм — древнейшая мировая религия</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10.</w:t>
            </w:r>
          </w:p>
        </w:tc>
        <w:tc>
          <w:tcPr>
            <w:tcW w:w="5816" w:type="dxa"/>
          </w:tcPr>
          <w:p w:rsidR="00ED23A8" w:rsidRDefault="00ED23A8" w:rsidP="00B0033A">
            <w:pPr>
              <w:autoSpaceDE w:val="0"/>
              <w:autoSpaceDN w:val="0"/>
              <w:spacing w:before="98" w:line="268" w:lineRule="auto"/>
              <w:ind w:left="72" w:right="432"/>
              <w:rPr>
                <w:lang w:val="ru-RU"/>
              </w:rPr>
            </w:pPr>
            <w:r>
              <w:rPr>
                <w:rFonts w:ascii="Times New Roman" w:eastAsia="Times New Roman" w:hAnsi="Times New Roman"/>
                <w:color w:val="000000"/>
                <w:sz w:val="24"/>
                <w:lang w:val="ru-RU"/>
              </w:rPr>
              <w:t xml:space="preserve">Священная книга </w:t>
            </w:r>
            <w:r>
              <w:rPr>
                <w:lang w:val="ru-RU"/>
              </w:rPr>
              <w:br/>
            </w:r>
            <w:r>
              <w:rPr>
                <w:rFonts w:ascii="Times New Roman" w:eastAsia="Times New Roman" w:hAnsi="Times New Roman"/>
                <w:color w:val="000000"/>
                <w:sz w:val="24"/>
                <w:lang w:val="ru-RU"/>
              </w:rPr>
              <w:t>Буддизма. Три корзины мудрости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11.</w:t>
            </w:r>
          </w:p>
        </w:tc>
        <w:tc>
          <w:tcPr>
            <w:tcW w:w="5816" w:type="dxa"/>
          </w:tcPr>
          <w:p w:rsidR="00ED23A8" w:rsidRDefault="00ED23A8" w:rsidP="00B0033A">
            <w:pPr>
              <w:autoSpaceDE w:val="0"/>
              <w:autoSpaceDN w:val="0"/>
              <w:spacing w:before="98" w:line="261" w:lineRule="auto"/>
              <w:ind w:left="72" w:right="144"/>
              <w:rPr>
                <w:lang w:val="ru-RU"/>
              </w:rPr>
            </w:pPr>
            <w:r>
              <w:rPr>
                <w:rFonts w:ascii="Times New Roman" w:eastAsia="Times New Roman" w:hAnsi="Times New Roman"/>
                <w:color w:val="000000"/>
                <w:sz w:val="24"/>
                <w:lang w:val="ru-RU"/>
              </w:rPr>
              <w:t xml:space="preserve">Священные книги </w:t>
            </w:r>
            <w:r>
              <w:rPr>
                <w:lang w:val="ru-RU"/>
              </w:rPr>
              <w:br/>
            </w:r>
            <w:r>
              <w:rPr>
                <w:rFonts w:ascii="Times New Roman" w:eastAsia="Times New Roman" w:hAnsi="Times New Roman"/>
                <w:color w:val="000000"/>
                <w:sz w:val="24"/>
                <w:lang w:val="ru-RU"/>
              </w:rPr>
              <w:t>Иудаизма и Христианства</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12.</w:t>
            </w:r>
          </w:p>
        </w:tc>
        <w:tc>
          <w:tcPr>
            <w:tcW w:w="5816" w:type="dxa"/>
          </w:tcPr>
          <w:p w:rsidR="00ED23A8" w:rsidRDefault="00ED23A8" w:rsidP="00B0033A">
            <w:pPr>
              <w:autoSpaceDE w:val="0"/>
              <w:autoSpaceDN w:val="0"/>
              <w:spacing w:before="98" w:line="261" w:lineRule="auto"/>
              <w:ind w:left="72" w:right="144"/>
            </w:pPr>
            <w:r>
              <w:rPr>
                <w:rFonts w:ascii="Times New Roman" w:eastAsia="Times New Roman" w:hAnsi="Times New Roman"/>
                <w:color w:val="000000"/>
                <w:sz w:val="24"/>
              </w:rPr>
              <w:t>Коран — священная книга мусульман</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100" w:line="228" w:lineRule="auto"/>
            </w:pPr>
            <w:r>
              <w:rPr>
                <w:rFonts w:ascii="Times New Roman" w:eastAsia="Times New Roman" w:hAnsi="Times New Roman"/>
                <w:color w:val="000000"/>
                <w:sz w:val="24"/>
              </w:rPr>
              <w:t>13.</w:t>
            </w:r>
          </w:p>
        </w:tc>
        <w:tc>
          <w:tcPr>
            <w:tcW w:w="5816" w:type="dxa"/>
          </w:tcPr>
          <w:p w:rsidR="00ED23A8" w:rsidRDefault="00ED23A8" w:rsidP="00B0033A">
            <w:pPr>
              <w:autoSpaceDE w:val="0"/>
              <w:autoSpaceDN w:val="0"/>
              <w:spacing w:before="100" w:line="261" w:lineRule="auto"/>
              <w:ind w:left="72" w:right="576"/>
            </w:pPr>
            <w:r>
              <w:rPr>
                <w:rFonts w:ascii="Times New Roman" w:eastAsia="Times New Roman" w:hAnsi="Times New Roman"/>
                <w:color w:val="000000"/>
                <w:sz w:val="24"/>
              </w:rPr>
              <w:t>Хранители священной мудрости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14.</w:t>
            </w:r>
          </w:p>
        </w:tc>
        <w:tc>
          <w:tcPr>
            <w:tcW w:w="5816" w:type="dxa"/>
          </w:tcPr>
          <w:p w:rsidR="00ED23A8" w:rsidRDefault="00ED23A8" w:rsidP="00B0033A">
            <w:pPr>
              <w:autoSpaceDE w:val="0"/>
              <w:autoSpaceDN w:val="0"/>
              <w:spacing w:before="98" w:line="261" w:lineRule="auto"/>
              <w:ind w:left="72"/>
              <w:rPr>
                <w:lang w:val="ru-RU"/>
              </w:rPr>
            </w:pPr>
            <w:r>
              <w:rPr>
                <w:rFonts w:ascii="Times New Roman" w:eastAsia="Times New Roman" w:hAnsi="Times New Roman"/>
                <w:color w:val="000000"/>
                <w:sz w:val="24"/>
                <w:lang w:val="ru-RU"/>
              </w:rPr>
              <w:t xml:space="preserve">Связь человека и Бога: </w:t>
            </w:r>
            <w:r>
              <w:rPr>
                <w:lang w:val="ru-RU"/>
              </w:rPr>
              <w:br/>
            </w:r>
            <w:r>
              <w:rPr>
                <w:rFonts w:ascii="Times New Roman" w:eastAsia="Times New Roman" w:hAnsi="Times New Roman"/>
                <w:color w:val="000000"/>
                <w:sz w:val="24"/>
                <w:lang w:val="ru-RU"/>
              </w:rPr>
              <w:t>молитва в разных религиях</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15.</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Дома молитвы</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16.</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Искусство и религия</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17.</w:t>
            </w:r>
          </w:p>
        </w:tc>
        <w:tc>
          <w:tcPr>
            <w:tcW w:w="5816" w:type="dxa"/>
          </w:tcPr>
          <w:p w:rsidR="00ED23A8" w:rsidRDefault="00ED23A8" w:rsidP="00B0033A">
            <w:pPr>
              <w:autoSpaceDE w:val="0"/>
              <w:autoSpaceDN w:val="0"/>
              <w:spacing w:before="98" w:line="228" w:lineRule="auto"/>
              <w:ind w:left="72"/>
              <w:rPr>
                <w:lang w:val="ru-RU"/>
              </w:rPr>
            </w:pPr>
            <w:r>
              <w:rPr>
                <w:rFonts w:ascii="Times New Roman" w:eastAsia="Times New Roman" w:hAnsi="Times New Roman"/>
                <w:color w:val="000000"/>
                <w:sz w:val="24"/>
                <w:lang w:val="ru-RU"/>
              </w:rPr>
              <w:t>Подведение итогов.</w:t>
            </w:r>
          </w:p>
          <w:p w:rsidR="00ED23A8" w:rsidRDefault="00ED23A8" w:rsidP="00B0033A">
            <w:pPr>
              <w:autoSpaceDE w:val="0"/>
              <w:autoSpaceDN w:val="0"/>
              <w:spacing w:before="70" w:line="261" w:lineRule="auto"/>
              <w:ind w:left="72" w:right="576"/>
              <w:rPr>
                <w:lang w:val="ru-RU"/>
              </w:rPr>
            </w:pPr>
            <w:r>
              <w:rPr>
                <w:rFonts w:ascii="Times New Roman" w:eastAsia="Times New Roman" w:hAnsi="Times New Roman"/>
                <w:color w:val="000000"/>
                <w:sz w:val="24"/>
                <w:lang w:val="ru-RU"/>
              </w:rPr>
              <w:t xml:space="preserve">Творческие и </w:t>
            </w:r>
            <w:r>
              <w:rPr>
                <w:lang w:val="ru-RU"/>
              </w:rPr>
              <w:br/>
            </w:r>
            <w:r>
              <w:rPr>
                <w:rFonts w:ascii="Times New Roman" w:eastAsia="Times New Roman" w:hAnsi="Times New Roman"/>
                <w:color w:val="000000"/>
                <w:sz w:val="24"/>
                <w:lang w:val="ru-RU"/>
              </w:rPr>
              <w:t>практические работы</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18.</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История религий в России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19.</w:t>
            </w:r>
          </w:p>
        </w:tc>
        <w:tc>
          <w:tcPr>
            <w:tcW w:w="5816" w:type="dxa"/>
          </w:tcPr>
          <w:p w:rsidR="00ED23A8" w:rsidRDefault="00ED23A8" w:rsidP="00B0033A">
            <w:pPr>
              <w:autoSpaceDE w:val="0"/>
              <w:autoSpaceDN w:val="0"/>
              <w:spacing w:before="98" w:line="261" w:lineRule="auto"/>
              <w:ind w:left="72" w:right="432"/>
            </w:pPr>
            <w:r>
              <w:rPr>
                <w:rFonts w:ascii="Times New Roman" w:eastAsia="Times New Roman" w:hAnsi="Times New Roman"/>
                <w:color w:val="000000"/>
                <w:sz w:val="24"/>
              </w:rPr>
              <w:t xml:space="preserve">Религиозное </w:t>
            </w:r>
            <w:r>
              <w:br/>
            </w:r>
            <w:r>
              <w:rPr>
                <w:rFonts w:ascii="Times New Roman" w:eastAsia="Times New Roman" w:hAnsi="Times New Roman"/>
                <w:color w:val="000000"/>
                <w:sz w:val="24"/>
              </w:rPr>
              <w:t>происхождение морали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20.</w:t>
            </w:r>
          </w:p>
        </w:tc>
        <w:tc>
          <w:tcPr>
            <w:tcW w:w="5816" w:type="dxa"/>
          </w:tcPr>
          <w:p w:rsidR="00ED23A8" w:rsidRDefault="00ED23A8" w:rsidP="00B0033A">
            <w:pPr>
              <w:autoSpaceDE w:val="0"/>
              <w:autoSpaceDN w:val="0"/>
              <w:spacing w:before="98" w:line="268" w:lineRule="auto"/>
              <w:ind w:left="72" w:right="576"/>
              <w:rPr>
                <w:lang w:val="ru-RU"/>
              </w:rPr>
            </w:pPr>
            <w:r>
              <w:rPr>
                <w:rFonts w:ascii="Times New Roman" w:eastAsia="Times New Roman" w:hAnsi="Times New Roman"/>
                <w:color w:val="000000"/>
                <w:sz w:val="24"/>
                <w:lang w:val="ru-RU"/>
              </w:rPr>
              <w:t xml:space="preserve">Нравственный смысл заповедей. Золотое </w:t>
            </w:r>
            <w:r>
              <w:rPr>
                <w:lang w:val="ru-RU"/>
              </w:rPr>
              <w:br/>
            </w:r>
            <w:r>
              <w:rPr>
                <w:rFonts w:ascii="Times New Roman" w:eastAsia="Times New Roman" w:hAnsi="Times New Roman"/>
                <w:color w:val="000000"/>
                <w:sz w:val="24"/>
                <w:lang w:val="ru-RU"/>
              </w:rPr>
              <w:lastRenderedPageBreak/>
              <w:t>правило этики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lastRenderedPageBreak/>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lastRenderedPageBreak/>
              <w:t>21.</w:t>
            </w:r>
          </w:p>
        </w:tc>
        <w:tc>
          <w:tcPr>
            <w:tcW w:w="5816" w:type="dxa"/>
          </w:tcPr>
          <w:p w:rsidR="00ED23A8" w:rsidRDefault="00ED23A8" w:rsidP="00B0033A">
            <w:pPr>
              <w:autoSpaceDE w:val="0"/>
              <w:autoSpaceDN w:val="0"/>
              <w:spacing w:before="98" w:line="268" w:lineRule="auto"/>
              <w:ind w:left="72"/>
              <w:rPr>
                <w:lang w:val="ru-RU"/>
              </w:rPr>
            </w:pPr>
            <w:r>
              <w:rPr>
                <w:rFonts w:ascii="Times New Roman" w:eastAsia="Times New Roman" w:hAnsi="Times New Roman"/>
                <w:color w:val="000000"/>
                <w:sz w:val="24"/>
                <w:lang w:val="ru-RU"/>
              </w:rPr>
              <w:t>Понятия добра и зла, греха и праведности, раскаяния и воздаяния</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100" w:line="228" w:lineRule="auto"/>
            </w:pPr>
            <w:r>
              <w:rPr>
                <w:rFonts w:ascii="Times New Roman" w:eastAsia="Times New Roman" w:hAnsi="Times New Roman"/>
                <w:color w:val="000000"/>
                <w:sz w:val="24"/>
              </w:rPr>
              <w:t>22.</w:t>
            </w:r>
          </w:p>
        </w:tc>
        <w:tc>
          <w:tcPr>
            <w:tcW w:w="5816" w:type="dxa"/>
          </w:tcPr>
          <w:p w:rsidR="00ED23A8" w:rsidRDefault="00ED23A8" w:rsidP="00B0033A">
            <w:pPr>
              <w:autoSpaceDE w:val="0"/>
              <w:autoSpaceDN w:val="0"/>
              <w:spacing w:before="100" w:line="261" w:lineRule="auto"/>
              <w:ind w:left="72" w:right="288"/>
              <w:rPr>
                <w:lang w:val="ru-RU"/>
              </w:rPr>
            </w:pPr>
            <w:r>
              <w:rPr>
                <w:rFonts w:ascii="Times New Roman" w:eastAsia="Times New Roman" w:hAnsi="Times New Roman"/>
                <w:color w:val="000000"/>
                <w:sz w:val="24"/>
                <w:lang w:val="ru-RU"/>
              </w:rPr>
              <w:t xml:space="preserve">Ритуалы и их </w:t>
            </w:r>
            <w:r>
              <w:rPr>
                <w:lang w:val="ru-RU"/>
              </w:rPr>
              <w:br/>
            </w:r>
            <w:r>
              <w:rPr>
                <w:rFonts w:ascii="Times New Roman" w:eastAsia="Times New Roman" w:hAnsi="Times New Roman"/>
                <w:color w:val="000000"/>
                <w:sz w:val="24"/>
                <w:lang w:val="ru-RU"/>
              </w:rPr>
              <w:t>символическое значение</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23.</w:t>
            </w:r>
          </w:p>
        </w:tc>
        <w:tc>
          <w:tcPr>
            <w:tcW w:w="5816" w:type="dxa"/>
          </w:tcPr>
          <w:p w:rsidR="00ED23A8" w:rsidRDefault="00ED23A8" w:rsidP="00B0033A">
            <w:pPr>
              <w:autoSpaceDE w:val="0"/>
              <w:autoSpaceDN w:val="0"/>
              <w:spacing w:before="98" w:line="261" w:lineRule="auto"/>
              <w:ind w:left="72"/>
              <w:rPr>
                <w:lang w:val="ru-RU"/>
              </w:rPr>
            </w:pPr>
            <w:r>
              <w:rPr>
                <w:rFonts w:ascii="Times New Roman" w:eastAsia="Times New Roman" w:hAnsi="Times New Roman"/>
                <w:color w:val="000000"/>
                <w:sz w:val="24"/>
                <w:lang w:val="ru-RU"/>
              </w:rPr>
              <w:t>Обряды и обычаи в разных религиях</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24.</w:t>
            </w:r>
          </w:p>
        </w:tc>
        <w:tc>
          <w:tcPr>
            <w:tcW w:w="5816" w:type="dxa"/>
          </w:tcPr>
          <w:p w:rsidR="00ED23A8" w:rsidRDefault="00ED23A8" w:rsidP="00074EB4">
            <w:pPr>
              <w:autoSpaceDE w:val="0"/>
              <w:autoSpaceDN w:val="0"/>
              <w:spacing w:before="98" w:line="261" w:lineRule="auto"/>
              <w:ind w:right="1296"/>
            </w:pPr>
            <w:r>
              <w:rPr>
                <w:rFonts w:ascii="Times New Roman" w:eastAsia="Times New Roman" w:hAnsi="Times New Roman"/>
                <w:color w:val="000000"/>
                <w:sz w:val="24"/>
              </w:rPr>
              <w:t>Святые места и паломничество</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25.</w:t>
            </w:r>
          </w:p>
        </w:tc>
        <w:tc>
          <w:tcPr>
            <w:tcW w:w="5816" w:type="dxa"/>
          </w:tcPr>
          <w:p w:rsidR="00ED23A8" w:rsidRDefault="00ED23A8" w:rsidP="00B0033A">
            <w:pPr>
              <w:autoSpaceDE w:val="0"/>
              <w:autoSpaceDN w:val="0"/>
              <w:spacing w:before="98" w:line="261" w:lineRule="auto"/>
              <w:ind w:left="72" w:right="576"/>
            </w:pPr>
            <w:r>
              <w:rPr>
                <w:rFonts w:ascii="Times New Roman" w:eastAsia="Times New Roman" w:hAnsi="Times New Roman"/>
                <w:color w:val="000000"/>
                <w:sz w:val="24"/>
              </w:rPr>
              <w:t>Отражение ритуалов в искусстве</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26.</w:t>
            </w:r>
          </w:p>
        </w:tc>
        <w:tc>
          <w:tcPr>
            <w:tcW w:w="5816" w:type="dxa"/>
          </w:tcPr>
          <w:p w:rsidR="00ED23A8" w:rsidRDefault="00ED23A8" w:rsidP="00B0033A">
            <w:pPr>
              <w:autoSpaceDE w:val="0"/>
              <w:autoSpaceDN w:val="0"/>
              <w:spacing w:before="98" w:line="268" w:lineRule="auto"/>
              <w:ind w:left="72" w:right="144"/>
              <w:rPr>
                <w:lang w:val="ru-RU"/>
              </w:rPr>
            </w:pPr>
            <w:r>
              <w:rPr>
                <w:rFonts w:ascii="Times New Roman" w:eastAsia="Times New Roman" w:hAnsi="Times New Roman"/>
                <w:color w:val="000000"/>
                <w:sz w:val="24"/>
                <w:lang w:val="ru-RU"/>
              </w:rPr>
              <w:t xml:space="preserve">Календари и </w:t>
            </w:r>
            <w:r>
              <w:rPr>
                <w:lang w:val="ru-RU"/>
              </w:rPr>
              <w:br/>
            </w:r>
            <w:r>
              <w:rPr>
                <w:rFonts w:ascii="Times New Roman" w:eastAsia="Times New Roman" w:hAnsi="Times New Roman"/>
                <w:color w:val="000000"/>
                <w:sz w:val="24"/>
                <w:lang w:val="ru-RU"/>
              </w:rPr>
              <w:t>летоисчисление в разных религиях</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27.</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Религиозные праздники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28.</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Религиозные праздники</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29.</w:t>
            </w:r>
          </w:p>
        </w:tc>
        <w:tc>
          <w:tcPr>
            <w:tcW w:w="5816" w:type="dxa"/>
          </w:tcPr>
          <w:p w:rsidR="00ED23A8" w:rsidRDefault="00ED23A8" w:rsidP="00B0033A">
            <w:pPr>
              <w:autoSpaceDE w:val="0"/>
              <w:autoSpaceDN w:val="0"/>
              <w:spacing w:before="98" w:line="261" w:lineRule="auto"/>
              <w:ind w:left="72" w:right="576"/>
              <w:rPr>
                <w:lang w:val="ru-RU"/>
              </w:rPr>
            </w:pPr>
            <w:r>
              <w:rPr>
                <w:rFonts w:ascii="Times New Roman" w:eastAsia="Times New Roman" w:hAnsi="Times New Roman"/>
                <w:color w:val="000000"/>
                <w:sz w:val="24"/>
                <w:lang w:val="ru-RU"/>
              </w:rPr>
              <w:t>Семья и её ценности в разных религиях</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30.</w:t>
            </w:r>
          </w:p>
        </w:tc>
        <w:tc>
          <w:tcPr>
            <w:tcW w:w="5816" w:type="dxa"/>
          </w:tcPr>
          <w:p w:rsidR="00ED23A8" w:rsidRDefault="00ED23A8" w:rsidP="00B0033A">
            <w:pPr>
              <w:autoSpaceDE w:val="0"/>
              <w:autoSpaceDN w:val="0"/>
              <w:spacing w:before="98" w:line="268" w:lineRule="auto"/>
              <w:ind w:left="72" w:right="432"/>
              <w:rPr>
                <w:lang w:val="ru-RU"/>
              </w:rPr>
            </w:pPr>
            <w:r>
              <w:rPr>
                <w:rFonts w:ascii="Times New Roman" w:eastAsia="Times New Roman" w:hAnsi="Times New Roman"/>
                <w:color w:val="000000"/>
                <w:sz w:val="24"/>
                <w:lang w:val="ru-RU"/>
              </w:rPr>
              <w:t xml:space="preserve">Свобода и </w:t>
            </w:r>
            <w:r>
              <w:rPr>
                <w:lang w:val="ru-RU"/>
              </w:rPr>
              <w:br/>
            </w:r>
            <w:r>
              <w:rPr>
                <w:rFonts w:ascii="Times New Roman" w:eastAsia="Times New Roman" w:hAnsi="Times New Roman"/>
                <w:color w:val="000000"/>
                <w:sz w:val="24"/>
                <w:lang w:val="ru-RU"/>
              </w:rPr>
              <w:t>ответственность, долг и трудолюбие</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100" w:line="228" w:lineRule="auto"/>
            </w:pPr>
            <w:r>
              <w:rPr>
                <w:rFonts w:ascii="Times New Roman" w:eastAsia="Times New Roman" w:hAnsi="Times New Roman"/>
                <w:color w:val="000000"/>
                <w:sz w:val="24"/>
              </w:rPr>
              <w:t>31.</w:t>
            </w:r>
          </w:p>
        </w:tc>
        <w:tc>
          <w:tcPr>
            <w:tcW w:w="5816" w:type="dxa"/>
          </w:tcPr>
          <w:p w:rsidR="00ED23A8" w:rsidRDefault="00ED23A8" w:rsidP="00B0033A">
            <w:pPr>
              <w:autoSpaceDE w:val="0"/>
              <w:autoSpaceDN w:val="0"/>
              <w:spacing w:before="100" w:line="276" w:lineRule="auto"/>
              <w:ind w:left="72" w:right="432"/>
              <w:rPr>
                <w:lang w:val="ru-RU"/>
              </w:rPr>
            </w:pPr>
            <w:r>
              <w:rPr>
                <w:rFonts w:ascii="Times New Roman" w:eastAsia="Times New Roman" w:hAnsi="Times New Roman"/>
                <w:color w:val="000000"/>
                <w:sz w:val="24"/>
                <w:lang w:val="ru-RU"/>
              </w:rPr>
              <w:t xml:space="preserve">Сострадание, забота о слабых и </w:t>
            </w:r>
            <w:r>
              <w:rPr>
                <w:lang w:val="ru-RU"/>
              </w:rPr>
              <w:br/>
            </w:r>
            <w:r>
              <w:rPr>
                <w:rFonts w:ascii="Times New Roman" w:eastAsia="Times New Roman" w:hAnsi="Times New Roman"/>
                <w:color w:val="000000"/>
                <w:sz w:val="24"/>
                <w:lang w:val="ru-RU"/>
              </w:rPr>
              <w:t>благотворительность в религиозной культуре</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32.</w:t>
            </w:r>
          </w:p>
        </w:tc>
        <w:tc>
          <w:tcPr>
            <w:tcW w:w="5816" w:type="dxa"/>
          </w:tcPr>
          <w:p w:rsidR="00ED23A8" w:rsidRDefault="00ED23A8" w:rsidP="00B0033A">
            <w:pPr>
              <w:autoSpaceDE w:val="0"/>
              <w:autoSpaceDN w:val="0"/>
              <w:spacing w:before="98" w:line="228" w:lineRule="auto"/>
              <w:ind w:left="72"/>
            </w:pPr>
            <w:r>
              <w:rPr>
                <w:rFonts w:ascii="Times New Roman" w:eastAsia="Times New Roman" w:hAnsi="Times New Roman"/>
                <w:color w:val="000000"/>
                <w:sz w:val="24"/>
              </w:rPr>
              <w:t>Человек и природа</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Default="00ED23A8" w:rsidP="00B0033A">
            <w:pPr>
              <w:autoSpaceDE w:val="0"/>
              <w:autoSpaceDN w:val="0"/>
              <w:spacing w:before="98" w:line="228" w:lineRule="auto"/>
            </w:pPr>
            <w:r>
              <w:rPr>
                <w:rFonts w:ascii="Times New Roman" w:eastAsia="Times New Roman" w:hAnsi="Times New Roman"/>
                <w:color w:val="000000"/>
                <w:sz w:val="24"/>
              </w:rPr>
              <w:t>33.</w:t>
            </w:r>
          </w:p>
        </w:tc>
        <w:tc>
          <w:tcPr>
            <w:tcW w:w="5816" w:type="dxa"/>
          </w:tcPr>
          <w:p w:rsidR="00ED23A8" w:rsidRDefault="00ED23A8" w:rsidP="00B0033A">
            <w:pPr>
              <w:autoSpaceDE w:val="0"/>
              <w:autoSpaceDN w:val="0"/>
              <w:spacing w:before="98" w:line="268" w:lineRule="auto"/>
              <w:ind w:left="72" w:right="720"/>
              <w:rPr>
                <w:lang w:val="ru-RU"/>
              </w:rPr>
            </w:pPr>
            <w:r>
              <w:rPr>
                <w:rFonts w:ascii="Times New Roman" w:eastAsia="Times New Roman" w:hAnsi="Times New Roman"/>
                <w:color w:val="000000"/>
                <w:sz w:val="24"/>
                <w:lang w:val="ru-RU"/>
              </w:rPr>
              <w:t>Любовь к Родине. Уважение и Защита Отечества</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Pr="002A34DF" w:rsidRDefault="00ED23A8" w:rsidP="00B0033A">
            <w:pPr>
              <w:rPr>
                <w:lang w:val="ru-RU"/>
              </w:rPr>
            </w:pPr>
            <w:r>
              <w:rPr>
                <w:lang w:val="ru-RU"/>
              </w:rPr>
              <w:t>34.</w:t>
            </w:r>
          </w:p>
        </w:tc>
        <w:tc>
          <w:tcPr>
            <w:tcW w:w="5816" w:type="dxa"/>
          </w:tcPr>
          <w:p w:rsidR="00ED23A8" w:rsidRDefault="00ED23A8" w:rsidP="00B0033A">
            <w:r>
              <w:rPr>
                <w:rFonts w:ascii="Times New Roman" w:eastAsia="Times New Roman" w:hAnsi="Times New Roman"/>
                <w:color w:val="000000"/>
                <w:sz w:val="24"/>
              </w:rPr>
              <w:t>Россия - наш общий дом</w:t>
            </w:r>
          </w:p>
        </w:tc>
        <w:tc>
          <w:tcPr>
            <w:tcW w:w="3600" w:type="dxa"/>
          </w:tcPr>
          <w:p w:rsidR="00ED23A8" w:rsidRDefault="00ED23A8" w:rsidP="00B0033A">
            <w:pPr>
              <w:autoSpaceDE w:val="0"/>
              <w:autoSpaceDN w:val="0"/>
              <w:spacing w:before="98" w:line="228" w:lineRule="auto"/>
              <w:ind w:left="74"/>
            </w:pPr>
            <w:r>
              <w:rPr>
                <w:rFonts w:ascii="Times New Roman" w:eastAsia="Times New Roman" w:hAnsi="Times New Roman"/>
                <w:color w:val="000000"/>
                <w:sz w:val="24"/>
              </w:rPr>
              <w:t>1</w:t>
            </w:r>
          </w:p>
        </w:tc>
      </w:tr>
      <w:tr w:rsidR="00ED23A8" w:rsidTr="00B0033A">
        <w:tc>
          <w:tcPr>
            <w:tcW w:w="1384" w:type="dxa"/>
          </w:tcPr>
          <w:p w:rsidR="00ED23A8" w:rsidRPr="002A34DF" w:rsidRDefault="00ED23A8" w:rsidP="00B0033A">
            <w:pPr>
              <w:rPr>
                <w:rFonts w:ascii="Times New Roman" w:hAnsi="Times New Roman" w:cs="Times New Roman"/>
                <w:lang w:val="ru-RU"/>
              </w:rPr>
            </w:pPr>
            <w:r w:rsidRPr="002A34DF">
              <w:rPr>
                <w:rFonts w:ascii="Times New Roman" w:hAnsi="Times New Roman" w:cs="Times New Roman"/>
                <w:lang w:val="ru-RU"/>
              </w:rPr>
              <w:t>итого</w:t>
            </w:r>
          </w:p>
        </w:tc>
        <w:tc>
          <w:tcPr>
            <w:tcW w:w="5816" w:type="dxa"/>
          </w:tcPr>
          <w:p w:rsidR="00ED23A8" w:rsidRPr="002A34DF" w:rsidRDefault="00ED23A8" w:rsidP="00B0033A">
            <w:pPr>
              <w:rPr>
                <w:rFonts w:ascii="Times New Roman" w:hAnsi="Times New Roman" w:cs="Times New Roman"/>
                <w:lang w:val="ru-RU"/>
              </w:rPr>
            </w:pPr>
            <w:r w:rsidRPr="002A34DF">
              <w:rPr>
                <w:rFonts w:ascii="Times New Roman" w:hAnsi="Times New Roman" w:cs="Times New Roman"/>
                <w:lang w:val="ru-RU"/>
              </w:rPr>
              <w:t>34 часа</w:t>
            </w:r>
          </w:p>
        </w:tc>
        <w:tc>
          <w:tcPr>
            <w:tcW w:w="3600" w:type="dxa"/>
          </w:tcPr>
          <w:p w:rsidR="00ED23A8" w:rsidRDefault="00ED23A8" w:rsidP="00B0033A">
            <w:pPr>
              <w:autoSpaceDE w:val="0"/>
              <w:autoSpaceDN w:val="0"/>
              <w:spacing w:before="98" w:line="228" w:lineRule="auto"/>
              <w:ind w:left="74"/>
            </w:pPr>
          </w:p>
        </w:tc>
      </w:tr>
    </w:tbl>
    <w:p w:rsidR="00ED23A8" w:rsidRPr="00156D73" w:rsidRDefault="00ED23A8" w:rsidP="00ED23A8"/>
    <w:p w:rsidR="00ED23A8" w:rsidRDefault="00ED23A8" w:rsidP="00ED23A8"/>
    <w:p w:rsidR="00074EB4" w:rsidRDefault="00ED23A8" w:rsidP="00074E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tab/>
      </w:r>
      <w:r w:rsidR="00074EB4" w:rsidRPr="0007750C">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rsidR="00074EB4" w:rsidRPr="007236BE" w:rsidRDefault="00074EB4" w:rsidP="00074EB4">
      <w:pPr>
        <w:shd w:val="clear" w:color="auto" w:fill="FFFFFF"/>
        <w:spacing w:after="0" w:line="240" w:lineRule="auto"/>
        <w:jc w:val="center"/>
        <w:rPr>
          <w:rFonts w:ascii="Calibri" w:eastAsia="Times New Roman" w:hAnsi="Calibri" w:cs="Times New Roman"/>
          <w:color w:val="000000"/>
          <w:lang w:eastAsia="ru-RU"/>
        </w:rPr>
      </w:pPr>
      <w:r w:rsidRPr="007236BE">
        <w:rPr>
          <w:rFonts w:ascii="Times New Roman" w:eastAsia="Times New Roman" w:hAnsi="Times New Roman" w:cs="Times New Roman"/>
          <w:b/>
          <w:bCs/>
          <w:color w:val="000000"/>
          <w:sz w:val="28"/>
          <w:szCs w:val="28"/>
          <w:lang w:eastAsia="ru-RU"/>
        </w:rPr>
        <w:br/>
      </w:r>
      <w:r w:rsidRPr="007236BE">
        <w:rPr>
          <w:rFonts w:ascii="Times New Roman" w:eastAsia="Times New Roman" w:hAnsi="Times New Roman" w:cs="Times New Roman"/>
          <w:b/>
          <w:bCs/>
          <w:color w:val="000000"/>
          <w:sz w:val="28"/>
          <w:lang w:eastAsia="ru-RU"/>
        </w:rPr>
        <w:t>Литература для учителя:</w:t>
      </w:r>
    </w:p>
    <w:p w:rsidR="00074EB4" w:rsidRPr="007236BE" w:rsidRDefault="00074EB4" w:rsidP="00074EB4">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1.Шемшурина</w:t>
      </w:r>
      <w:r w:rsidRPr="007236BE">
        <w:rPr>
          <w:rFonts w:ascii="Times New Roman" w:eastAsia="Times New Roman" w:hAnsi="Times New Roman" w:cs="Times New Roman"/>
          <w:color w:val="000000"/>
          <w:sz w:val="24"/>
          <w:szCs w:val="24"/>
          <w:lang w:eastAsia="ru-RU"/>
        </w:rPr>
        <w:t> А.И. Основы духовно-нравственной культуры народов России. Основы религиозных культур и светской этики.  Основы светской этики» 4 класс: учеб. для общеобразоват.</w:t>
      </w:r>
      <w:r>
        <w:rPr>
          <w:rFonts w:ascii="Times New Roman" w:eastAsia="Times New Roman" w:hAnsi="Times New Roman" w:cs="Times New Roman"/>
          <w:color w:val="000000"/>
          <w:sz w:val="24"/>
          <w:szCs w:val="24"/>
          <w:lang w:eastAsia="ru-RU"/>
        </w:rPr>
        <w:t xml:space="preserve"> организаций / А. </w:t>
      </w:r>
      <w:r w:rsidRPr="007236BE">
        <w:rPr>
          <w:rFonts w:ascii="Times New Roman" w:eastAsia="Times New Roman" w:hAnsi="Times New Roman" w:cs="Times New Roman"/>
          <w:color w:val="000000"/>
          <w:sz w:val="24"/>
          <w:szCs w:val="24"/>
          <w:lang w:eastAsia="ru-RU"/>
        </w:rPr>
        <w:t>И. Шемшурина.</w:t>
      </w:r>
      <w:r>
        <w:rPr>
          <w:rFonts w:ascii="Times New Roman" w:eastAsia="Times New Roman" w:hAnsi="Times New Roman" w:cs="Times New Roman"/>
          <w:color w:val="000000"/>
          <w:sz w:val="24"/>
          <w:szCs w:val="24"/>
          <w:lang w:eastAsia="ru-RU"/>
        </w:rPr>
        <w:t xml:space="preserve"> </w:t>
      </w:r>
      <w:r w:rsidRPr="007236BE">
        <w:rPr>
          <w:rFonts w:ascii="Times New Roman" w:eastAsia="Times New Roman" w:hAnsi="Times New Roman" w:cs="Times New Roman"/>
          <w:color w:val="000000"/>
          <w:sz w:val="24"/>
          <w:szCs w:val="24"/>
          <w:lang w:eastAsia="ru-RU"/>
        </w:rPr>
        <w:t>-  М. Просвещение, 2015.</w:t>
      </w:r>
    </w:p>
    <w:p w:rsidR="00074EB4" w:rsidRPr="007236BE" w:rsidRDefault="00074EB4" w:rsidP="00074EB4">
      <w:pPr>
        <w:shd w:val="clear" w:color="auto" w:fill="FFFFFF"/>
        <w:spacing w:after="0" w:line="240" w:lineRule="auto"/>
        <w:jc w:val="center"/>
        <w:rPr>
          <w:rFonts w:ascii="Calibri" w:eastAsia="Times New Roman" w:hAnsi="Calibri" w:cs="Times New Roman"/>
          <w:color w:val="000000"/>
          <w:lang w:eastAsia="ru-RU"/>
        </w:rPr>
      </w:pPr>
      <w:r w:rsidRPr="007236BE">
        <w:rPr>
          <w:rFonts w:ascii="Times New Roman" w:eastAsia="Times New Roman" w:hAnsi="Times New Roman" w:cs="Times New Roman"/>
          <w:b/>
          <w:bCs/>
          <w:color w:val="000000"/>
          <w:sz w:val="28"/>
          <w:lang w:eastAsia="ru-RU"/>
        </w:rPr>
        <w:t>Литература для учащихся:</w:t>
      </w:r>
    </w:p>
    <w:p w:rsidR="00ED23A8" w:rsidRPr="00074EB4" w:rsidRDefault="00074EB4" w:rsidP="00074EB4">
      <w:pPr>
        <w:shd w:val="clear" w:color="auto" w:fill="FFFFFF"/>
        <w:spacing w:after="0" w:line="240" w:lineRule="auto"/>
        <w:rPr>
          <w:rFonts w:ascii="Calibri" w:eastAsia="Times New Roman" w:hAnsi="Calibri" w:cs="Times New Roman"/>
          <w:color w:val="000000"/>
          <w:lang w:eastAsia="ru-RU"/>
        </w:rPr>
        <w:sectPr w:rsidR="00ED23A8" w:rsidRPr="00074EB4">
          <w:pgSz w:w="11900" w:h="16840"/>
          <w:pgMar w:top="284" w:right="650" w:bottom="1440" w:left="666" w:header="720" w:footer="720" w:gutter="0"/>
          <w:cols w:space="720"/>
        </w:sectPr>
      </w:pPr>
      <w:r w:rsidRPr="007236BE">
        <w:rPr>
          <w:rFonts w:ascii="Times New Roman" w:eastAsia="Times New Roman" w:hAnsi="Times New Roman" w:cs="Times New Roman"/>
          <w:color w:val="000000"/>
          <w:sz w:val="24"/>
          <w:szCs w:val="24"/>
          <w:lang w:eastAsia="ru-RU"/>
        </w:rPr>
        <w:t>1.Ш</w:t>
      </w:r>
      <w:r>
        <w:rPr>
          <w:rFonts w:ascii="Times New Roman" w:eastAsia="Times New Roman" w:hAnsi="Times New Roman" w:cs="Times New Roman"/>
          <w:color w:val="000000"/>
          <w:sz w:val="24"/>
          <w:szCs w:val="24"/>
          <w:lang w:eastAsia="ru-RU"/>
        </w:rPr>
        <w:t>емшурина</w:t>
      </w:r>
      <w:r w:rsidRPr="007236BE">
        <w:rPr>
          <w:rFonts w:ascii="Times New Roman" w:eastAsia="Times New Roman" w:hAnsi="Times New Roman" w:cs="Times New Roman"/>
          <w:color w:val="000000"/>
          <w:sz w:val="24"/>
          <w:szCs w:val="24"/>
          <w:lang w:eastAsia="ru-RU"/>
        </w:rPr>
        <w:t> А.И. Основы духовно-нравственной культуры народов России. Основы религиозных культур и светской этики.  Основы светской этики» 4 класс: учеб. для общеобразоват.</w:t>
      </w:r>
      <w:r>
        <w:rPr>
          <w:rFonts w:ascii="Times New Roman" w:eastAsia="Times New Roman" w:hAnsi="Times New Roman" w:cs="Times New Roman"/>
          <w:color w:val="000000"/>
          <w:sz w:val="24"/>
          <w:szCs w:val="24"/>
          <w:lang w:eastAsia="ru-RU"/>
        </w:rPr>
        <w:t xml:space="preserve"> организаций / А. </w:t>
      </w:r>
      <w:r w:rsidRPr="007236BE">
        <w:rPr>
          <w:rFonts w:ascii="Times New Roman" w:eastAsia="Times New Roman" w:hAnsi="Times New Roman" w:cs="Times New Roman"/>
          <w:color w:val="000000"/>
          <w:sz w:val="24"/>
          <w:szCs w:val="24"/>
          <w:lang w:eastAsia="ru-RU"/>
        </w:rPr>
        <w:t>И. Шемшурина.-  М. Просвещение, 2015.</w:t>
      </w:r>
    </w:p>
    <w:p w:rsidR="00ED23A8" w:rsidRDefault="00ED23A8" w:rsidP="00ED23A8">
      <w:pPr>
        <w:spacing w:after="0"/>
        <w:sectPr w:rsidR="00ED23A8">
          <w:pgSz w:w="11900" w:h="16840"/>
          <w:pgMar w:top="298" w:right="650" w:bottom="1440" w:left="666" w:header="720" w:footer="720" w:gutter="0"/>
          <w:cols w:space="720"/>
        </w:sectPr>
      </w:pPr>
    </w:p>
    <w:p w:rsidR="00ED23A8" w:rsidRDefault="00ED23A8" w:rsidP="00ED23A8"/>
    <w:p w:rsidR="00ED23A8" w:rsidRDefault="00ED23A8" w:rsidP="00ED23A8"/>
    <w:p w:rsidR="007C17C9" w:rsidRDefault="00017F52"/>
    <w:sectPr w:rsidR="007C17C9" w:rsidSect="00044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79A"/>
    <w:multiLevelType w:val="multilevel"/>
    <w:tmpl w:val="7F3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6653"/>
    <w:multiLevelType w:val="multilevel"/>
    <w:tmpl w:val="AE66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D351D"/>
    <w:multiLevelType w:val="multilevel"/>
    <w:tmpl w:val="9EE6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30410"/>
    <w:multiLevelType w:val="multilevel"/>
    <w:tmpl w:val="093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D23A8"/>
    <w:rsid w:val="00017F52"/>
    <w:rsid w:val="00074EB4"/>
    <w:rsid w:val="004A2279"/>
    <w:rsid w:val="005C4556"/>
    <w:rsid w:val="0080227D"/>
    <w:rsid w:val="00C61DAA"/>
    <w:rsid w:val="00ED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862F-FE4B-4019-8C95-AA630CF2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3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Tamara Zinoveva</cp:lastModifiedBy>
  <cp:revision>5</cp:revision>
  <dcterms:created xsi:type="dcterms:W3CDTF">2022-11-12T07:05:00Z</dcterms:created>
  <dcterms:modified xsi:type="dcterms:W3CDTF">2022-11-14T21:30:00Z</dcterms:modified>
</cp:coreProperties>
</file>