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0" w:rsidRDefault="00E94A88" w:rsidP="007761A0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E94A88">
        <w:rPr>
          <w:rFonts w:ascii="Times New Roman" w:eastAsia="Times New Roman" w:hAnsi="Times New Roman" w:cs="Times New Roman"/>
          <w:b/>
          <w:szCs w:val="22"/>
        </w:rPr>
        <w:drawing>
          <wp:inline distT="0" distB="0" distL="0" distR="0" wp14:anchorId="317B41A0" wp14:editId="4781FB93">
            <wp:extent cx="7018539" cy="939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2419" cy="94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0529" w:rsidRDefault="00B60529" w:rsidP="007761A0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0529" w:rsidRDefault="00B60529" w:rsidP="007761A0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0529" w:rsidRPr="00572C97" w:rsidRDefault="00B60529" w:rsidP="007761A0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61A0" w:rsidRPr="00572C97" w:rsidRDefault="007761A0" w:rsidP="007761A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  <w:lastRenderedPageBreak/>
        <w:t>ПОЯСНИТЕЛЬНАЯ ЗАПИСКА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саморегуляция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ОБЩАЯ ХАРАКТЕРИСТИКА УЧЕБНОГО ПРЕДМЕТА «ТЕХНОЛОГИЯ»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межпредметных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связей.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Математика 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Окружающий мир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Родной язык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Литературное чтени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е — работа с текстами для создания образа, реализуемого в изделии.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ИЗУЧЕНИЯ УЧЕБНОГО ПРЕДМЕТА «ТЕХНОЛОГИЯ»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Основной целью 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Образовательные задачи курса: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Развивающие задачи: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развитие гибкости и вариативности мышления, способностей к изобретательской деятельности.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Воспитательные задачи: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, активности и инициативности;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МЕСТО УЧЕБНОГО ПРЕДМЕТА «ТЕХНОЛОГИЯ» В УЧЕБНОМ ПЛАНЕ</w:t>
      </w:r>
    </w:p>
    <w:p w:rsidR="007761A0" w:rsidRPr="00572C97" w:rsidRDefault="007761A0" w:rsidP="007761A0">
      <w:pPr>
        <w:shd w:val="clear" w:color="auto" w:fill="F7FDF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7761A0" w:rsidRPr="00572C97" w:rsidRDefault="007761A0" w:rsidP="007761A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  <w:t>СОДЕРЖАНИЕ УЧЕБНОГО ПРЕДМЕТА 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Технологии, профессии и производства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Непрерывность процесса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Технологии ручной обработки материалов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Конструирование и моделирование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 Информационно-коммуникативные технологии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</w:t>
      </w:r>
      <w:proofErr w:type="gram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Интернет[</w:t>
      </w:r>
      <w:proofErr w:type="gram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1], видео, DVD). Работа с текстовым редактором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Word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другим.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Универсальные учебные действия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Познавательные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способы доработки конструкций с учётом предложенных условий;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и воспроизводить простой чертёж/эскиз развёртки изделия;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восстанавливать нарушенную последовательность выполнения изделия.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Работа с информацией: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Коммуникативные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описывать предметы рукотворного мира, оценивать их достоинства;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Регулятивные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проявлять волевую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саморегуляцию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выполнении задания.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Совместная деятельность: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роли лидера, подчинённого, соблюдать равноправие и дружелюбие;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7761A0" w:rsidRPr="00572C97" w:rsidRDefault="007761A0" w:rsidP="007761A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8"/>
          <w:szCs w:val="28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ЛИЧНОСТНЫЕ РЕЗУЛЬТАТЫ ОБУЧАЮЩЕГОСЯ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МЕТАПРЕДМЕТНЫЕ РЕЗУЛЬТАТЫ ОБУЧАЮЩЕГОСЯ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 концу обучения у обучающегося формируются следующие универсальные учебные действия.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Познавательные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сравнивать группы объектов/изделий, выделять в них общее и различия;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Работа с информацией: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Коммуникативные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Регулятивные УУД: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правила безопасности труда при выполнении работы;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планировать работу, соотносить свои действия с поставленной целью;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проявлять волевую </w:t>
      </w:r>
      <w:proofErr w:type="spellStart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саморегуляцию</w:t>
      </w:r>
      <w:proofErr w:type="spellEnd"/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выполнении работы.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Совместная деятельность: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ПРЕДМЕТНЫЕ РЕЗУЛЬТАТЫ ОСВОЕНИЯ КУРСА «ТЕХНОЛОГИЯ»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 концу обучения в </w:t>
      </w:r>
      <w:r w:rsidRPr="00572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третьем </w:t>
      </w: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классе обучающийся научится: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узнавать и называть линии чертежа (осевая и центровая);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безопасно пользоваться канцелярским ножом, шилом;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рицовку;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изменять конструкцию изделия по заданным условиям;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основные правила безопасной работы на компьютере;</w:t>
      </w:r>
    </w:p>
    <w:p w:rsidR="007761A0" w:rsidRPr="00572C97" w:rsidRDefault="007761A0" w:rsidP="007761A0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761A0" w:rsidRPr="00572C97" w:rsidRDefault="007761A0" w:rsidP="007761A0">
      <w:pPr>
        <w:rPr>
          <w:rFonts w:ascii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7761A0" w:rsidRPr="00572C97" w:rsidRDefault="007761A0" w:rsidP="007761A0">
      <w:pPr>
        <w:rPr>
          <w:rFonts w:ascii="Times New Roman" w:hAnsi="Times New Roman" w:cs="Times New Roman"/>
          <w:sz w:val="28"/>
          <w:szCs w:val="28"/>
        </w:rPr>
      </w:pPr>
    </w:p>
    <w:p w:rsidR="007761A0" w:rsidRPr="00572C97" w:rsidRDefault="007761A0" w:rsidP="007761A0">
      <w:pPr>
        <w:rPr>
          <w:rFonts w:ascii="Times New Roman" w:hAnsi="Times New Roman" w:cs="Times New Roman"/>
          <w:sz w:val="28"/>
          <w:szCs w:val="28"/>
        </w:rPr>
      </w:pPr>
    </w:p>
    <w:p w:rsidR="007761A0" w:rsidRPr="00572C97" w:rsidRDefault="007761A0" w:rsidP="007761A0">
      <w:pPr>
        <w:rPr>
          <w:rFonts w:ascii="Times New Roman" w:hAnsi="Times New Roman" w:cs="Times New Roman"/>
          <w:sz w:val="28"/>
          <w:szCs w:val="28"/>
        </w:rPr>
        <w:sectPr w:rsidR="007761A0" w:rsidRPr="00572C97">
          <w:pgSz w:w="11900" w:h="16850"/>
          <w:pgMar w:top="520" w:right="620" w:bottom="280" w:left="560" w:header="720" w:footer="720" w:gutter="0"/>
          <w:cols w:space="720"/>
        </w:sectPr>
      </w:pPr>
    </w:p>
    <w:p w:rsidR="007C17C9" w:rsidRPr="00572C97" w:rsidRDefault="00E94A88" w:rsidP="007761A0">
      <w:pPr>
        <w:rPr>
          <w:rFonts w:ascii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spacing w:line="237" w:lineRule="auto"/>
        <w:ind w:right="4087" w:firstLine="53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Содерж</w:t>
      </w:r>
      <w:r w:rsidRPr="00572C97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ие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чеб</w:t>
      </w:r>
      <w:r w:rsidRPr="00572C9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72C97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дме</w:t>
      </w:r>
      <w:r w:rsidRPr="00572C9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а,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ац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ная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ская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72C97" w:rsidRPr="00572C97" w:rsidRDefault="00572C97" w:rsidP="00572C9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теро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ютер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щ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97" w:rsidRPr="00572C97" w:rsidRDefault="00572C97" w:rsidP="00572C97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ска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72C97" w:rsidRPr="00572C97" w:rsidRDefault="00572C97" w:rsidP="00572C97">
      <w:pPr>
        <w:widowControl w:val="0"/>
        <w:spacing w:before="36" w:line="274" w:lineRule="auto"/>
        <w:ind w:right="353"/>
        <w:rPr>
          <w:rFonts w:ascii="Times New Roman" w:eastAsia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 ра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тает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р? Цвет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ельеф 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фак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ём?</w:t>
      </w:r>
      <w:r w:rsidRPr="00572C9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еста.</w:t>
      </w:r>
    </w:p>
    <w:p w:rsidR="00572C97" w:rsidRPr="00572C97" w:rsidRDefault="00572C97" w:rsidP="00572C9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ска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укоде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ьн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цы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72C97" w:rsidRPr="00572C97" w:rsidRDefault="00572C97" w:rsidP="00572C97">
      <w:pPr>
        <w:widowControl w:val="0"/>
        <w:spacing w:before="36" w:line="278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вы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чка</w:t>
      </w:r>
      <w:r w:rsidRPr="00572C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ляр.</w:t>
      </w:r>
      <w:r w:rsidRPr="00572C9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рный</w:t>
      </w:r>
      <w:r w:rsidRPr="00572C9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иши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97" w:rsidRPr="00572C97" w:rsidRDefault="00572C97" w:rsidP="00572C9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ска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ж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онс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тр</w:t>
      </w:r>
      <w:r w:rsidRPr="00572C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572C9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(11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572C97" w:rsidRPr="00572C97" w:rsidRDefault="00572C97" w:rsidP="00572C97">
      <w:pPr>
        <w:widowControl w:val="0"/>
        <w:spacing w:before="37" w:line="274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раше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ъём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ъё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6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 Пр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ек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572C9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 w:rsidRPr="00572C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6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бк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72C9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72C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-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дек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ин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ника</w:t>
      </w:r>
      <w:r w:rsidRPr="00572C9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ь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572C9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из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к» 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уд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ники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репо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72C97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572C9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97" w:rsidRPr="00572C97" w:rsidRDefault="00572C97" w:rsidP="00572C9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ска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куко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72C97" w:rsidRPr="00572C97" w:rsidRDefault="00572C97" w:rsidP="00572C97">
      <w:pPr>
        <w:widowControl w:val="0"/>
        <w:spacing w:before="41" w:line="275" w:lineRule="auto"/>
        <w:ind w:right="301"/>
        <w:rPr>
          <w:rFonts w:ascii="Times New Roman" w:eastAsia="Times New Roman" w:hAnsi="Times New Roman" w:cs="Times New Roman"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лез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й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ини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proofErr w:type="spellEnd"/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лы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ра.</w:t>
      </w:r>
      <w:r w:rsidRPr="00572C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9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572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0529" w:rsidRPr="00572C97" w:rsidRDefault="00B60529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left="314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B6052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Поурочное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«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572C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72C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х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72C9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ги</w:t>
      </w:r>
      <w:r w:rsidRPr="00572C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2C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2C97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(</w:t>
      </w:r>
      <w:r w:rsidRPr="00572C97">
        <w:rPr>
          <w:rFonts w:ascii="Times New Roman" w:eastAsia="Times New Roman" w:hAnsi="Times New Roman" w:cs="Times New Roman"/>
          <w:b/>
          <w:bCs/>
          <w:sz w:val="28"/>
          <w:szCs w:val="28"/>
        </w:rPr>
        <w:t>34ч</w:t>
      </w:r>
      <w:r w:rsidRPr="00572C9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</w:t>
      </w: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Spec="center" w:tblpY="46"/>
        <w:tblW w:w="0" w:type="auto"/>
        <w:tblLook w:val="04A0" w:firstRow="1" w:lastRow="0" w:firstColumn="1" w:lastColumn="0" w:noHBand="0" w:noVBand="1"/>
      </w:tblPr>
      <w:tblGrid>
        <w:gridCol w:w="2376"/>
        <w:gridCol w:w="4116"/>
        <w:gridCol w:w="2520"/>
      </w:tblGrid>
      <w:tr w:rsidR="00A43F7B" w:rsidTr="00B60529">
        <w:tc>
          <w:tcPr>
            <w:tcW w:w="237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411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20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43F7B" w:rsidTr="00B60529">
        <w:tc>
          <w:tcPr>
            <w:tcW w:w="2376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ьютером</w:t>
            </w:r>
          </w:p>
        </w:tc>
        <w:tc>
          <w:tcPr>
            <w:tcW w:w="2520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7B" w:rsidTr="00B60529">
        <w:tc>
          <w:tcPr>
            <w:tcW w:w="2376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ю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7B" w:rsidTr="00B60529">
        <w:tc>
          <w:tcPr>
            <w:tcW w:w="2376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72C97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- т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F7B" w:rsidTr="00B60529">
        <w:tc>
          <w:tcPr>
            <w:tcW w:w="2376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572C97" w:rsidRDefault="00572C97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создавать презентации.</w:t>
            </w:r>
          </w:p>
        </w:tc>
        <w:tc>
          <w:tcPr>
            <w:tcW w:w="2520" w:type="dxa"/>
          </w:tcPr>
          <w:p w:rsidR="00572C97" w:rsidRDefault="00E35F1D" w:rsidP="00572C97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скульптор? Цветочная ваза.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уэ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ьеф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ъё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соленого теста.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пластиковых шариков.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ете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сте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яр.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дерево»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швейной машины.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кабинет трудового обучения.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Ёл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чка</w:t>
            </w:r>
            <w:r w:rsidRPr="00572C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атласными лентами и бусинами. 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е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ппл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6" w:type="dxa"/>
          </w:tcPr>
          <w:p w:rsidR="00E35F1D" w:rsidRPr="00572C97" w:rsidRDefault="00E35F1D" w:rsidP="00E35F1D">
            <w:pPr>
              <w:widowControl w:val="0"/>
              <w:tabs>
                <w:tab w:val="left" w:pos="5041"/>
              </w:tabs>
              <w:spacing w:before="4" w:line="242" w:lineRule="auto"/>
              <w:ind w:left="648" w:right="-59" w:hanging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ъём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ъ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 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терьер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6" w:type="dxa"/>
          </w:tcPr>
          <w:p w:rsidR="00E35F1D" w:rsidRPr="00572C97" w:rsidRDefault="00E35F1D" w:rsidP="00E35F1D">
            <w:pPr>
              <w:widowControl w:val="0"/>
              <w:tabs>
                <w:tab w:val="left" w:pos="5041"/>
              </w:tabs>
              <w:spacing w:line="238" w:lineRule="auto"/>
              <w:ind w:left="648" w:right="-59" w:hanging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ка в те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 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4"/>
                <w:w w:val="99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ето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лёт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га.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6" w:type="dxa"/>
          </w:tcPr>
          <w:p w:rsidR="00E35F1D" w:rsidRPr="00572C97" w:rsidRDefault="00E35F1D" w:rsidP="00E35F1D">
            <w:pPr>
              <w:widowControl w:val="0"/>
              <w:tabs>
                <w:tab w:val="left" w:pos="648"/>
                <w:tab w:val="left" w:pos="5041"/>
              </w:tabs>
              <w:spacing w:line="247" w:lineRule="auto"/>
              <w:ind w:right="-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572C97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лез</w:t>
            </w:r>
            <w:r w:rsidRPr="00572C97">
              <w:rPr>
                <w:rFonts w:ascii="Times New Roman" w:eastAsia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</w:rPr>
              <w:t>о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К</w:t>
            </w:r>
            <w:r w:rsidRPr="00572C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ини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</w:t>
            </w:r>
            <w:proofErr w:type="spellEnd"/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F1D" w:rsidTr="00B60529">
        <w:tc>
          <w:tcPr>
            <w:tcW w:w="237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6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</w:t>
            </w:r>
            <w:r w:rsidRPr="00572C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2C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572C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r w:rsidRPr="00572C9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72C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72C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</w:t>
            </w:r>
            <w:r w:rsidRPr="00572C97">
              <w:rPr>
                <w:rFonts w:ascii="Times New Roman" w:eastAsia="Times New Roman" w:hAnsi="Times New Roman" w:cs="Times New Roman"/>
                <w:sz w:val="28"/>
                <w:szCs w:val="28"/>
              </w:rPr>
              <w:t>тра.</w:t>
            </w:r>
          </w:p>
        </w:tc>
        <w:tc>
          <w:tcPr>
            <w:tcW w:w="2520" w:type="dxa"/>
          </w:tcPr>
          <w:p w:rsidR="00E35F1D" w:rsidRDefault="00E35F1D" w:rsidP="00E35F1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left="7231" w:right="-20"/>
        <w:rPr>
          <w:rFonts w:ascii="Times New Roman" w:hAnsi="Times New Roman" w:cs="Times New Roman"/>
          <w:sz w:val="28"/>
          <w:szCs w:val="28"/>
        </w:rPr>
        <w:sectPr w:rsidR="00572C97" w:rsidRPr="00572C97" w:rsidSect="00572C97">
          <w:pgSz w:w="16838" w:h="11904" w:orient="landscape"/>
          <w:pgMar w:top="1125" w:right="1130" w:bottom="0" w:left="1133" w:header="0" w:footer="0" w:gutter="0"/>
          <w:cols w:space="708"/>
          <w:docGrid w:linePitch="326"/>
        </w:sectPr>
      </w:pPr>
    </w:p>
    <w:p w:rsidR="00E35F1D" w:rsidRDefault="00E35F1D" w:rsidP="00E35F1D">
      <w:pPr>
        <w:spacing w:after="80" w:line="240" w:lineRule="exact"/>
        <w:rPr>
          <w:rFonts w:ascii="Times New Roman" w:eastAsia="Times New Roman" w:hAnsi="Times New Roman" w:cs="Times New Roman"/>
        </w:rPr>
      </w:pPr>
      <w:bookmarkStart w:id="1" w:name="_page_13_0"/>
    </w:p>
    <w:p w:rsidR="00E35F1D" w:rsidRDefault="00E35F1D" w:rsidP="00E35F1D">
      <w:pPr>
        <w:widowControl w:val="0"/>
        <w:spacing w:line="237" w:lineRule="auto"/>
        <w:ind w:left="845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бн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-</w:t>
      </w:r>
      <w:r>
        <w:rPr>
          <w:rFonts w:ascii="Times New Roman" w:eastAsia="Times New Roman" w:hAnsi="Times New Roman" w:cs="Times New Roman"/>
          <w:b/>
          <w:bCs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одич</w:t>
      </w:r>
      <w:r>
        <w:rPr>
          <w:rFonts w:ascii="Times New Roman" w:eastAsia="Times New Roman" w:hAnsi="Times New Roman" w:cs="Times New Roman"/>
          <w:b/>
          <w:bCs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</w:rPr>
        <w:t>кое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обе</w:t>
      </w: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</w:rPr>
        <w:t>пе</w:t>
      </w:r>
      <w:r>
        <w:rPr>
          <w:rFonts w:ascii="Times New Roman" w:eastAsia="Times New Roman" w:hAnsi="Times New Roman" w:cs="Times New Roman"/>
          <w:b/>
          <w:bCs/>
          <w:spacing w:val="-1"/>
        </w:rPr>
        <w:t>че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E35F1D" w:rsidRDefault="00E35F1D" w:rsidP="00E35F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4"/>
        </w:rPr>
        <w:t>а</w:t>
      </w:r>
      <w:r>
        <w:rPr>
          <w:rFonts w:ascii="Times New Roman" w:eastAsia="Times New Roman" w:hAnsi="Times New Roman" w:cs="Times New Roman"/>
        </w:rPr>
        <w:t>мма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 xml:space="preserve">а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7"/>
        </w:rPr>
        <w:t>б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ту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6"/>
        </w:rPr>
        <w:t>о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дическ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</w:rPr>
        <w:t>:</w:t>
      </w:r>
    </w:p>
    <w:p w:rsidR="00E35F1D" w:rsidRDefault="00E35F1D" w:rsidP="00E35F1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5F1D" w:rsidRDefault="00E35F1D" w:rsidP="00E35F1D">
      <w:pPr>
        <w:widowControl w:val="0"/>
        <w:spacing w:line="237" w:lineRule="auto"/>
        <w:ind w:left="720" w:right="-5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Л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-5"/>
        </w:rPr>
        <w:t>А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9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4"/>
        </w:rPr>
        <w:t>х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ия.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кл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ник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4"/>
          <w:w w:val="99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М.: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4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spacing w:val="-1"/>
        </w:rPr>
        <w:t>Ш</w:t>
      </w:r>
      <w:r>
        <w:rPr>
          <w:rFonts w:ascii="Times New Roman" w:eastAsia="Times New Roman" w:hAnsi="Times New Roman" w:cs="Times New Roman"/>
          <w:spacing w:val="-6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</w:rPr>
        <w:t>).</w:t>
      </w:r>
    </w:p>
    <w:p w:rsidR="00E35F1D" w:rsidRDefault="00E35F1D" w:rsidP="00E35F1D">
      <w:pPr>
        <w:widowControl w:val="0"/>
        <w:spacing w:before="5" w:line="238" w:lineRule="auto"/>
        <w:ind w:left="720" w:right="-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Л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Е.</w:t>
      </w:r>
      <w:r>
        <w:rPr>
          <w:rFonts w:ascii="Times New Roman" w:eastAsia="Times New Roman" w:hAnsi="Times New Roman" w:cs="Times New Roman"/>
          <w:spacing w:val="-4"/>
        </w:rPr>
        <w:t>А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4"/>
        </w:rPr>
        <w:t>х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огия.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6"/>
        </w:rPr>
        <w:t>б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ля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spacing w:val="-4"/>
        </w:rPr>
        <w:t>х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4"/>
        </w:rPr>
        <w:t>е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  <w:w w:val="99"/>
        </w:rPr>
        <w:t>з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</w:rPr>
        <w:t>ате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: Пр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е. 2019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Ш</w:t>
      </w:r>
      <w:r>
        <w:rPr>
          <w:rFonts w:ascii="Times New Roman" w:eastAsia="Times New Roman" w:hAnsi="Times New Roman" w:cs="Times New Roman"/>
          <w:spacing w:val="-6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Р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сс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).</w:t>
      </w:r>
    </w:p>
    <w:p w:rsidR="00E35F1D" w:rsidRDefault="00E35F1D" w:rsidP="00E35F1D">
      <w:pPr>
        <w:widowControl w:val="0"/>
        <w:spacing w:before="4" w:line="237" w:lineRule="auto"/>
        <w:ind w:left="720" w:right="-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Л</w:t>
      </w:r>
      <w:r>
        <w:rPr>
          <w:rFonts w:ascii="Times New Roman" w:eastAsia="Times New Roman" w:hAnsi="Times New Roman" w:cs="Times New Roman"/>
          <w:spacing w:val="-8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Е.</w:t>
      </w:r>
      <w:r>
        <w:rPr>
          <w:rFonts w:ascii="Times New Roman" w:eastAsia="Times New Roman" w:hAnsi="Times New Roman" w:cs="Times New Roman"/>
          <w:spacing w:val="-4"/>
        </w:rPr>
        <w:t>А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9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5"/>
        </w:rPr>
        <w:t>х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  <w:spacing w:val="-4"/>
        </w:rPr>
        <w:t>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еск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-4"/>
        </w:rPr>
        <w:t>с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бие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9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ым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6"/>
        </w:rPr>
        <w:t>б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ткам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5"/>
        </w:rPr>
        <w:t>р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spacing w:val="-1"/>
        </w:rPr>
        <w:t>Ш</w:t>
      </w:r>
      <w:r>
        <w:rPr>
          <w:rFonts w:ascii="Times New Roman" w:eastAsia="Times New Roman" w:hAnsi="Times New Roman" w:cs="Times New Roman"/>
          <w:spacing w:val="-6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</w:rPr>
        <w:t>).</w:t>
      </w: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2C97" w:rsidRPr="00572C97" w:rsidRDefault="00572C97" w:rsidP="00572C97">
      <w:pPr>
        <w:widowControl w:val="0"/>
        <w:ind w:left="7173" w:right="-20"/>
        <w:rPr>
          <w:rFonts w:ascii="Times New Roman" w:hAnsi="Times New Roman" w:cs="Times New Roman"/>
          <w:sz w:val="28"/>
          <w:szCs w:val="28"/>
        </w:rPr>
        <w:sectPr w:rsidR="00572C97" w:rsidRPr="00572C97">
          <w:pgSz w:w="16838" w:h="11904" w:orient="landscape"/>
          <w:pgMar w:top="1139" w:right="1134" w:bottom="0" w:left="1133" w:header="0" w:footer="0" w:gutter="0"/>
          <w:cols w:space="708"/>
        </w:sectPr>
      </w:pPr>
      <w:r w:rsidRPr="00572C97">
        <w:rPr>
          <w:rFonts w:ascii="Times New Roman" w:eastAsia="Calibri" w:hAnsi="Times New Roman" w:cs="Times New Roman"/>
          <w:spacing w:val="-1"/>
          <w:sz w:val="28"/>
          <w:szCs w:val="28"/>
        </w:rPr>
        <w:t>10</w:t>
      </w:r>
      <w:bookmarkEnd w:id="1"/>
    </w:p>
    <w:p w:rsidR="0094630F" w:rsidRPr="00572C97" w:rsidRDefault="0094630F" w:rsidP="00E35F1D">
      <w:pPr>
        <w:widowControl w:val="0"/>
        <w:ind w:left="5434" w:right="-20"/>
        <w:rPr>
          <w:rFonts w:ascii="Times New Roman" w:hAnsi="Times New Roman" w:cs="Times New Roman"/>
          <w:sz w:val="28"/>
          <w:szCs w:val="28"/>
        </w:rPr>
      </w:pPr>
    </w:p>
    <w:sectPr w:rsidR="0094630F" w:rsidRPr="00572C97" w:rsidSect="00E35F1D">
      <w:pgSz w:w="16838" w:h="11904" w:orient="landscape"/>
      <w:pgMar w:top="1129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20C"/>
    <w:multiLevelType w:val="hybridMultilevel"/>
    <w:tmpl w:val="F77623DE"/>
    <w:lvl w:ilvl="0" w:tplc="53961A9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8A414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2" w:tplc="03FAF5EC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3" w:tplc="E702BC0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4" w:tplc="9C0E44F0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5" w:tplc="F6FA9928">
      <w:numFmt w:val="bullet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6" w:tplc="2D602D4E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657CD62A">
      <w:numFmt w:val="bullet"/>
      <w:lvlText w:val="•"/>
      <w:lvlJc w:val="left"/>
      <w:pPr>
        <w:ind w:left="7605" w:hanging="240"/>
      </w:pPr>
      <w:rPr>
        <w:rFonts w:hint="default"/>
        <w:lang w:val="ru-RU" w:eastAsia="en-US" w:bidi="ar-SA"/>
      </w:rPr>
    </w:lvl>
    <w:lvl w:ilvl="8" w:tplc="C4E4E6B2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4496EE3"/>
    <w:multiLevelType w:val="hybridMultilevel"/>
    <w:tmpl w:val="8B0A981A"/>
    <w:lvl w:ilvl="0" w:tplc="83363994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1A274D4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2" w:tplc="7B2CB7B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3" w:tplc="04F6A82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2E3AE01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5" w:tplc="CCAA1D44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2B10809C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89805D98">
      <w:numFmt w:val="bullet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  <w:lvl w:ilvl="8" w:tplc="18F2459A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1A0"/>
    <w:rsid w:val="00572C97"/>
    <w:rsid w:val="005C4556"/>
    <w:rsid w:val="006D2840"/>
    <w:rsid w:val="007761A0"/>
    <w:rsid w:val="0080227D"/>
    <w:rsid w:val="0094630F"/>
    <w:rsid w:val="00A43F7B"/>
    <w:rsid w:val="00A70658"/>
    <w:rsid w:val="00B60529"/>
    <w:rsid w:val="00B74B82"/>
    <w:rsid w:val="00CF3CB1"/>
    <w:rsid w:val="00E35F1D"/>
    <w:rsid w:val="00E87422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A816B-709E-4CF8-9087-2325BB1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61A0"/>
    <w:pPr>
      <w:widowControl w:val="0"/>
      <w:autoSpaceDE w:val="0"/>
      <w:autoSpaceDN w:val="0"/>
      <w:ind w:left="104" w:firstLine="18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61A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61A0"/>
    <w:pPr>
      <w:widowControl w:val="0"/>
      <w:autoSpaceDE w:val="0"/>
      <w:autoSpaceDN w:val="0"/>
      <w:spacing w:before="64"/>
      <w:ind w:left="104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21">
    <w:name w:val="Заголовок 21"/>
    <w:basedOn w:val="a"/>
    <w:uiPriority w:val="1"/>
    <w:qFormat/>
    <w:rsid w:val="007761A0"/>
    <w:pPr>
      <w:widowControl w:val="0"/>
      <w:autoSpaceDE w:val="0"/>
      <w:autoSpaceDN w:val="0"/>
      <w:spacing w:before="112"/>
      <w:ind w:left="284"/>
      <w:outlineLvl w:val="2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a5">
    <w:name w:val="List Paragraph"/>
    <w:basedOn w:val="a"/>
    <w:uiPriority w:val="1"/>
    <w:qFormat/>
    <w:rsid w:val="007761A0"/>
    <w:pPr>
      <w:widowControl w:val="0"/>
      <w:autoSpaceDE w:val="0"/>
      <w:autoSpaceDN w:val="0"/>
      <w:spacing w:before="60"/>
      <w:ind w:left="344" w:hanging="24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761A0"/>
    <w:pPr>
      <w:widowControl w:val="0"/>
      <w:autoSpaceDE w:val="0"/>
      <w:autoSpaceDN w:val="0"/>
      <w:ind w:left="86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57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DB66-277D-4D9E-AAE0-6DFAA9A7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Tamara Zinoveva</cp:lastModifiedBy>
  <cp:revision>6</cp:revision>
  <dcterms:created xsi:type="dcterms:W3CDTF">2022-10-31T01:00:00Z</dcterms:created>
  <dcterms:modified xsi:type="dcterms:W3CDTF">2022-11-14T06:50:00Z</dcterms:modified>
</cp:coreProperties>
</file>