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FE" w:rsidRPr="002324FE" w:rsidRDefault="002324FE" w:rsidP="002324FE">
      <w:pPr>
        <w:jc w:val="center"/>
        <w:rPr>
          <w:rFonts w:ascii="Times New Roman" w:hAnsi="Times New Roman" w:cs="Times New Roman"/>
          <w:b/>
          <w:sz w:val="28"/>
        </w:rPr>
      </w:pPr>
      <w:r w:rsidRPr="002324FE">
        <w:rPr>
          <w:rFonts w:ascii="Times New Roman" w:hAnsi="Times New Roman" w:cs="Times New Roman"/>
          <w:b/>
          <w:sz w:val="28"/>
        </w:rPr>
        <w:t xml:space="preserve">Утверждено </w:t>
      </w:r>
      <w:bookmarkStart w:id="0" w:name="_GoBack"/>
      <w:r w:rsidRPr="002324FE">
        <w:rPr>
          <w:rFonts w:ascii="Times New Roman" w:hAnsi="Times New Roman" w:cs="Times New Roman"/>
          <w:b/>
          <w:sz w:val="28"/>
        </w:rPr>
        <w:t>новое расписание проведения итогового с</w:t>
      </w:r>
      <w:r>
        <w:rPr>
          <w:rFonts w:ascii="Times New Roman" w:hAnsi="Times New Roman" w:cs="Times New Roman"/>
          <w:b/>
          <w:sz w:val="28"/>
        </w:rPr>
        <w:t>очинения в 2020/21 учебном году</w:t>
      </w:r>
    </w:p>
    <w:bookmarkEnd w:id="0"/>
    <w:p w:rsidR="002324FE" w:rsidRPr="002324FE" w:rsidRDefault="002324FE" w:rsidP="002324FE">
      <w:pPr>
        <w:rPr>
          <w:rFonts w:ascii="Times New Roman" w:hAnsi="Times New Roman" w:cs="Times New Roman"/>
          <w:sz w:val="28"/>
        </w:rPr>
      </w:pPr>
      <w:r w:rsidRPr="002324FE">
        <w:rPr>
          <w:rFonts w:ascii="Times New Roman" w:hAnsi="Times New Roman" w:cs="Times New Roman"/>
          <w:sz w:val="28"/>
        </w:rPr>
        <w:t xml:space="preserve">Совместным приказом Министерства просвещения России и </w:t>
      </w:r>
      <w:proofErr w:type="spellStart"/>
      <w:r w:rsidRPr="002324FE">
        <w:rPr>
          <w:rFonts w:ascii="Times New Roman" w:hAnsi="Times New Roman" w:cs="Times New Roman"/>
          <w:sz w:val="28"/>
        </w:rPr>
        <w:t>Рособрнадзора</w:t>
      </w:r>
      <w:proofErr w:type="spellEnd"/>
      <w:r w:rsidRPr="002324FE">
        <w:rPr>
          <w:rFonts w:ascii="Times New Roman" w:hAnsi="Times New Roman" w:cs="Times New Roman"/>
          <w:sz w:val="28"/>
        </w:rPr>
        <w:t xml:space="preserve"> утверждено новое расписание проведения итогового сочинения (изложения) в 2020/21 учебном году.</w:t>
      </w:r>
    </w:p>
    <w:p w:rsidR="002324FE" w:rsidRPr="002324FE" w:rsidRDefault="002324FE" w:rsidP="002324FE">
      <w:pPr>
        <w:rPr>
          <w:rFonts w:ascii="Times New Roman" w:hAnsi="Times New Roman" w:cs="Times New Roman"/>
          <w:sz w:val="28"/>
        </w:rPr>
      </w:pPr>
      <w:r w:rsidRPr="002324FE">
        <w:rPr>
          <w:rFonts w:ascii="Times New Roman" w:hAnsi="Times New Roman" w:cs="Times New Roman"/>
          <w:sz w:val="28"/>
        </w:rPr>
        <w:t>Приказом установлен основной срок проведения итогового сочинения (изложения) – 5 апреля 2021 года, а также в дополнительные сроки – 21 апреля и 5 мая 2021 года.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7F2FD0" w:rsidRPr="002324FE" w:rsidRDefault="002324FE" w:rsidP="002324FE">
      <w:pPr>
        <w:rPr>
          <w:rFonts w:ascii="Times New Roman" w:hAnsi="Times New Roman" w:cs="Times New Roman"/>
          <w:sz w:val="28"/>
        </w:rPr>
      </w:pPr>
      <w:r w:rsidRPr="002324FE">
        <w:rPr>
          <w:rFonts w:ascii="Times New Roman" w:hAnsi="Times New Roman" w:cs="Times New Roman"/>
          <w:sz w:val="28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sectPr w:rsidR="007F2FD0" w:rsidRPr="0023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23"/>
    <w:rsid w:val="002324FE"/>
    <w:rsid w:val="002E20D6"/>
    <w:rsid w:val="00414023"/>
    <w:rsid w:val="005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2020-12-22T09:18:00Z</dcterms:created>
  <dcterms:modified xsi:type="dcterms:W3CDTF">2020-12-22T09:19:00Z</dcterms:modified>
</cp:coreProperties>
</file>