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51" w:rsidRDefault="00B95A5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0434753"/>
      <w:bookmarkStart w:id="1" w:name="_GoBack"/>
      <w:r w:rsidRPr="00B95A5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6066BD3" wp14:editId="0FA7BF64">
            <wp:extent cx="6045991" cy="882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8177" cy="88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C1B49" w:rsidRDefault="00D826F8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CC1B49" w:rsidRDefault="00CC1B49">
      <w:pPr>
        <w:rPr>
          <w:lang w:val="ru-RU"/>
        </w:rPr>
        <w:sectPr w:rsidR="00CC1B49">
          <w:pgSz w:w="11906" w:h="16383"/>
          <w:pgMar w:top="1134" w:right="850" w:bottom="1134" w:left="1701" w:header="720" w:footer="720" w:gutter="0"/>
          <w:cols w:space="720"/>
        </w:sect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bookmarkStart w:id="3" w:name="block-5043474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Столбчатая диаграмма: чтение, использование данных для решения учебных и практических задач.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CC1B49">
      <w:pPr>
        <w:rPr>
          <w:lang w:val="ru-RU"/>
        </w:rPr>
      </w:pPr>
    </w:p>
    <w:p w:rsidR="00CC1B49" w:rsidRDefault="00D826F8">
      <w:pPr>
        <w:tabs>
          <w:tab w:val="left" w:pos="1515"/>
        </w:tabs>
        <w:rPr>
          <w:lang w:val="ru-RU"/>
        </w:rPr>
      </w:pPr>
      <w:bookmarkStart w:id="4" w:name="block-5043474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1B49" w:rsidRDefault="00CC1B49">
      <w:pPr>
        <w:spacing w:after="0" w:line="264" w:lineRule="auto"/>
        <w:jc w:val="both"/>
        <w:rPr>
          <w:lang w:val="ru-RU"/>
        </w:rPr>
      </w:pPr>
    </w:p>
    <w:p w:rsidR="00CC1B49" w:rsidRDefault="00D826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CC1B49" w:rsidRDefault="00D82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CC1B49" w:rsidRDefault="00D82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B49" w:rsidRDefault="00CC1B49">
      <w:pPr>
        <w:spacing w:after="0" w:line="264" w:lineRule="auto"/>
        <w:ind w:left="120"/>
        <w:jc w:val="both"/>
        <w:rPr>
          <w:lang w:val="ru-RU"/>
        </w:rPr>
      </w:pPr>
    </w:p>
    <w:p w:rsidR="00CC1B49" w:rsidRDefault="00D826F8">
      <w:pPr>
        <w:spacing w:after="0"/>
        <w:ind w:left="120"/>
      </w:pPr>
      <w:bookmarkStart w:id="5" w:name="block-504347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1B49" w:rsidRDefault="00CC1B49">
      <w:pPr>
        <w:spacing w:after="0"/>
        <w:ind w:left="120"/>
      </w:pPr>
    </w:p>
    <w:p w:rsidR="00CC1B49" w:rsidRDefault="00D82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CC1B49" w:rsidRDefault="00CC1B49"/>
    <w:p w:rsidR="00CC1B49" w:rsidRDefault="00CC1B49">
      <w:pPr>
        <w:tabs>
          <w:tab w:val="left" w:pos="1575"/>
        </w:tabs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3801"/>
        <w:gridCol w:w="966"/>
        <w:gridCol w:w="1861"/>
        <w:gridCol w:w="1930"/>
      </w:tblGrid>
      <w:tr w:rsidR="004D69A4" w:rsidTr="00B61756">
        <w:trPr>
          <w:trHeight w:val="144"/>
          <w:tblCellSpacing w:w="0" w:type="dxa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9A4" w:rsidRDefault="004D69A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9A4" w:rsidRDefault="004D6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D69A4" w:rsidTr="00B6175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D69A4" w:rsidRDefault="004D69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D69A4" w:rsidRDefault="004D69A4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9A4" w:rsidRDefault="004D69A4">
            <w:pPr>
              <w:spacing w:after="0"/>
              <w:ind w:left="135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9A4" w:rsidRDefault="004D69A4">
            <w:pPr>
              <w:spacing w:after="0"/>
              <w:ind w:left="135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9A4" w:rsidRDefault="004D69A4">
            <w:pPr>
              <w:spacing w:after="0"/>
              <w:ind w:left="135"/>
            </w:pP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93368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36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B61756">
        <w:trPr>
          <w:gridAfter w:val="2"/>
          <w:wAfter w:w="3534" w:type="dxa"/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93368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36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93368" w:rsidRDefault="00F93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93368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36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B61756">
        <w:trPr>
          <w:gridAfter w:val="2"/>
          <w:wAfter w:w="3534" w:type="dxa"/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93368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36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01510" w:rsidRDefault="00F93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93368" w:rsidRDefault="00F93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B61756">
        <w:trPr>
          <w:gridAfter w:val="2"/>
          <w:wAfter w:w="3534" w:type="dxa"/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93368" w:rsidRDefault="00F93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69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01510" w:rsidRDefault="00F93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01510" w:rsidRDefault="00F93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B61756">
        <w:trPr>
          <w:gridAfter w:val="2"/>
          <w:wAfter w:w="3534" w:type="dxa"/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01510" w:rsidRDefault="00F93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01510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B61756">
        <w:trPr>
          <w:gridAfter w:val="2"/>
          <w:wAfter w:w="3534" w:type="dxa"/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10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4D69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01510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51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B61756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D69A4" w:rsidRPr="004D69A4" w:rsidTr="00B61756">
        <w:trPr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01510" w:rsidRDefault="001015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B61756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17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B61756">
        <w:trPr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93368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93368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B61756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17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B61756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CC1B49" w:rsidRDefault="00CC1B49">
      <w:pPr>
        <w:sectPr w:rsidR="00CC1B49">
          <w:pgSz w:w="11906" w:h="16383"/>
          <w:pgMar w:top="850" w:right="1134" w:bottom="1701" w:left="1134" w:header="720" w:footer="720" w:gutter="0"/>
          <w:cols w:space="720"/>
        </w:sectPr>
      </w:pPr>
    </w:p>
    <w:p w:rsidR="00CC1B49" w:rsidRDefault="00CC1B49"/>
    <w:p w:rsidR="00CC1B49" w:rsidRDefault="00CC1B49"/>
    <w:p w:rsidR="00CC1B49" w:rsidRDefault="00CC1B49"/>
    <w:p w:rsidR="00CC1B49" w:rsidRPr="00B95A51" w:rsidRDefault="00D826F8">
      <w:pPr>
        <w:tabs>
          <w:tab w:val="left" w:pos="1575"/>
        </w:tabs>
        <w:rPr>
          <w:lang w:val="ru-RU"/>
        </w:rPr>
      </w:pPr>
      <w:r w:rsidRPr="004D69A4">
        <w:rPr>
          <w:lang w:val="ru-RU"/>
        </w:rPr>
        <w:tab/>
      </w:r>
      <w:bookmarkStart w:id="6" w:name="block-5043475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 w:rsidRPr="00B95A51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CC1B49" w:rsidRPr="00E61B54" w:rsidRDefault="00D826F8" w:rsidP="00E61B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5"/>
        <w:gridCol w:w="1063"/>
        <w:gridCol w:w="1843"/>
        <w:gridCol w:w="1912"/>
      </w:tblGrid>
      <w:tr w:rsidR="004D69A4" w:rsidTr="002B50BF">
        <w:trPr>
          <w:trHeight w:val="144"/>
          <w:tblCellSpacing w:w="0" w:type="dxa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9A4" w:rsidRDefault="004D69A4">
            <w:pPr>
              <w:spacing w:after="0"/>
              <w:ind w:left="135"/>
            </w:pPr>
          </w:p>
        </w:tc>
        <w:tc>
          <w:tcPr>
            <w:tcW w:w="4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D69A4" w:rsidTr="004D69A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A4" w:rsidRDefault="004D6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A4" w:rsidRDefault="004D69A4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D826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на несколько единиц, в несколько раз.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нахождения. Арифметический диктант.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D8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арифметического действия сложения (вычитания)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  <w:r w:rsidR="00E6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. Арифметический диктант.</w:t>
            </w:r>
            <w:r w:rsidR="00E61B54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961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 w:rsidRPr="00961D4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…», «поэтому», «значит», «все», «и», «некоторые», «каждый»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 w:rsidP="00E61B54">
            <w:pPr>
              <w:spacing w:after="0"/>
              <w:ind w:left="135"/>
              <w:rPr>
                <w:lang w:val="ru-RU"/>
              </w:rPr>
            </w:pPr>
            <w:r w:rsidRPr="00D826F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Арифметический диктант.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D8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rPr>
                <w:lang w:val="ru-RU"/>
              </w:rPr>
            </w:pPr>
            <w:r w:rsidRPr="00D826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D8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2B50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  <w:r w:rsidR="00E61B54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961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2B50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  <w:r w:rsidR="00E61B54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B95A51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  <w:r w:rsidR="00E6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  <w:r w:rsidR="00E61B54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rPr>
                <w:lang w:val="ru-RU"/>
              </w:rPr>
            </w:pPr>
            <w:r w:rsidRPr="00D82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№1 по теме « Порядок действий»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 w:rsidRPr="00D8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7C5F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2B50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7C5F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оний больше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меньше на…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 w:rsidP="00E6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5918ED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2B50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  <w:r w:rsidR="00E61B54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8B2F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961D45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1D45" w:rsidRDefault="00961D4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1D45" w:rsidRDefault="00961D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8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1D45" w:rsidRPr="005918ED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1D45" w:rsidRPr="00961D45" w:rsidRDefault="00961D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1D45" w:rsidRDefault="00961D45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8B2FB1" w:rsidP="00E6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5918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 w:rsidRPr="00D82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B61756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8B2F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8B2FB1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B95A51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8B2F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 w:rsidRPr="00CE7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8B2F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E77FB" w:rsidRDefault="008B2F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  <w:r w:rsidR="00E61B54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E77FB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8B2F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8B2F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rPr>
                <w:lang w:val="ru-RU"/>
              </w:rPr>
            </w:pPr>
            <w:r w:rsidRPr="00961D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1D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теме\ «</w:t>
            </w:r>
            <w:r w:rsidR="00961D45" w:rsidRPr="00961D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времени»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 w:rsidRPr="00961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8B2F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961D45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961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961D45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961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5918ED" w:rsidP="005918ED">
            <w:pPr>
              <w:spacing w:after="0"/>
              <w:rPr>
                <w:lang w:val="ru-RU"/>
              </w:rPr>
            </w:pPr>
            <w:r w:rsidRPr="005918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</w:t>
            </w:r>
            <w:r w:rsidRPr="005918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Устные приёмы вычислений»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информации для ответов на вопросы и решения задач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F65482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  <w:r w:rsidR="00E61B54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B95A51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2B50BF" w:rsidRDefault="002B50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6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510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2B50BF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  <w:r w:rsidR="00E61B54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6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6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2B50BF">
        <w:trPr>
          <w:trHeight w:val="144"/>
          <w:tblCellSpacing w:w="0" w:type="dxa"/>
        </w:trPr>
        <w:tc>
          <w:tcPr>
            <w:tcW w:w="99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6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C268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6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5918ED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  <w:r w:rsidR="005918ED">
              <w:rPr>
                <w:rFonts w:ascii="Times New Roman" w:hAnsi="Times New Roman"/>
                <w:color w:val="000000"/>
                <w:sz w:val="24"/>
                <w:lang w:val="ru-RU"/>
              </w:rPr>
              <w:t>. Арефметический диктант.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5918ED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в пределах 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5918ED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 w:rsidP="00E61B54">
            <w:pPr>
              <w:spacing w:after="0"/>
              <w:ind w:left="135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вычитание в пределах 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 w:rsidP="00E61B54">
            <w:pPr>
              <w:spacing w:after="0"/>
              <w:ind w:left="135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  <w:r w:rsidR="0059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r w:rsidR="005918ED" w:rsidRPr="005918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однозначное число в пределах 100</w:t>
            </w:r>
            <w:r w:rsidR="005918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61B54" w:rsidRPr="00C268F5">
              <w:rPr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2B50BF" w:rsidRDefault="002B50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142B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B61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142B9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2B50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6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5918ED" w:rsidTr="002B50BF">
        <w:trPr>
          <w:trHeight w:val="144"/>
          <w:tblCellSpacing w:w="0" w:type="dxa"/>
        </w:trPr>
        <w:tc>
          <w:tcPr>
            <w:tcW w:w="99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  <w:r w:rsidR="005918ED">
              <w:rPr>
                <w:rFonts w:ascii="Times New Roman" w:hAnsi="Times New Roman"/>
                <w:color w:val="000000"/>
                <w:sz w:val="24"/>
                <w:lang w:val="ru-RU"/>
              </w:rPr>
              <w:t>. Математический диктант.</w:t>
            </w:r>
          </w:p>
        </w:tc>
        <w:tc>
          <w:tcPr>
            <w:tcW w:w="106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5918ED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5918ED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 w:rsidRPr="005918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2B50BF">
        <w:trPr>
          <w:trHeight w:val="144"/>
          <w:tblCellSpacing w:w="0" w:type="dxa"/>
        </w:trPr>
        <w:tc>
          <w:tcPr>
            <w:tcW w:w="998" w:type="dxa"/>
            <w:tcBorders>
              <w:left w:val="single" w:sz="2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  <w:r w:rsidR="005918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6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50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B61756" w:rsidP="00B617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контрольнаяработа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B61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50BF" w:rsidRPr="00C268F5" w:rsidRDefault="004D69A4" w:rsidP="00E61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D826F8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8B2FB1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RPr="004D69A4" w:rsidTr="00961D45">
        <w:trPr>
          <w:trHeight w:val="144"/>
          <w:tblCellSpacing w:w="0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C268F5" w:rsidRDefault="004D69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2FB1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 w:rsidP="00E6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</w:t>
            </w:r>
            <w:r w:rsidR="00E61B5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5918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D826F8" w:rsidRDefault="004D69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D69A4" w:rsidTr="00961D45">
        <w:trPr>
          <w:trHeight w:val="144"/>
          <w:tblCellSpacing w:w="0" w:type="dxa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D69A4" w:rsidRPr="00961D45" w:rsidRDefault="004D69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61D45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Pr="00B61756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17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</w:p>
        </w:tc>
      </w:tr>
      <w:tr w:rsidR="004D69A4" w:rsidTr="004D69A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D69A4" w:rsidRDefault="00961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 w:rsidR="004D69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69A4" w:rsidRPr="00B61756" w:rsidRDefault="004D69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17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D69A4" w:rsidRDefault="004D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C1B49" w:rsidRDefault="00CC1B49">
      <w:pPr>
        <w:tabs>
          <w:tab w:val="left" w:pos="1200"/>
        </w:tabs>
      </w:pPr>
    </w:p>
    <w:p w:rsidR="00CC1B49" w:rsidRDefault="00CC1B49">
      <w:pPr>
        <w:sectPr w:rsidR="00C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B49" w:rsidRDefault="00CC1B49">
      <w:pPr>
        <w:spacing w:after="0"/>
        <w:ind w:left="120"/>
      </w:pPr>
    </w:p>
    <w:p w:rsidR="00CC1B49" w:rsidRDefault="00CC1B49"/>
    <w:p w:rsidR="00CC1B49" w:rsidRDefault="00D826F8">
      <w:pPr>
        <w:tabs>
          <w:tab w:val="left" w:pos="1290"/>
        </w:tabs>
      </w:pPr>
      <w:r>
        <w:tab/>
      </w:r>
    </w:p>
    <w:p w:rsidR="00CC1B49" w:rsidRPr="00D826F8" w:rsidRDefault="00D826F8">
      <w:pPr>
        <w:spacing w:before="199" w:after="199" w:line="336" w:lineRule="auto"/>
        <w:ind w:left="120"/>
        <w:rPr>
          <w:lang w:val="ru-RU"/>
        </w:rPr>
      </w:pPr>
      <w:bookmarkStart w:id="7" w:name="block-5043475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CC1B49" w:rsidRDefault="00D826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061"/>
      </w:tblGrid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 или меньше на или в»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называть, находить долю величины; сравнивать величины, выраженные долями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 выполнять сложение и вычитание однородных величин, умножение и деление величины на однозначное число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</w:tr>
      <w:tr w:rsidR="00CC1B4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фигуры по площади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периметр прямоугольника (квадрата), площадь прямоугольника (квадрата)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 со словами: «все», «некоторые», «и», «каждый», «если …, то…»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утверждение (вывод), строить логические рассуждения (одно-двухшаговые), в том числе с использованием изученных связок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по одному-двум признакам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использовать информацию, представленную 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выполнения учебного задания и следовать ему, выполнять действия по алгоритму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математические объекты (находить общее, различное, уникальное)</w:t>
            </w:r>
          </w:p>
        </w:tc>
      </w:tr>
      <w:tr w:rsidR="00CC1B49" w:rsidRPr="00B95A5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верное решение математической задачи</w:t>
            </w:r>
          </w:p>
        </w:tc>
      </w:tr>
    </w:tbl>
    <w:p w:rsidR="00CC1B49" w:rsidRDefault="00CC1B49">
      <w:pPr>
        <w:spacing w:after="0"/>
        <w:ind w:left="120"/>
        <w:rPr>
          <w:lang w:val="ru-RU"/>
        </w:rPr>
      </w:pPr>
    </w:p>
    <w:p w:rsidR="00CC1B49" w:rsidRDefault="00CC1B49">
      <w:pPr>
        <w:spacing w:after="0"/>
        <w:ind w:left="120"/>
        <w:rPr>
          <w:lang w:val="ru-RU"/>
        </w:rPr>
      </w:pPr>
    </w:p>
    <w:p w:rsidR="00CC1B49" w:rsidRPr="00D826F8" w:rsidRDefault="00CC1B49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50434756"/>
      <w:bookmarkEnd w:id="7"/>
    </w:p>
    <w:p w:rsidR="00CC1B49" w:rsidRDefault="00D826F8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CC1B49" w:rsidRDefault="00D826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7867"/>
      </w:tblGrid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Масса, соотношение между килограммом и граммом, отношения «тяжелее – легче на…», «тяжелее – легче в…»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Стоимость, установление отношения «дороже – дешевле на…», «дороже – дешевле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Время, установление отношения «быстрее – медленнее на…», «быстрее – медленнее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«начало, окончание, продолжительность события» в практической ситуации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(единицы длины – миллиметр, километр), соотношение между величинами в пределах тысячи.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Сравнение объектов по площади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100. Письменное сложение, вычитание чисел в пределах 1000.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числами 0 и 1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умножение, деление. Проверка результата вычисления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величины: сложение и вычитание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меньше в…»), зависимостей («купля-продажа», расчёт времени, количества), на сравнение (разностное, кратное)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решения и оценка полученного результата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треть, четверть, пятая, десятая часть в практической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долей одной величины. Задачи на нахождение доли величины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многоугольника: измерение, вычисление, запись равенства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со связками «если …, то…», «поэтому», «значит»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CC1B4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Формализованное описание последовательности действий</w:t>
            </w:r>
          </w:p>
        </w:tc>
      </w:tr>
      <w:tr w:rsidR="00CC1B49" w:rsidRPr="00B95A5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C1B49" w:rsidRDefault="00D826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</w:t>
            </w:r>
          </w:p>
        </w:tc>
      </w:tr>
    </w:tbl>
    <w:p w:rsidR="00CC1B49" w:rsidRDefault="00CC1B49">
      <w:pPr>
        <w:spacing w:after="0"/>
        <w:ind w:left="120"/>
        <w:rPr>
          <w:lang w:val="ru-RU"/>
        </w:rPr>
      </w:pPr>
    </w:p>
    <w:p w:rsidR="00CC1B49" w:rsidRPr="00D826F8" w:rsidRDefault="00CC1B49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1B49" w:rsidRPr="00D826F8" w:rsidRDefault="00CC1B49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1B49" w:rsidRDefault="00CC1B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50434755"/>
      <w:bookmarkEnd w:id="8"/>
    </w:p>
    <w:p w:rsidR="00CC1B49" w:rsidRDefault="00D826F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C1B49" w:rsidRDefault="00D826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1B49" w:rsidRDefault="00D826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УЧИТЕЛЯЦИФРОВЫЕ ОБРАЗОВАТЕЛЬНЫЕ РЕСУРСЫ И РЕСУРСЫ СЕТИ ИНТЕРНЕТ</w:t>
      </w:r>
      <w:bookmarkEnd w:id="9"/>
    </w:p>
    <w:sectPr w:rsidR="00CC1B49" w:rsidSect="00CC1B4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44" w:rsidRDefault="00653444">
      <w:pPr>
        <w:spacing w:line="240" w:lineRule="auto"/>
      </w:pPr>
      <w:r>
        <w:separator/>
      </w:r>
    </w:p>
  </w:endnote>
  <w:endnote w:type="continuationSeparator" w:id="0">
    <w:p w:rsidR="00653444" w:rsidRDefault="00653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44" w:rsidRDefault="00653444">
      <w:pPr>
        <w:spacing w:after="0"/>
      </w:pPr>
      <w:r>
        <w:separator/>
      </w:r>
    </w:p>
  </w:footnote>
  <w:footnote w:type="continuationSeparator" w:id="0">
    <w:p w:rsidR="00653444" w:rsidRDefault="006534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E50C77"/>
    <w:rsid w:val="00044B12"/>
    <w:rsid w:val="00101510"/>
    <w:rsid w:val="00142B95"/>
    <w:rsid w:val="002455F3"/>
    <w:rsid w:val="00293C6C"/>
    <w:rsid w:val="002B50BF"/>
    <w:rsid w:val="003A5C1E"/>
    <w:rsid w:val="00464853"/>
    <w:rsid w:val="004C53C8"/>
    <w:rsid w:val="004D69A4"/>
    <w:rsid w:val="005918ED"/>
    <w:rsid w:val="00653444"/>
    <w:rsid w:val="007C5F0D"/>
    <w:rsid w:val="007E1262"/>
    <w:rsid w:val="008B2FB1"/>
    <w:rsid w:val="00961D45"/>
    <w:rsid w:val="00B61756"/>
    <w:rsid w:val="00B95A51"/>
    <w:rsid w:val="00C268F5"/>
    <w:rsid w:val="00CC1B49"/>
    <w:rsid w:val="00CE77FB"/>
    <w:rsid w:val="00D826F8"/>
    <w:rsid w:val="00DF6F02"/>
    <w:rsid w:val="00E50C77"/>
    <w:rsid w:val="00E61B54"/>
    <w:rsid w:val="00F65482"/>
    <w:rsid w:val="00F93368"/>
    <w:rsid w:val="6AB3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EF6"/>
  <w15:docId w15:val="{52399EDA-D787-4A5E-9B9A-6B0D6B9B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C1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1B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1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1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1B49"/>
    <w:rPr>
      <w:i/>
      <w:iCs/>
    </w:rPr>
  </w:style>
  <w:style w:type="character" w:styleId="a4">
    <w:name w:val="Hyperlink"/>
    <w:basedOn w:val="a0"/>
    <w:uiPriority w:val="99"/>
    <w:unhideWhenUsed/>
    <w:rsid w:val="00CC1B49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rsid w:val="00CC1B49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CC1B4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C1B49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CC1B4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C1B4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CC1B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CC1B49"/>
  </w:style>
  <w:style w:type="character" w:customStyle="1" w:styleId="10">
    <w:name w:val="Заголовок 1 Знак"/>
    <w:basedOn w:val="a0"/>
    <w:link w:val="1"/>
    <w:uiPriority w:val="9"/>
    <w:qFormat/>
    <w:rsid w:val="00CC1B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1B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1B4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CC1B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rsid w:val="00CC1B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sid w:val="00CC1B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7FF5-7A4E-4973-B8DB-6C4477FC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32</Pages>
  <Words>5934</Words>
  <Characters>33825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 Новочеркасск</dc:creator>
  <cp:lastModifiedBy>Tamara Zinoveva</cp:lastModifiedBy>
  <cp:revision>5</cp:revision>
  <dcterms:created xsi:type="dcterms:W3CDTF">2025-09-05T04:33:00Z</dcterms:created>
  <dcterms:modified xsi:type="dcterms:W3CDTF">2025-09-10T05:57:00Z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1021C8004D03413CBD8923F3BCF3552B_13</vt:lpwstr>
  </property>
</Properties>
</file>