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2CA" w:rsidRDefault="00DB22CA" w:rsidP="00DB22CA">
      <w:pPr>
        <w:spacing w:after="0" w:line="408" w:lineRule="auto"/>
        <w:ind w:left="120"/>
        <w:jc w:val="center"/>
        <w:rPr>
          <w:lang w:val="ru-RU"/>
        </w:rPr>
      </w:pPr>
      <w:bookmarkStart w:id="0" w:name="block-52080765"/>
      <w:bookmarkStart w:id="1" w:name="block-81529662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B22CA" w:rsidRPr="00DB3E4C" w:rsidRDefault="00DB22CA" w:rsidP="00DB22CA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Министерство образования ЕАО</w:t>
      </w:r>
    </w:p>
    <w:p w:rsidR="00DB22CA" w:rsidRDefault="00DB22CA" w:rsidP="00DB22CA">
      <w:pPr>
        <w:spacing w:after="0" w:line="408" w:lineRule="auto"/>
        <w:ind w:left="120"/>
        <w:jc w:val="center"/>
        <w:rPr>
          <w:lang w:val="ru-RU"/>
        </w:rPr>
      </w:pPr>
      <w:r w:rsidRPr="00DB3E4C">
        <w:rPr>
          <w:rFonts w:ascii="Times New Roman" w:hAnsi="Times New Roman" w:cs="Times New Roman"/>
          <w:b/>
          <w:sz w:val="28"/>
          <w:lang w:val="ru-RU"/>
        </w:rPr>
        <w:t>Администрация муниципального образования</w:t>
      </w:r>
      <w:r>
        <w:rPr>
          <w:sz w:val="28"/>
          <w:lang w:val="ru-RU"/>
        </w:rPr>
        <w:br/>
      </w:r>
      <w:bookmarkStart w:id="2" w:name="af5b5167-7099-47ec-9866-9052e784200d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МБОУ СОШ №3 г. Облучье</w:t>
      </w:r>
    </w:p>
    <w:p w:rsidR="00DB22CA" w:rsidRDefault="00DB22CA" w:rsidP="00DB22CA">
      <w:pPr>
        <w:spacing w:after="0"/>
        <w:ind w:left="120"/>
        <w:rPr>
          <w:lang w:val="ru-RU"/>
        </w:rPr>
      </w:pPr>
    </w:p>
    <w:p w:rsidR="00DB22CA" w:rsidRDefault="00DB22CA" w:rsidP="00DB22CA">
      <w:pPr>
        <w:spacing w:after="0"/>
        <w:ind w:left="120"/>
        <w:rPr>
          <w:lang w:val="ru-RU"/>
        </w:rPr>
      </w:pPr>
    </w:p>
    <w:p w:rsidR="00DB22CA" w:rsidRDefault="00DB22CA" w:rsidP="00DB22CA">
      <w:pPr>
        <w:spacing w:after="0"/>
        <w:ind w:left="120"/>
        <w:rPr>
          <w:lang w:val="ru-RU"/>
        </w:rPr>
      </w:pPr>
    </w:p>
    <w:p w:rsidR="00DB22CA" w:rsidRDefault="00DB22CA" w:rsidP="00DB22C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B22CA" w:rsidRPr="00DB3E4C" w:rsidTr="00190CFF">
        <w:tc>
          <w:tcPr>
            <w:tcW w:w="3114" w:type="dxa"/>
          </w:tcPr>
          <w:p w:rsidR="00DB22CA" w:rsidRDefault="00DB22CA" w:rsidP="00190CF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B22CA" w:rsidRDefault="00DB22CA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Мосолова Е.Г.</w:t>
            </w:r>
            <w:bookmarkStart w:id="3" w:name="_GoBack"/>
            <w:bookmarkEnd w:id="3"/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__1__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«__25__» _08__   2026 г.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B22CA" w:rsidRDefault="00DB22CA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B22CA" w:rsidRDefault="00DB22CA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Воронкина Е.А.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 ___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«_26__» _08__   2026 г.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B22CA" w:rsidRDefault="00DB22CA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B22CA" w:rsidRDefault="00DB22CA" w:rsidP="00190CF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 3 г.Облучье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Кириллова Т.В.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_123__</w:t>
            </w:r>
          </w:p>
          <w:p w:rsidR="00DB22CA" w:rsidRDefault="00DB22CA" w:rsidP="00190CF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«__27__» __08_   2026 г.</w:t>
            </w:r>
          </w:p>
          <w:p w:rsidR="00DB22CA" w:rsidRDefault="00DB22CA" w:rsidP="00190CF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565E8" w:rsidRDefault="005565E8">
      <w:pPr>
        <w:spacing w:after="0"/>
        <w:ind w:left="120"/>
        <w:rPr>
          <w:lang w:val="ru-RU"/>
        </w:rPr>
      </w:pPr>
    </w:p>
    <w:p w:rsidR="005565E8" w:rsidRDefault="005565E8">
      <w:pPr>
        <w:spacing w:after="0"/>
        <w:ind w:left="120"/>
        <w:rPr>
          <w:lang w:val="ru-RU"/>
        </w:rPr>
      </w:pPr>
    </w:p>
    <w:p w:rsidR="005565E8" w:rsidRDefault="005565E8">
      <w:pPr>
        <w:spacing w:after="0"/>
        <w:ind w:left="120"/>
        <w:rPr>
          <w:lang w:val="ru-RU"/>
        </w:rPr>
      </w:pPr>
    </w:p>
    <w:p w:rsidR="005565E8" w:rsidRDefault="005565E8">
      <w:pPr>
        <w:spacing w:after="0"/>
        <w:ind w:left="120"/>
        <w:rPr>
          <w:lang w:val="ru-RU"/>
        </w:rPr>
      </w:pPr>
    </w:p>
    <w:p w:rsidR="005565E8" w:rsidRDefault="00DB22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  <w:lang w:val="ru-RU"/>
        </w:rPr>
        <w:t>ПРОГРАММА</w:t>
      </w:r>
    </w:p>
    <w:p w:rsidR="005565E8" w:rsidRDefault="00DB22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(9978962</w:t>
      </w:r>
      <w:r>
        <w:rPr>
          <w:rFonts w:ascii="Times New Roman" w:hAnsi="Times New Roman"/>
          <w:color w:val="000000"/>
          <w:sz w:val="28"/>
          <w:lang w:val="ru-RU"/>
        </w:rPr>
        <w:t>)</w:t>
      </w: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DB22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5565E8" w:rsidRDefault="00DB22C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5565E8">
      <w:pPr>
        <w:spacing w:after="0"/>
        <w:ind w:left="120"/>
        <w:jc w:val="center"/>
        <w:rPr>
          <w:lang w:val="ru-RU"/>
        </w:rPr>
      </w:pPr>
    </w:p>
    <w:p w:rsidR="005565E8" w:rsidRDefault="00DB22CA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Составитель: Мосолова Елена Георгиевна</w:t>
      </w:r>
    </w:p>
    <w:p w:rsidR="005565E8" w:rsidRDefault="00DB22C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</w:t>
      </w:r>
    </w:p>
    <w:p w:rsidR="005565E8" w:rsidRDefault="005565E8">
      <w:pPr>
        <w:jc w:val="center"/>
        <w:rPr>
          <w:lang w:val="ru-RU"/>
        </w:rPr>
      </w:pPr>
    </w:p>
    <w:p w:rsidR="005565E8" w:rsidRDefault="005565E8">
      <w:pPr>
        <w:ind w:left="1416"/>
        <w:rPr>
          <w:lang w:val="ru-RU"/>
        </w:rPr>
      </w:pPr>
    </w:p>
    <w:p w:rsidR="005565E8" w:rsidRDefault="00DB22CA">
      <w:pPr>
        <w:ind w:left="1416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г. Облучье 202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</w:p>
    <w:bookmarkEnd w:id="0"/>
    <w:bookmarkEnd w:id="1"/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</w:t>
      </w:r>
      <w:r w:rsidRPr="00DB22CA">
        <w:rPr>
          <w:rFonts w:ascii="Times New Roman" w:hAnsi="Times New Roman"/>
          <w:color w:val="000000"/>
          <w:sz w:val="28"/>
          <w:lang w:val="ru-RU"/>
        </w:rPr>
        <w:t>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</w:t>
      </w:r>
      <w:r w:rsidRPr="00DB22CA">
        <w:rPr>
          <w:rFonts w:ascii="Times New Roman" w:hAnsi="Times New Roman"/>
          <w:color w:val="000000"/>
          <w:sz w:val="28"/>
          <w:lang w:val="ru-RU"/>
        </w:rPr>
        <w:t>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</w:t>
      </w:r>
      <w:r w:rsidRPr="00DB22CA">
        <w:rPr>
          <w:rFonts w:ascii="Times New Roman" w:hAnsi="Times New Roman"/>
          <w:color w:val="000000"/>
          <w:sz w:val="28"/>
          <w:lang w:val="ru-RU"/>
        </w:rPr>
        <w:t>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</w:t>
      </w:r>
      <w:r w:rsidRPr="00DB22CA">
        <w:rPr>
          <w:rFonts w:ascii="Times New Roman" w:hAnsi="Times New Roman"/>
          <w:color w:val="000000"/>
          <w:sz w:val="28"/>
          <w:lang w:val="ru-RU"/>
        </w:rPr>
        <w:t>едставителей других народов и культур.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</w:t>
      </w:r>
      <w:r w:rsidRPr="00DB22CA">
        <w:rPr>
          <w:rFonts w:ascii="Times New Roman" w:hAnsi="Times New Roman"/>
          <w:color w:val="000000"/>
          <w:sz w:val="28"/>
          <w:lang w:val="ru-RU"/>
        </w:rPr>
        <w:t>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</w:t>
      </w:r>
      <w:r w:rsidRPr="00DB22CA">
        <w:rPr>
          <w:rFonts w:ascii="Times New Roman" w:hAnsi="Times New Roman"/>
          <w:color w:val="000000"/>
          <w:sz w:val="28"/>
          <w:lang w:val="ru-RU"/>
        </w:rPr>
        <w:t>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</w:t>
      </w:r>
      <w:r w:rsidRPr="00DB22CA">
        <w:rPr>
          <w:rFonts w:ascii="Times New Roman" w:hAnsi="Times New Roman"/>
          <w:color w:val="000000"/>
          <w:sz w:val="28"/>
          <w:lang w:val="ru-RU"/>
        </w:rPr>
        <w:t>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Изучение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</w:t>
      </w:r>
      <w:r w:rsidRPr="00DB22CA">
        <w:rPr>
          <w:rFonts w:ascii="Times New Roman" w:hAnsi="Times New Roman"/>
          <w:color w:val="000000"/>
          <w:sz w:val="28"/>
          <w:lang w:val="ru-RU"/>
        </w:rPr>
        <w:t>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Изучение музыки необходимо для полноценного образования и воспитания обучающегося, развития его психики, эм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оциональной и интеллектуальной сфер, творческого потенциала.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</w:t>
      </w:r>
      <w:r w:rsidRPr="00DB22CA">
        <w:rPr>
          <w:rFonts w:ascii="Times New Roman" w:hAnsi="Times New Roman"/>
          <w:color w:val="000000"/>
          <w:sz w:val="28"/>
          <w:lang w:val="ru-RU"/>
        </w:rPr>
        <w:t>моделирование художественно-творческого процесса, самовыражение через творчество).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единстве эмоциональной и познавательной сферы;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</w:t>
      </w:r>
      <w:r w:rsidRPr="00DB22CA">
        <w:rPr>
          <w:rFonts w:ascii="Times New Roman" w:hAnsi="Times New Roman"/>
          <w:color w:val="000000"/>
          <w:sz w:val="28"/>
          <w:lang w:val="ru-RU"/>
        </w:rPr>
        <w:t>авто-коммуникации;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</w:t>
      </w:r>
      <w:r w:rsidRPr="00DB22CA">
        <w:rPr>
          <w:rFonts w:ascii="Times New Roman" w:hAnsi="Times New Roman"/>
          <w:color w:val="000000"/>
          <w:sz w:val="28"/>
          <w:lang w:val="ru-RU"/>
        </w:rPr>
        <w:t>ия и бытования музыки в человеческом обществе, специфики ее воздействия на человека;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</w:t>
      </w:r>
      <w:r w:rsidRPr="00DB22CA">
        <w:rPr>
          <w:rFonts w:ascii="Times New Roman" w:hAnsi="Times New Roman"/>
          <w:color w:val="000000"/>
          <w:sz w:val="28"/>
          <w:lang w:val="ru-RU"/>
        </w:rPr>
        <w:t>парадигме сохранения и развития культурного многообразия;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расширен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</w:t>
      </w:r>
      <w:r w:rsidRPr="00DB22CA">
        <w:rPr>
          <w:rFonts w:ascii="Times New Roman" w:hAnsi="Times New Roman"/>
          <w:color w:val="000000"/>
          <w:sz w:val="28"/>
          <w:lang w:val="ru-RU"/>
        </w:rPr>
        <w:t>енной музыкальной культуре;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</w:t>
      </w:r>
      <w:r w:rsidRPr="00DB22CA">
        <w:rPr>
          <w:rFonts w:ascii="Times New Roman" w:hAnsi="Times New Roman"/>
          <w:color w:val="000000"/>
          <w:sz w:val="28"/>
          <w:lang w:val="ru-RU"/>
        </w:rPr>
        <w:t>ефлексивной деятельности в связи с прослушанным музыкальным произведением);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</w:t>
      </w:r>
      <w:r w:rsidRPr="00DB22CA">
        <w:rPr>
          <w:rFonts w:ascii="Times New Roman" w:hAnsi="Times New Roman"/>
          <w:color w:val="000000"/>
          <w:sz w:val="28"/>
          <w:lang w:val="ru-RU"/>
        </w:rPr>
        <w:t>рументах);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</w:t>
      </w:r>
      <w:r w:rsidRPr="00DB22CA">
        <w:rPr>
          <w:rFonts w:ascii="Times New Roman" w:hAnsi="Times New Roman"/>
          <w:color w:val="000000"/>
          <w:sz w:val="28"/>
          <w:lang w:val="ru-RU"/>
        </w:rPr>
        <w:t>ие);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Программа по музыке составлена на основе модульного принципа построения учебного материал</w:t>
      </w:r>
      <w:r w:rsidRPr="00DB22CA">
        <w:rPr>
          <w:rFonts w:ascii="Times New Roman" w:hAnsi="Times New Roman"/>
          <w:color w:val="000000"/>
          <w:sz w:val="28"/>
          <w:lang w:val="ru-RU"/>
        </w:rPr>
        <w:t>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(темати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модуль № 2 «Народное музыкальное творчество Росс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ии»;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модуль № 8 «Современная музыка: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основные жанры и направления»;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</w:t>
      </w:r>
      <w:r w:rsidRPr="00DB22CA">
        <w:rPr>
          <w:rFonts w:ascii="Times New Roman" w:hAnsi="Times New Roman"/>
          <w:color w:val="000000"/>
          <w:sz w:val="28"/>
          <w:lang w:val="ru-RU"/>
        </w:rPr>
        <w:t>чной, внеклассной работы, обозначены «вариативно».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DB22C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</w:t>
      </w:r>
      <w:r w:rsidRPr="00DB22CA">
        <w:rPr>
          <w:rFonts w:ascii="Times New Roman" w:hAnsi="Times New Roman"/>
          <w:color w:val="000000"/>
          <w:sz w:val="28"/>
          <w:lang w:val="ru-RU"/>
        </w:rPr>
        <w:t>часа (1 час в неделю).</w:t>
      </w:r>
      <w:bookmarkEnd w:id="4"/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</w:t>
      </w:r>
      <w:r w:rsidRPr="00DB22CA">
        <w:rPr>
          <w:rFonts w:ascii="Times New Roman" w:hAnsi="Times New Roman"/>
          <w:color w:val="000000"/>
          <w:sz w:val="28"/>
          <w:lang w:val="ru-RU"/>
        </w:rPr>
        <w:t>ство, литература, география, история, обществознание, иностранный язык.</w:t>
      </w:r>
    </w:p>
    <w:p w:rsidR="005565E8" w:rsidRPr="00DB22CA" w:rsidRDefault="005565E8">
      <w:pPr>
        <w:rPr>
          <w:lang w:val="ru-RU"/>
        </w:rPr>
        <w:sectPr w:rsidR="005565E8" w:rsidRPr="00DB22C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1529663"/>
    </w:p>
    <w:bookmarkEnd w:id="5"/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и игрового фольклора (игры, пляски, хороводы).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</w:t>
      </w:r>
      <w:r w:rsidRPr="00DB22CA">
        <w:rPr>
          <w:rFonts w:ascii="Times New Roman" w:hAnsi="Times New Roman"/>
          <w:color w:val="000000"/>
          <w:sz w:val="28"/>
          <w:lang w:val="ru-RU"/>
        </w:rPr>
        <w:t>го, инструментального, смешанного);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</w:t>
      </w:r>
      <w:r w:rsidRPr="00DB22CA">
        <w:rPr>
          <w:rFonts w:ascii="Times New Roman" w:hAnsi="Times New Roman"/>
          <w:color w:val="000000"/>
          <w:sz w:val="28"/>
          <w:lang w:val="ru-RU"/>
        </w:rPr>
        <w:t>естности (осенние, зимние, весенние – на выбор учителя).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r w:rsidRPr="00DB22CA">
        <w:rPr>
          <w:rFonts w:ascii="Times New Roman" w:hAnsi="Times New Roman"/>
          <w:color w:val="000000"/>
          <w:sz w:val="28"/>
          <w:lang w:val="ru-RU"/>
        </w:rPr>
        <w:t>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фрагментов обрядов (по выбору учителя);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</w:t>
      </w:r>
      <w:r w:rsidRPr="00DB22CA">
        <w:rPr>
          <w:rFonts w:ascii="Times New Roman" w:hAnsi="Times New Roman"/>
          <w:color w:val="000000"/>
          <w:sz w:val="28"/>
          <w:lang w:val="ru-RU"/>
        </w:rPr>
        <w:t>блики, города (при наличии). Земляки – композиторы, исполнители, деятели культуры. Театр, филармония, консерватория.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творческой биогр</w:t>
      </w:r>
      <w:r w:rsidRPr="00DB22CA">
        <w:rPr>
          <w:rFonts w:ascii="Times New Roman" w:hAnsi="Times New Roman"/>
          <w:color w:val="000000"/>
          <w:sz w:val="28"/>
          <w:lang w:val="ru-RU"/>
        </w:rPr>
        <w:t>афией, деятельностью местных мастеров культуры и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</w:t>
      </w:r>
      <w:r w:rsidRPr="00DB22CA">
        <w:rPr>
          <w:rFonts w:ascii="Times New Roman" w:hAnsi="Times New Roman"/>
          <w:color w:val="000000"/>
          <w:sz w:val="28"/>
          <w:lang w:val="ru-RU"/>
        </w:rPr>
        <w:t>ры своей малой родины (композиторам, исполнителям, творческим коллективам);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</w:t>
      </w:r>
      <w:r w:rsidRPr="00DB22CA">
        <w:rPr>
          <w:rFonts w:ascii="Times New Roman" w:hAnsi="Times New Roman"/>
          <w:color w:val="000000"/>
          <w:sz w:val="28"/>
          <w:lang w:val="ru-RU"/>
        </w:rPr>
        <w:t>традиций своего края.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</w:t>
      </w:r>
      <w:r w:rsidRPr="00DB22CA">
        <w:rPr>
          <w:rFonts w:ascii="Times New Roman" w:hAnsi="Times New Roman"/>
          <w:color w:val="000000"/>
          <w:sz w:val="28"/>
          <w:lang w:val="ru-RU"/>
        </w:rPr>
        <w:t>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</w:t>
      </w:r>
      <w:r w:rsidRPr="00DB22CA">
        <w:rPr>
          <w:rFonts w:ascii="Times New Roman" w:hAnsi="Times New Roman"/>
          <w:color w:val="000000"/>
          <w:sz w:val="28"/>
          <w:lang w:val="ru-RU"/>
        </w:rPr>
        <w:t>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</w:t>
      </w:r>
      <w:r w:rsidRPr="00DB22CA">
        <w:rPr>
          <w:rFonts w:ascii="Times New Roman" w:hAnsi="Times New Roman"/>
          <w:color w:val="000000"/>
          <w:sz w:val="28"/>
          <w:lang w:val="ru-RU"/>
        </w:rPr>
        <w:t>лена русская народная музыка).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</w:t>
      </w:r>
      <w:r w:rsidRPr="00DB22CA">
        <w:rPr>
          <w:rFonts w:ascii="Times New Roman" w:hAnsi="Times New Roman"/>
          <w:color w:val="000000"/>
          <w:sz w:val="28"/>
          <w:lang w:val="ru-RU"/>
        </w:rPr>
        <w:t>х народов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Общее и особенное в фольклоре народов </w:t>
      </w:r>
      <w:r w:rsidRPr="00DB22CA">
        <w:rPr>
          <w:rFonts w:ascii="Times New Roman" w:hAnsi="Times New Roman"/>
          <w:color w:val="000000"/>
          <w:sz w:val="28"/>
          <w:lang w:val="ru-RU"/>
        </w:rPr>
        <w:t>России: лирика, эпос, танец.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выявление характерных интонаций и ритмов в звучании традиционной музыки разных </w:t>
      </w:r>
      <w:r w:rsidRPr="00DB22CA">
        <w:rPr>
          <w:rFonts w:ascii="Times New Roman" w:hAnsi="Times New Roman"/>
          <w:color w:val="000000"/>
          <w:sz w:val="28"/>
          <w:lang w:val="ru-RU"/>
        </w:rPr>
        <w:t>народов;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</w:t>
      </w:r>
      <w:r w:rsidRPr="00DB22CA">
        <w:rPr>
          <w:rFonts w:ascii="Times New Roman" w:hAnsi="Times New Roman"/>
          <w:color w:val="000000"/>
          <w:sz w:val="28"/>
          <w:lang w:val="ru-RU"/>
        </w:rPr>
        <w:t>визация в характере изученных народных танцев и песен;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Народные истоки </w:t>
      </w:r>
      <w:r w:rsidRPr="00DB22CA">
        <w:rPr>
          <w:rFonts w:ascii="Times New Roman" w:hAnsi="Times New Roman"/>
          <w:color w:val="000000"/>
          <w:sz w:val="28"/>
          <w:lang w:val="ru-RU"/>
        </w:rPr>
        <w:t>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</w:t>
      </w:r>
      <w:r w:rsidRPr="00DB22CA">
        <w:rPr>
          <w:rFonts w:ascii="Times New Roman" w:hAnsi="Times New Roman"/>
          <w:color w:val="000000"/>
          <w:sz w:val="28"/>
          <w:lang w:val="ru-RU"/>
        </w:rPr>
        <w:t>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знакомство с 2–3 фрагментами крупных сочинений (опера, симфония, концерт, квартет, </w:t>
      </w:r>
      <w:r w:rsidRPr="00DB22CA">
        <w:rPr>
          <w:rFonts w:ascii="Times New Roman" w:hAnsi="Times New Roman"/>
          <w:color w:val="000000"/>
          <w:sz w:val="28"/>
          <w:lang w:val="ru-RU"/>
        </w:rPr>
        <w:t>вариации), в которых использованы подлинные народные мелодии;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</w:t>
      </w:r>
      <w:r w:rsidRPr="00DB22CA">
        <w:rPr>
          <w:rFonts w:ascii="Times New Roman" w:hAnsi="Times New Roman"/>
          <w:color w:val="000000"/>
          <w:sz w:val="28"/>
          <w:lang w:val="ru-RU"/>
        </w:rPr>
        <w:t>естве профессиональных композиторов (на примере выбранной региональной традиции);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На рубежах 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культур.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</w:t>
      </w:r>
      <w:r w:rsidRPr="00DB22CA">
        <w:rPr>
          <w:rFonts w:ascii="Times New Roman" w:hAnsi="Times New Roman"/>
          <w:color w:val="000000"/>
          <w:sz w:val="28"/>
          <w:lang w:val="ru-RU"/>
        </w:rPr>
        <w:t>ример, казачья лезгинка, калмыцкая гармошка), выявление причинно-следственных связей такого смешения;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</w:t>
      </w:r>
      <w:r w:rsidRPr="00DB22CA">
        <w:rPr>
          <w:rFonts w:ascii="Times New Roman" w:hAnsi="Times New Roman"/>
          <w:color w:val="000000"/>
          <w:sz w:val="28"/>
          <w:lang w:val="ru-RU"/>
        </w:rPr>
        <w:t>кой экспедиции; посещение (участие) в фестивале традиционной культуры.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целесообразно соотносить с изучением модулей «Музыка моего края» и «Народное музыкальное </w:t>
      </w:r>
      <w:r w:rsidRPr="00DB22CA">
        <w:rPr>
          <w:rFonts w:ascii="Times New Roman" w:hAnsi="Times New Roman"/>
          <w:color w:val="000000"/>
          <w:sz w:val="28"/>
          <w:lang w:val="ru-RU"/>
        </w:rPr>
        <w:t>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повторение, обобщение опыта </w:t>
      </w:r>
      <w:r w:rsidRPr="00DB22CA">
        <w:rPr>
          <w:rFonts w:ascii="Times New Roman" w:hAnsi="Times New Roman"/>
          <w:color w:val="000000"/>
          <w:sz w:val="28"/>
          <w:lang w:val="ru-RU"/>
        </w:rPr>
        <w:t>слушания, проживания, анализа музыки русских композиторов, полученного на уровне начального общего образования;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</w:t>
      </w:r>
      <w:r w:rsidRPr="00DB22CA">
        <w:rPr>
          <w:rFonts w:ascii="Times New Roman" w:hAnsi="Times New Roman"/>
          <w:color w:val="000000"/>
          <w:sz w:val="28"/>
          <w:lang w:val="ru-RU"/>
        </w:rPr>
        <w:t>ия, сочиненного русским композитором-классиком;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</w:t>
      </w:r>
      <w:r w:rsidRPr="00DB22CA">
        <w:rPr>
          <w:rFonts w:ascii="Times New Roman" w:hAnsi="Times New Roman"/>
          <w:color w:val="000000"/>
          <w:sz w:val="28"/>
          <w:lang w:val="ru-RU"/>
        </w:rPr>
        <w:t>орого входят произведения русских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в. (на п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римере творчества М.И. Глинки, П.И.Чайковского, Н.А.Римского-Корсакова и других композиторов).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не менее одного вокального произведения лирического характера, сочиненного русским композитором-классиком;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зыке русских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Прокофьева, Г.В.Свиридова и других композиторов).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DB22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н</w:t>
      </w:r>
      <w:r w:rsidRPr="00DB22CA">
        <w:rPr>
          <w:rFonts w:ascii="Times New Roman" w:hAnsi="Times New Roman"/>
          <w:color w:val="000000"/>
          <w:sz w:val="28"/>
          <w:lang w:val="ru-RU"/>
        </w:rPr>
        <w:t>е менее одного вокального произведения патриотического содержания, сочиненного русским композитором-классиком;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просмотр ху</w:t>
      </w:r>
      <w:r w:rsidRPr="00DB22CA">
        <w:rPr>
          <w:rFonts w:ascii="Times New Roman" w:hAnsi="Times New Roman"/>
          <w:color w:val="000000"/>
          <w:sz w:val="28"/>
          <w:lang w:val="ru-RU"/>
        </w:rPr>
        <w:t>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</w:t>
      </w:r>
      <w:r w:rsidRPr="00DB22CA">
        <w:rPr>
          <w:rFonts w:ascii="Times New Roman" w:hAnsi="Times New Roman"/>
          <w:color w:val="000000"/>
          <w:sz w:val="28"/>
          <w:lang w:val="ru-RU"/>
        </w:rPr>
        <w:t>ях русских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характеристика отдельных музыкальных номеров и </w:t>
      </w:r>
      <w:r w:rsidRPr="00DB22CA">
        <w:rPr>
          <w:rFonts w:ascii="Times New Roman" w:hAnsi="Times New Roman"/>
          <w:color w:val="000000"/>
          <w:sz w:val="28"/>
          <w:lang w:val="ru-RU"/>
        </w:rPr>
        <w:t>спектакля в целом;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</w:t>
      </w:r>
      <w:r w:rsidRPr="00DB22CA">
        <w:rPr>
          <w:rFonts w:ascii="Times New Roman" w:hAnsi="Times New Roman"/>
          <w:color w:val="000000"/>
          <w:sz w:val="28"/>
          <w:lang w:val="ru-RU"/>
        </w:rPr>
        <w:t>ыку какого-либо балета (фрагменты).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бурге, родном городе. Конкурс имени П.И. Чайковского.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</w:t>
      </w:r>
      <w:r w:rsidRPr="00DB22CA">
        <w:rPr>
          <w:rFonts w:ascii="Times New Roman" w:hAnsi="Times New Roman"/>
          <w:color w:val="000000"/>
          <w:sz w:val="28"/>
          <w:lang w:val="ru-RU"/>
        </w:rPr>
        <w:t>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</w:t>
      </w:r>
      <w:r w:rsidRPr="00DB22CA">
        <w:rPr>
          <w:rFonts w:ascii="Times New Roman" w:hAnsi="Times New Roman"/>
          <w:color w:val="000000"/>
          <w:sz w:val="28"/>
          <w:lang w:val="ru-RU"/>
        </w:rPr>
        <w:t>ми идеями по расширению возможностей и средств музыкального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</w:t>
      </w:r>
      <w:r w:rsidRPr="00DB22CA">
        <w:rPr>
          <w:rFonts w:ascii="Times New Roman" w:hAnsi="Times New Roman"/>
          <w:color w:val="000000"/>
          <w:sz w:val="28"/>
          <w:lang w:val="ru-RU"/>
        </w:rPr>
        <w:t>ктроники 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Жанры камерной вокальной музыки (песня, романс, вокализ). </w:t>
      </w:r>
      <w:r w:rsidRPr="00DB22CA">
        <w:rPr>
          <w:rFonts w:ascii="Times New Roman" w:hAnsi="Times New Roman"/>
          <w:color w:val="000000"/>
          <w:sz w:val="28"/>
          <w:lang w:val="ru-RU"/>
        </w:rPr>
        <w:t>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</w:t>
      </w:r>
      <w:r w:rsidRPr="00DB22CA">
        <w:rPr>
          <w:rFonts w:ascii="Times New Roman" w:hAnsi="Times New Roman"/>
          <w:color w:val="000000"/>
          <w:sz w:val="28"/>
          <w:lang w:val="ru-RU"/>
        </w:rPr>
        <w:t>ализ выразительных средств, характеристика музыкального образа;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</w:t>
      </w:r>
      <w:r w:rsidRPr="00DB22CA">
        <w:rPr>
          <w:rFonts w:ascii="Times New Roman" w:hAnsi="Times New Roman"/>
          <w:color w:val="000000"/>
          <w:sz w:val="28"/>
          <w:lang w:val="ru-RU"/>
        </w:rPr>
        <w:t>ры через устныйили письменный текст, рисунок, пластический этюд.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</w:t>
      </w:r>
      <w:r w:rsidRPr="00DB22CA">
        <w:rPr>
          <w:rFonts w:ascii="Times New Roman" w:hAnsi="Times New Roman"/>
          <w:color w:val="000000"/>
          <w:sz w:val="28"/>
          <w:lang w:val="ru-RU"/>
        </w:rPr>
        <w:t>боточный принцип развития.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на слух основных партий-тем в одной из классических сонат;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</w:t>
      </w:r>
      <w:r w:rsidRPr="00DB22CA">
        <w:rPr>
          <w:rFonts w:ascii="Times New Roman" w:hAnsi="Times New Roman"/>
          <w:color w:val="000000"/>
          <w:sz w:val="28"/>
          <w:lang w:val="ru-RU"/>
        </w:rPr>
        <w:t>; последующее составление рецензии на концерт.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</w:t>
      </w:r>
      <w:r w:rsidRPr="00DB22CA">
        <w:rPr>
          <w:rFonts w:ascii="Times New Roman" w:hAnsi="Times New Roman"/>
          <w:color w:val="000000"/>
          <w:sz w:val="28"/>
          <w:lang w:val="ru-RU"/>
        </w:rPr>
        <w:t>-частной симфонии;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</w:t>
      </w:r>
      <w:r w:rsidRPr="00DB22CA">
        <w:rPr>
          <w:rFonts w:ascii="Times New Roman" w:hAnsi="Times New Roman"/>
          <w:color w:val="000000"/>
          <w:sz w:val="28"/>
          <w:lang w:val="ru-RU"/>
        </w:rPr>
        <w:t>рафическое моделирование, инструментальное музицирование) фрагментов симфонической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предварительное </w:t>
      </w:r>
      <w:r w:rsidRPr="00DB22CA">
        <w:rPr>
          <w:rFonts w:ascii="Times New Roman" w:hAnsi="Times New Roman"/>
          <w:color w:val="000000"/>
          <w:sz w:val="28"/>
          <w:lang w:val="ru-RU"/>
        </w:rPr>
        <w:t>изучение информации о произведениях концерта (сколько в них частей, как они называются, когда могут звучать аплодисменты);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Опера, балет, Либретто. Строение музыкального спектакля: </w:t>
      </w:r>
      <w:r w:rsidRPr="00DB22CA">
        <w:rPr>
          <w:rFonts w:ascii="Times New Roman" w:hAnsi="Times New Roman"/>
          <w:color w:val="000000"/>
          <w:sz w:val="28"/>
          <w:lang w:val="ru-RU"/>
        </w:rPr>
        <w:t>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</w:t>
      </w:r>
      <w:r w:rsidRPr="00DB22CA">
        <w:rPr>
          <w:rFonts w:ascii="Times New Roman" w:hAnsi="Times New Roman"/>
          <w:color w:val="000000"/>
          <w:sz w:val="28"/>
          <w:lang w:val="ru-RU"/>
        </w:rPr>
        <w:t>ых опер, балетов;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материале изученных фрагментов музыкальных </w:t>
      </w:r>
      <w:r w:rsidRPr="00DB22CA">
        <w:rPr>
          <w:rFonts w:ascii="Times New Roman" w:hAnsi="Times New Roman"/>
          <w:color w:val="000000"/>
          <w:sz w:val="28"/>
          <w:lang w:val="ru-RU"/>
        </w:rPr>
        <w:t>спектаклей;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о музыкальном спектакле (сюжет, главные герои и исполнители, наиболее яркие музыкальные номера);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в календарном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планировании целесообразно соотносить с изучением модулей «Музыка </w:t>
      </w: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– древнейший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 язык человечества.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</w:t>
      </w:r>
      <w:r w:rsidRPr="00DB22CA">
        <w:rPr>
          <w:rFonts w:ascii="Times New Roman" w:hAnsi="Times New Roman"/>
          <w:color w:val="000000"/>
          <w:sz w:val="28"/>
          <w:lang w:val="ru-RU"/>
        </w:rPr>
        <w:t>уальный) с экспозицией музыкальных артефактов древности, последующий пересказ полученной информации;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квес</w:t>
      </w:r>
      <w:r w:rsidRPr="00DB22CA">
        <w:rPr>
          <w:rFonts w:ascii="Times New Roman" w:hAnsi="Times New Roman"/>
          <w:color w:val="000000"/>
          <w:sz w:val="28"/>
          <w:lang w:val="ru-RU"/>
        </w:rPr>
        <w:t>ты, викторины, интеллектуальные игры;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DB22CA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</w:t>
      </w:r>
      <w:r w:rsidRPr="00DB22CA">
        <w:rPr>
          <w:rFonts w:ascii="Times New Roman" w:hAnsi="Times New Roman"/>
          <w:color w:val="000000"/>
          <w:sz w:val="28"/>
          <w:lang w:val="ru-RU"/>
        </w:rPr>
        <w:t>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</w:t>
      </w:r>
      <w:r w:rsidRPr="00DB22CA">
        <w:rPr>
          <w:rFonts w:ascii="Times New Roman" w:hAnsi="Times New Roman"/>
          <w:color w:val="000000"/>
          <w:sz w:val="28"/>
          <w:lang w:val="ru-RU"/>
        </w:rPr>
        <w:t>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характерн</w:t>
      </w:r>
      <w:r w:rsidRPr="00DB22CA">
        <w:rPr>
          <w:rFonts w:ascii="Times New Roman" w:hAnsi="Times New Roman"/>
          <w:color w:val="000000"/>
          <w:sz w:val="28"/>
          <w:lang w:val="ru-RU"/>
        </w:rPr>
        <w:t>ых интонаций и ритмов в звучании традиционной музыки народов Европы;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двигательная, ритмическа</w:t>
      </w:r>
      <w:r w:rsidRPr="00DB22CA">
        <w:rPr>
          <w:rFonts w:ascii="Times New Roman" w:hAnsi="Times New Roman"/>
          <w:color w:val="000000"/>
          <w:sz w:val="28"/>
          <w:lang w:val="ru-RU"/>
        </w:rPr>
        <w:t>я, интонационная импровизация по мотивам изученных традиций народов Европы (в том числе в форме рондо).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</w:t>
      </w:r>
      <w:r w:rsidRPr="00DB22CA">
        <w:rPr>
          <w:rFonts w:ascii="Times New Roman" w:hAnsi="Times New Roman"/>
          <w:color w:val="000000"/>
          <w:sz w:val="28"/>
          <w:lang w:val="ru-RU"/>
        </w:rPr>
        <w:t>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Виды </w:t>
      </w:r>
      <w:r w:rsidRPr="00DB22CA">
        <w:rPr>
          <w:rFonts w:ascii="Times New Roman" w:hAnsi="Times New Roman"/>
          <w:color w:val="000000"/>
          <w:sz w:val="28"/>
          <w:lang w:val="ru-RU"/>
        </w:rPr>
        <w:t>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</w:t>
      </w:r>
      <w:r w:rsidRPr="00DB22CA">
        <w:rPr>
          <w:rFonts w:ascii="Times New Roman" w:hAnsi="Times New Roman"/>
          <w:color w:val="000000"/>
          <w:sz w:val="28"/>
          <w:lang w:val="ru-RU"/>
        </w:rPr>
        <w:t>е народных песен, танцев;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</w:t>
      </w:r>
      <w:r w:rsidRPr="00DB22CA">
        <w:rPr>
          <w:rFonts w:ascii="Times New Roman" w:hAnsi="Times New Roman"/>
          <w:color w:val="000000"/>
          <w:sz w:val="28"/>
          <w:lang w:val="ru-RU"/>
        </w:rPr>
        <w:t>музыки (кантри, блюз, спиричуэлс, самба, босса-нова). Смешение интонаций и ритмов различного происхождения.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</w:t>
      </w:r>
      <w:r w:rsidRPr="00DB22CA">
        <w:rPr>
          <w:rFonts w:ascii="Times New Roman" w:hAnsi="Times New Roman"/>
          <w:color w:val="000000"/>
          <w:sz w:val="28"/>
          <w:lang w:val="ru-RU"/>
        </w:rPr>
        <w:t>циональных истоков;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Национальные истоки классической 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</w:t>
      </w:r>
      <w:r w:rsidRPr="00DB22CA">
        <w:rPr>
          <w:rFonts w:ascii="Times New Roman" w:hAnsi="Times New Roman"/>
          <w:color w:val="000000"/>
          <w:sz w:val="28"/>
          <w:lang w:val="ru-RU"/>
        </w:rPr>
        <w:t>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</w:t>
      </w:r>
      <w:r w:rsidRPr="00DB22CA">
        <w:rPr>
          <w:rFonts w:ascii="Times New Roman" w:hAnsi="Times New Roman"/>
          <w:color w:val="000000"/>
          <w:sz w:val="28"/>
          <w:lang w:val="ru-RU"/>
        </w:rPr>
        <w:t>ь ритмические примеры из числа изучаемых классических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музыкальная викторина на знание музыки, названий </w:t>
      </w:r>
      <w:r w:rsidRPr="00DB22CA">
        <w:rPr>
          <w:rFonts w:ascii="Times New Roman" w:hAnsi="Times New Roman"/>
          <w:color w:val="000000"/>
          <w:sz w:val="28"/>
          <w:lang w:val="ru-RU"/>
        </w:rPr>
        <w:t>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</w:t>
      </w:r>
      <w:r w:rsidRPr="00DB22CA">
        <w:rPr>
          <w:rFonts w:ascii="Times New Roman" w:hAnsi="Times New Roman"/>
          <w:color w:val="000000"/>
          <w:sz w:val="28"/>
          <w:lang w:val="ru-RU"/>
        </w:rPr>
        <w:t>ледующим обсуждением в классе; посещение концерта классической музыки, балета драматического спектакля.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Кумиры публики (на примере творчества В.А. Моцарта, Н. Паганини, Ф. Листа и других композиторов). Виртуозность, талант, </w:t>
      </w:r>
      <w:r w:rsidRPr="00DB22CA">
        <w:rPr>
          <w:rFonts w:ascii="Times New Roman" w:hAnsi="Times New Roman"/>
          <w:color w:val="000000"/>
          <w:sz w:val="28"/>
          <w:lang w:val="ru-RU"/>
        </w:rPr>
        <w:t>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как любимцев публики, так и непонятых современниками;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</w:t>
      </w:r>
      <w:r w:rsidRPr="00DB22CA">
        <w:rPr>
          <w:rFonts w:ascii="Times New Roman" w:hAnsi="Times New Roman"/>
          <w:color w:val="000000"/>
          <w:sz w:val="28"/>
          <w:lang w:val="ru-RU"/>
        </w:rPr>
        <w:t>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вариативно: работа с интерактивной картой (география путешествий, гастролей), лентой времени </w:t>
      </w:r>
      <w:r w:rsidRPr="00DB22CA">
        <w:rPr>
          <w:rFonts w:ascii="Times New Roman" w:hAnsi="Times New Roman"/>
          <w:color w:val="000000"/>
          <w:sz w:val="28"/>
          <w:lang w:val="ru-RU"/>
        </w:rPr>
        <w:t>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Искусство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</w:t>
      </w:r>
      <w:r w:rsidRPr="00DB22CA">
        <w:rPr>
          <w:rFonts w:ascii="Times New Roman" w:hAnsi="Times New Roman"/>
          <w:color w:val="000000"/>
          <w:sz w:val="28"/>
          <w:lang w:val="ru-RU"/>
        </w:rPr>
        <w:t>И.С. Баха и Л. ван Бетховена.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</w:t>
      </w:r>
      <w:r w:rsidRPr="00DB22CA">
        <w:rPr>
          <w:rFonts w:ascii="Times New Roman" w:hAnsi="Times New Roman"/>
          <w:color w:val="000000"/>
          <w:sz w:val="28"/>
          <w:lang w:val="ru-RU"/>
        </w:rPr>
        <w:t>анном разделе);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</w:t>
      </w:r>
      <w:r w:rsidRPr="00DB22CA">
        <w:rPr>
          <w:rFonts w:ascii="Times New Roman" w:hAnsi="Times New Roman"/>
          <w:color w:val="000000"/>
          <w:sz w:val="28"/>
          <w:lang w:val="ru-RU"/>
        </w:rPr>
        <w:t>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</w:t>
      </w:r>
      <w:r w:rsidRPr="00DB22CA">
        <w:rPr>
          <w:rFonts w:ascii="Times New Roman" w:hAnsi="Times New Roman"/>
          <w:color w:val="000000"/>
          <w:sz w:val="28"/>
          <w:lang w:val="ru-RU"/>
        </w:rPr>
        <w:t>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</w:t>
      </w:r>
      <w:r w:rsidRPr="00DB22CA">
        <w:rPr>
          <w:rFonts w:ascii="Times New Roman" w:hAnsi="Times New Roman"/>
          <w:color w:val="000000"/>
          <w:sz w:val="28"/>
          <w:lang w:val="ru-RU"/>
        </w:rPr>
        <w:t>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</w:t>
      </w:r>
      <w:r w:rsidRPr="00DB22CA">
        <w:rPr>
          <w:rFonts w:ascii="Times New Roman" w:hAnsi="Times New Roman"/>
          <w:color w:val="000000"/>
          <w:sz w:val="28"/>
          <w:lang w:val="ru-RU"/>
        </w:rPr>
        <w:t>ементов музыкального языка изучаемых классических произведений, умение напеть их наиболее яркие темы, ритмоинтонации;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</w:t>
      </w:r>
      <w:r w:rsidRPr="00DB22CA">
        <w:rPr>
          <w:rFonts w:ascii="Times New Roman" w:hAnsi="Times New Roman"/>
          <w:color w:val="000000"/>
          <w:sz w:val="28"/>
          <w:lang w:val="ru-RU"/>
        </w:rPr>
        <w:t>кального образа;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</w:t>
      </w:r>
      <w:r w:rsidRPr="00DB22CA">
        <w:rPr>
          <w:rFonts w:ascii="Times New Roman" w:hAnsi="Times New Roman"/>
          <w:color w:val="000000"/>
          <w:sz w:val="28"/>
          <w:lang w:val="ru-RU"/>
        </w:rPr>
        <w:t>ой таблицы стилей классицизм и романтизм (только на примере музыки, либо в музыке и живописи, в музыке и литературе).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</w:t>
      </w:r>
      <w:r w:rsidRPr="00DB22CA">
        <w:rPr>
          <w:rFonts w:ascii="Times New Roman" w:hAnsi="Times New Roman"/>
          <w:color w:val="000000"/>
          <w:sz w:val="28"/>
          <w:lang w:val="ru-RU"/>
        </w:rPr>
        <w:t>работка. Музыкальная форма – строение музыкального произведения.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</w:t>
      </w:r>
      <w:r w:rsidRPr="00DB22CA">
        <w:rPr>
          <w:rFonts w:ascii="Times New Roman" w:hAnsi="Times New Roman"/>
          <w:color w:val="000000"/>
          <w:sz w:val="28"/>
          <w:lang w:val="ru-RU"/>
        </w:rPr>
        <w:t>троений, чувств, характеров в развертывании музыкальной драматургии;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r w:rsidRPr="00DB22CA">
        <w:rPr>
          <w:rFonts w:ascii="Times New Roman" w:hAnsi="Times New Roman"/>
          <w:color w:val="000000"/>
          <w:sz w:val="28"/>
          <w:lang w:val="ru-RU"/>
        </w:rPr>
        <w:t>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</w:t>
      </w:r>
      <w:r w:rsidRPr="00DB22CA">
        <w:rPr>
          <w:rFonts w:ascii="Times New Roman" w:hAnsi="Times New Roman"/>
          <w:color w:val="000000"/>
          <w:sz w:val="28"/>
          <w:lang w:val="ru-RU"/>
        </w:rPr>
        <w:t>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</w:t>
      </w:r>
      <w:r w:rsidRPr="00DB22CA">
        <w:rPr>
          <w:rFonts w:ascii="Times New Roman" w:hAnsi="Times New Roman"/>
          <w:color w:val="000000"/>
          <w:sz w:val="28"/>
          <w:lang w:val="ru-RU"/>
        </w:rPr>
        <w:t>з произведений композиторов-классиков.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</w:t>
      </w:r>
      <w:r w:rsidRPr="00DB22CA">
        <w:rPr>
          <w:rFonts w:ascii="Times New Roman" w:hAnsi="Times New Roman"/>
          <w:color w:val="000000"/>
          <w:sz w:val="28"/>
          <w:lang w:val="ru-RU"/>
        </w:rPr>
        <w:t>изма (подлинных или стилизованных);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</w:t>
      </w:r>
      <w:r w:rsidRPr="00DB22CA">
        <w:rPr>
          <w:rFonts w:ascii="Times New Roman" w:hAnsi="Times New Roman"/>
          <w:color w:val="000000"/>
          <w:sz w:val="28"/>
          <w:lang w:val="ru-RU"/>
        </w:rPr>
        <w:t>о и состав исполнителей, музыкальных инструментов);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или пение в С</w:t>
      </w:r>
      <w:r w:rsidRPr="00DB22CA">
        <w:rPr>
          <w:rFonts w:ascii="Times New Roman" w:hAnsi="Times New Roman"/>
          <w:color w:val="000000"/>
          <w:sz w:val="28"/>
          <w:lang w:val="ru-RU"/>
        </w:rPr>
        <w:t>опровождении органа). Основные жанры, традиции. Образы Христа, Богородицы, Рождества, Воскресения.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</w:t>
      </w:r>
      <w:r w:rsidRPr="00DB22CA">
        <w:rPr>
          <w:rFonts w:ascii="Times New Roman" w:hAnsi="Times New Roman"/>
          <w:color w:val="000000"/>
          <w:sz w:val="28"/>
          <w:lang w:val="ru-RU"/>
        </w:rPr>
        <w:t>нных на уроках музыки и основ религиозных культур и светской этики на уровне начального общего образования;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</w:t>
      </w:r>
      <w:r w:rsidRPr="00DB22CA">
        <w:rPr>
          <w:rFonts w:ascii="Times New Roman" w:hAnsi="Times New Roman"/>
          <w:color w:val="000000"/>
          <w:sz w:val="28"/>
          <w:lang w:val="ru-RU"/>
        </w:rPr>
        <w:t>ианства;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</w:t>
      </w:r>
      <w:r w:rsidRPr="00DB22CA">
        <w:rPr>
          <w:rFonts w:ascii="Times New Roman" w:hAnsi="Times New Roman"/>
          <w:color w:val="000000"/>
          <w:sz w:val="28"/>
          <w:lang w:val="ru-RU"/>
        </w:rPr>
        <w:t>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</w:t>
      </w:r>
      <w:r w:rsidRPr="00DB22CA">
        <w:rPr>
          <w:rFonts w:ascii="Times New Roman" w:hAnsi="Times New Roman"/>
          <w:color w:val="000000"/>
          <w:sz w:val="28"/>
          <w:lang w:val="ru-RU"/>
        </w:rPr>
        <w:t>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</w:t>
      </w:r>
      <w:r w:rsidRPr="00DB22CA">
        <w:rPr>
          <w:rFonts w:ascii="Times New Roman" w:hAnsi="Times New Roman"/>
          <w:color w:val="000000"/>
          <w:sz w:val="28"/>
          <w:lang w:val="ru-RU"/>
        </w:rPr>
        <w:t>омство с историей возникновения нотной записи;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слушание </w:t>
      </w:r>
      <w:r w:rsidRPr="00DB22CA">
        <w:rPr>
          <w:rFonts w:ascii="Times New Roman" w:hAnsi="Times New Roman"/>
          <w:color w:val="000000"/>
          <w:sz w:val="28"/>
          <w:lang w:val="ru-RU"/>
        </w:rPr>
        <w:t>духовной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</w:t>
      </w:r>
      <w:r w:rsidRPr="00DB22CA">
        <w:rPr>
          <w:rFonts w:ascii="Times New Roman" w:hAnsi="Times New Roman"/>
          <w:color w:val="000000"/>
          <w:sz w:val="28"/>
          <w:lang w:val="ru-RU"/>
        </w:rPr>
        <w:t>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</w:t>
      </w:r>
      <w:r w:rsidRPr="00DB22CA">
        <w:rPr>
          <w:rFonts w:ascii="Times New Roman" w:hAnsi="Times New Roman"/>
          <w:color w:val="000000"/>
          <w:sz w:val="28"/>
          <w:lang w:val="ru-RU"/>
        </w:rPr>
        <w:t>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</w:t>
      </w:r>
      <w:r w:rsidRPr="00DB22CA">
        <w:rPr>
          <w:rFonts w:ascii="Times New Roman" w:hAnsi="Times New Roman"/>
          <w:color w:val="000000"/>
          <w:sz w:val="28"/>
          <w:lang w:val="ru-RU"/>
        </w:rPr>
        <w:t>лькими (фрагментарно) произведениями мировой музыкальной классики, написанными в соответствии с религиозным каноном;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</w:t>
      </w:r>
      <w:r w:rsidRPr="00DB22CA">
        <w:rPr>
          <w:rFonts w:ascii="Times New Roman" w:hAnsi="Times New Roman"/>
          <w:color w:val="000000"/>
          <w:sz w:val="28"/>
          <w:lang w:val="ru-RU"/>
        </w:rPr>
        <w:t>б особенностях их построения и образов;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r w:rsidRPr="00DB22CA">
        <w:rPr>
          <w:rFonts w:ascii="Times New Roman" w:hAnsi="Times New Roman"/>
          <w:color w:val="000000"/>
          <w:sz w:val="28"/>
          <w:lang w:val="ru-RU"/>
        </w:rPr>
        <w:t>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и религия в наше время»; посещение концерта духовной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</w:t>
      </w:r>
      <w:r w:rsidRPr="00DB22CA">
        <w:rPr>
          <w:rFonts w:ascii="Times New Roman" w:hAnsi="Times New Roman"/>
          <w:color w:val="000000"/>
          <w:sz w:val="28"/>
          <w:lang w:val="ru-RU"/>
        </w:rPr>
        <w:t>струменты, вопросно-ответная структура мотивов, гармоническая сетка, импровизация).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</w:t>
      </w:r>
      <w:r w:rsidRPr="00DB22CA">
        <w:rPr>
          <w:rFonts w:ascii="Times New Roman" w:hAnsi="Times New Roman"/>
          <w:color w:val="000000"/>
          <w:sz w:val="28"/>
          <w:lang w:val="ru-RU"/>
        </w:rPr>
        <w:t>зеленых» джазовых тем, элементы ритмической и вокальной импровизации на ее основе;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</w:t>
      </w:r>
      <w:r w:rsidRPr="00DB22CA">
        <w:rPr>
          <w:rFonts w:ascii="Times New Roman" w:hAnsi="Times New Roman"/>
          <w:color w:val="000000"/>
          <w:sz w:val="28"/>
          <w:lang w:val="ru-RU"/>
        </w:rPr>
        <w:t>концерта джазовой музыки.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DB22CA">
        <w:rPr>
          <w:rFonts w:ascii="Times New Roman" w:hAnsi="Times New Roman"/>
          <w:color w:val="000000"/>
          <w:sz w:val="28"/>
          <w:lang w:val="ru-RU"/>
        </w:rPr>
        <w:t>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анализ рекламных объявлений о премьерах мюзиклов в </w:t>
      </w:r>
      <w:r w:rsidRPr="00DB22CA">
        <w:rPr>
          <w:rFonts w:ascii="Times New Roman" w:hAnsi="Times New Roman"/>
          <w:color w:val="000000"/>
          <w:sz w:val="28"/>
          <w:lang w:val="ru-RU"/>
        </w:rPr>
        <w:t>современных средствах массовой информации;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Направл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DB22CA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(потребительские тенденции современной культуры).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</w:t>
      </w:r>
      <w:r w:rsidRPr="00DB22CA">
        <w:rPr>
          <w:rFonts w:ascii="Times New Roman" w:hAnsi="Times New Roman"/>
          <w:color w:val="000000"/>
          <w:sz w:val="28"/>
          <w:lang w:val="ru-RU"/>
        </w:rPr>
        <w:t>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</w:t>
      </w:r>
      <w:r w:rsidRPr="00DB22CA">
        <w:rPr>
          <w:rFonts w:ascii="Times New Roman" w:hAnsi="Times New Roman"/>
          <w:color w:val="000000"/>
          <w:sz w:val="28"/>
          <w:lang w:val="ru-RU"/>
        </w:rPr>
        <w:t>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просмотр музык</w:t>
      </w:r>
      <w:r w:rsidRPr="00DB22CA">
        <w:rPr>
          <w:rFonts w:ascii="Times New Roman" w:hAnsi="Times New Roman"/>
          <w:color w:val="000000"/>
          <w:sz w:val="28"/>
          <w:lang w:val="ru-RU"/>
        </w:rPr>
        <w:t>ального клипа популярного исполнителя, анализ его художественного образа, стиля, выразительных средств;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</w:t>
      </w:r>
      <w:r w:rsidRPr="00DB22CA">
        <w:rPr>
          <w:rFonts w:ascii="Times New Roman" w:hAnsi="Times New Roman"/>
          <w:color w:val="000000"/>
          <w:sz w:val="28"/>
          <w:lang w:val="ru-RU"/>
        </w:rPr>
        <w:t>здание собственного музыкального клипа.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</w:t>
      </w:r>
      <w:r w:rsidRPr="00DB22CA">
        <w:rPr>
          <w:rFonts w:ascii="Times New Roman" w:hAnsi="Times New Roman"/>
          <w:color w:val="000000"/>
          <w:sz w:val="28"/>
          <w:lang w:val="ru-RU"/>
        </w:rPr>
        <w:t>альной музыке (поэма, баллада). Программная музыка.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</w:t>
      </w:r>
      <w:r w:rsidRPr="00DB22CA">
        <w:rPr>
          <w:rFonts w:ascii="Times New Roman" w:hAnsi="Times New Roman"/>
          <w:color w:val="000000"/>
          <w:sz w:val="28"/>
          <w:lang w:val="ru-RU"/>
        </w:rPr>
        <w:t>композиторами (метод «Сочинение сочиненного»);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</w:t>
      </w:r>
      <w:r w:rsidRPr="00DB22CA">
        <w:rPr>
          <w:rFonts w:ascii="Times New Roman" w:hAnsi="Times New Roman"/>
          <w:color w:val="000000"/>
          <w:sz w:val="28"/>
          <w:lang w:val="ru-RU"/>
        </w:rPr>
        <w:t>ученных произведений.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светлотность – динамика. Программная музыка. </w:t>
      </w:r>
      <w:r w:rsidRPr="00DB22CA">
        <w:rPr>
          <w:rFonts w:ascii="Times New Roman" w:hAnsi="Times New Roman"/>
          <w:color w:val="000000"/>
          <w:sz w:val="28"/>
          <w:lang w:val="ru-RU"/>
        </w:rPr>
        <w:t>Импрессионизм (на примере творчества французских клавесинистов, К. Дебюсси, А.К. Лядова и других композиторов).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</w:t>
      </w:r>
      <w:r w:rsidRPr="00DB22CA">
        <w:rPr>
          <w:rFonts w:ascii="Times New Roman" w:hAnsi="Times New Roman"/>
          <w:color w:val="000000"/>
          <w:sz w:val="28"/>
          <w:lang w:val="ru-RU"/>
        </w:rPr>
        <w:t>кальная викторина на знание музыки, названий и авторов изученных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рисов</w:t>
      </w:r>
      <w:r w:rsidRPr="00DB22CA">
        <w:rPr>
          <w:rFonts w:ascii="Times New Roman" w:hAnsi="Times New Roman"/>
          <w:color w:val="000000"/>
          <w:sz w:val="28"/>
          <w:lang w:val="ru-RU"/>
        </w:rPr>
        <w:t>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</w:t>
      </w:r>
      <w:r w:rsidRPr="00DB22CA">
        <w:rPr>
          <w:rFonts w:ascii="Times New Roman" w:hAnsi="Times New Roman"/>
          <w:color w:val="000000"/>
          <w:sz w:val="28"/>
          <w:lang w:val="ru-RU"/>
        </w:rPr>
        <w:t>, А.Г. Шнитке, Д.Д. Шостаковича и других композиторов). Единство музыки, драматургии, сценической живописи, хореографии.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</w:t>
      </w:r>
      <w:r w:rsidRPr="00DB22CA">
        <w:rPr>
          <w:rFonts w:ascii="Times New Roman" w:hAnsi="Times New Roman"/>
          <w:color w:val="000000"/>
          <w:sz w:val="28"/>
          <w:lang w:val="ru-RU"/>
        </w:rPr>
        <w:t>еатра;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</w:t>
      </w:r>
      <w:r w:rsidRPr="00DB22CA">
        <w:rPr>
          <w:rFonts w:ascii="Times New Roman" w:hAnsi="Times New Roman"/>
          <w:color w:val="000000"/>
          <w:sz w:val="28"/>
          <w:lang w:val="ru-RU"/>
        </w:rPr>
        <w:t>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</w:t>
      </w:r>
      <w:r w:rsidRPr="00DB22CA">
        <w:rPr>
          <w:rFonts w:ascii="Times New Roman" w:hAnsi="Times New Roman"/>
          <w:color w:val="000000"/>
          <w:sz w:val="28"/>
          <w:lang w:val="ru-RU"/>
        </w:rPr>
        <w:t>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</w:t>
      </w:r>
      <w:r w:rsidRPr="00DB22CA">
        <w:rPr>
          <w:rFonts w:ascii="Times New Roman" w:hAnsi="Times New Roman"/>
          <w:color w:val="000000"/>
          <w:sz w:val="28"/>
          <w:lang w:val="ru-RU"/>
        </w:rPr>
        <w:t>ственных и зарубежных композиторов;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переозвучка фрагмента мультфильма; просмотр </w:t>
      </w:r>
      <w:r w:rsidRPr="00DB22CA">
        <w:rPr>
          <w:rFonts w:ascii="Times New Roman" w:hAnsi="Times New Roman"/>
          <w:color w:val="000000"/>
          <w:sz w:val="28"/>
          <w:lang w:val="ru-RU"/>
        </w:rPr>
        <w:t>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5565E8" w:rsidRPr="00DB22CA" w:rsidRDefault="005565E8">
      <w:pPr>
        <w:rPr>
          <w:lang w:val="ru-RU"/>
        </w:rPr>
        <w:sectPr w:rsidR="005565E8" w:rsidRPr="00DB22CA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81529664"/>
    </w:p>
    <w:bookmarkEnd w:id="8"/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DB22CA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ЧНОСТНЫЕ РЕЗУЛЬТАТЫ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r w:rsidRPr="00DB22CA">
        <w:rPr>
          <w:rFonts w:ascii="Times New Roman" w:hAnsi="Times New Roman"/>
          <w:color w:val="000000"/>
          <w:sz w:val="28"/>
          <w:lang w:val="ru-RU"/>
        </w:rPr>
        <w:t>поликультурноми многоконфессиональном обществе;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</w:t>
      </w:r>
      <w:r w:rsidRPr="00DB22CA">
        <w:rPr>
          <w:rFonts w:ascii="Times New Roman" w:hAnsi="Times New Roman"/>
          <w:color w:val="000000"/>
          <w:sz w:val="28"/>
          <w:lang w:val="ru-RU"/>
        </w:rPr>
        <w:t>льтуры народов России;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2) 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</w:t>
      </w:r>
      <w:r w:rsidRPr="00DB22CA">
        <w:rPr>
          <w:rFonts w:ascii="Times New Roman" w:hAnsi="Times New Roman"/>
          <w:color w:val="000000"/>
          <w:sz w:val="28"/>
          <w:lang w:val="ru-RU"/>
        </w:rPr>
        <w:t>ссики, готовность поступать в своей жизни в соответствии с эталонами нравственного самоопределения, отраженными в них;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</w:t>
      </w:r>
      <w:r w:rsidRPr="00DB22CA">
        <w:rPr>
          <w:rFonts w:ascii="Times New Roman" w:hAnsi="Times New Roman"/>
          <w:color w:val="000000"/>
          <w:sz w:val="28"/>
          <w:lang w:val="ru-RU"/>
        </w:rPr>
        <w:t>го выбора;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</w:t>
      </w:r>
      <w:r w:rsidRPr="00DB22CA">
        <w:rPr>
          <w:rFonts w:ascii="Times New Roman" w:hAnsi="Times New Roman"/>
          <w:color w:val="000000"/>
          <w:sz w:val="28"/>
          <w:lang w:val="ru-RU"/>
        </w:rPr>
        <w:t>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</w:t>
      </w:r>
      <w:r w:rsidRPr="00DB22CA">
        <w:rPr>
          <w:rFonts w:ascii="Times New Roman" w:hAnsi="Times New Roman"/>
          <w:color w:val="000000"/>
          <w:sz w:val="28"/>
          <w:lang w:val="ru-RU"/>
        </w:rPr>
        <w:t>ающей действительности, готовность прислушиваться к природе, людям, самому себе;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</w:t>
      </w:r>
      <w:r w:rsidRPr="00DB22CA">
        <w:rPr>
          <w:rFonts w:ascii="Times New Roman" w:hAnsi="Times New Roman"/>
          <w:color w:val="000000"/>
          <w:sz w:val="28"/>
          <w:lang w:val="ru-RU"/>
        </w:rPr>
        <w:t>ства, роли этнических культурных традиций и народного творчества;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</w:t>
      </w:r>
      <w:r w:rsidRPr="00DB22CA">
        <w:rPr>
          <w:rFonts w:ascii="Times New Roman" w:hAnsi="Times New Roman"/>
          <w:color w:val="000000"/>
          <w:sz w:val="28"/>
          <w:lang w:val="ru-RU"/>
        </w:rPr>
        <w:t>развития человека, природы и общества, взаимосвязях человека с природной, социальной, культурной средой;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</w:t>
      </w:r>
      <w:r w:rsidRPr="00DB22CA">
        <w:rPr>
          <w:rFonts w:ascii="Times New Roman" w:hAnsi="Times New Roman"/>
          <w:color w:val="000000"/>
          <w:sz w:val="28"/>
          <w:lang w:val="ru-RU"/>
        </w:rPr>
        <w:t>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вания культуры здоровья и эмоционального благополучия: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</w:t>
      </w:r>
      <w:r w:rsidRPr="00DB22CA">
        <w:rPr>
          <w:rFonts w:ascii="Times New Roman" w:hAnsi="Times New Roman"/>
          <w:color w:val="000000"/>
          <w:sz w:val="28"/>
          <w:lang w:val="ru-RU"/>
        </w:rPr>
        <w:t>кой, творческой, исследовательской деятельности;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</w:t>
      </w:r>
      <w:r w:rsidRPr="00DB22CA">
        <w:rPr>
          <w:rFonts w:ascii="Times New Roman" w:hAnsi="Times New Roman"/>
          <w:color w:val="000000"/>
          <w:sz w:val="28"/>
          <w:lang w:val="ru-RU"/>
        </w:rPr>
        <w:t>ых целей;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</w:t>
      </w:r>
      <w:r w:rsidRPr="00DB22CA">
        <w:rPr>
          <w:rFonts w:ascii="Times New Roman" w:hAnsi="Times New Roman"/>
          <w:color w:val="000000"/>
          <w:sz w:val="28"/>
          <w:lang w:val="ru-RU"/>
        </w:rPr>
        <w:t>облем и путей их решения;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</w:t>
      </w:r>
      <w:r w:rsidRPr="00DB22CA">
        <w:rPr>
          <w:rFonts w:ascii="Times New Roman" w:hAnsi="Times New Roman"/>
          <w:color w:val="000000"/>
          <w:sz w:val="28"/>
          <w:lang w:val="ru-RU"/>
        </w:rPr>
        <w:t>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</w:t>
      </w:r>
      <w:r w:rsidRPr="00DB22CA">
        <w:rPr>
          <w:rFonts w:ascii="Times New Roman" w:hAnsi="Times New Roman"/>
          <w:color w:val="000000"/>
          <w:sz w:val="28"/>
          <w:lang w:val="ru-RU"/>
        </w:rPr>
        <w:t>ой среды;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воспитание чувства нового, спос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</w:t>
      </w:r>
      <w:r w:rsidRPr="00DB22CA">
        <w:rPr>
          <w:rFonts w:ascii="Times New Roman" w:hAnsi="Times New Roman"/>
          <w:color w:val="000000"/>
          <w:sz w:val="28"/>
          <w:lang w:val="ru-RU"/>
        </w:rPr>
        <w:t>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вия: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</w:t>
      </w:r>
      <w:r w:rsidRPr="00DB22CA">
        <w:rPr>
          <w:rFonts w:ascii="Times New Roman" w:hAnsi="Times New Roman"/>
          <w:color w:val="000000"/>
          <w:sz w:val="28"/>
          <w:lang w:val="ru-RU"/>
        </w:rPr>
        <w:t>нных признаков произведения, жанры и стили музыкального и других видов искусства;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</w:t>
      </w:r>
      <w:r w:rsidRPr="00DB22CA">
        <w:rPr>
          <w:rFonts w:ascii="Times New Roman" w:hAnsi="Times New Roman"/>
          <w:color w:val="000000"/>
          <w:sz w:val="28"/>
          <w:lang w:val="ru-RU"/>
        </w:rPr>
        <w:t>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самостоятельно обобщать и формулировать </w:t>
      </w:r>
      <w:r w:rsidRPr="00DB22CA">
        <w:rPr>
          <w:rFonts w:ascii="Times New Roman" w:hAnsi="Times New Roman"/>
          <w:color w:val="000000"/>
          <w:sz w:val="28"/>
          <w:lang w:val="ru-RU"/>
        </w:rPr>
        <w:t>выводы по результатам проведенного слухового наблюдения-исследования.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</w:t>
      </w:r>
      <w:r w:rsidRPr="00DB22CA">
        <w:rPr>
          <w:rFonts w:ascii="Times New Roman" w:hAnsi="Times New Roman"/>
          <w:color w:val="000000"/>
          <w:sz w:val="28"/>
          <w:lang w:val="ru-RU"/>
        </w:rPr>
        <w:t>нания;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творческих задач;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самостоятельно форм</w:t>
      </w:r>
      <w:r w:rsidRPr="00DB22CA">
        <w:rPr>
          <w:rFonts w:ascii="Times New Roman" w:hAnsi="Times New Roman"/>
          <w:color w:val="000000"/>
          <w:sz w:val="28"/>
          <w:lang w:val="ru-RU"/>
        </w:rPr>
        <w:t>улировать обобщения и выводы по результатам проведенного наблюдения, слухового исследования.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</w:t>
      </w:r>
      <w:r w:rsidRPr="00DB22CA">
        <w:rPr>
          <w:rFonts w:ascii="Times New Roman" w:hAnsi="Times New Roman"/>
          <w:color w:val="000000"/>
          <w:sz w:val="28"/>
          <w:lang w:val="ru-RU"/>
        </w:rPr>
        <w:t>онимать специфику работы с аудиоинформацией, музыкальными записями;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в аудио- и видеоформатах, текстах, таблицах, схемах;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оценивать надежность информации по критериям, </w:t>
      </w:r>
      <w:r w:rsidRPr="00DB22CA">
        <w:rPr>
          <w:rFonts w:ascii="Times New Roman" w:hAnsi="Times New Roman"/>
          <w:color w:val="000000"/>
          <w:sz w:val="28"/>
          <w:lang w:val="ru-RU"/>
        </w:rPr>
        <w:t>предложенным учителем или сформулированным самостоятельно;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</w:t>
      </w:r>
      <w:r w:rsidRPr="00DB22CA">
        <w:rPr>
          <w:rFonts w:ascii="Times New Roman" w:hAnsi="Times New Roman"/>
          <w:color w:val="000000"/>
          <w:sz w:val="28"/>
          <w:lang w:val="ru-RU"/>
        </w:rPr>
        <w:t>ации (текст, таблица, схема, презентация, театрализация) в зависимости от коммуникативной установки.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</w:t>
      </w:r>
      <w:r w:rsidRPr="00DB22CA">
        <w:rPr>
          <w:rFonts w:ascii="Times New Roman" w:hAnsi="Times New Roman"/>
          <w:color w:val="000000"/>
          <w:sz w:val="28"/>
          <w:lang w:val="ru-RU"/>
        </w:rPr>
        <w:t>ического типа интеллектуальной деятельности – музыкального мышления.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</w:t>
      </w:r>
      <w:r w:rsidRPr="00DB22CA">
        <w:rPr>
          <w:rFonts w:ascii="Times New Roman" w:hAnsi="Times New Roman"/>
          <w:color w:val="000000"/>
          <w:sz w:val="28"/>
          <w:lang w:val="ru-RU"/>
        </w:rPr>
        <w:t>узыкального высказывания, понимать ограниченность словесного языка в передаче смысла музыкального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</w:t>
      </w:r>
      <w:r w:rsidRPr="00DB22CA">
        <w:rPr>
          <w:rFonts w:ascii="Times New Roman" w:hAnsi="Times New Roman"/>
          <w:color w:val="000000"/>
          <w:sz w:val="28"/>
          <w:lang w:val="ru-RU"/>
        </w:rPr>
        <w:t>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распознавать </w:t>
      </w:r>
      <w:r w:rsidRPr="00DB22CA">
        <w:rPr>
          <w:rFonts w:ascii="Times New Roman" w:hAnsi="Times New Roman"/>
          <w:color w:val="000000"/>
          <w:sz w:val="28"/>
          <w:lang w:val="ru-RU"/>
        </w:rPr>
        <w:t>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</w:t>
      </w:r>
      <w:r w:rsidRPr="00DB22CA">
        <w:rPr>
          <w:rFonts w:ascii="Times New Roman" w:hAnsi="Times New Roman"/>
          <w:color w:val="000000"/>
          <w:sz w:val="28"/>
          <w:lang w:val="ru-RU"/>
        </w:rPr>
        <w:t>твии с условиями и целями общения;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свои возражения;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развивать </w:t>
      </w:r>
      <w:r w:rsidRPr="00DB22CA">
        <w:rPr>
          <w:rFonts w:ascii="Times New Roman" w:hAnsi="Times New Roman"/>
          <w:color w:val="000000"/>
          <w:sz w:val="28"/>
          <w:lang w:val="ru-RU"/>
        </w:rPr>
        <w:t>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понимать и использовать п</w:t>
      </w:r>
      <w:r w:rsidRPr="00DB22CA">
        <w:rPr>
          <w:rFonts w:ascii="Times New Roman" w:hAnsi="Times New Roman"/>
          <w:color w:val="000000"/>
          <w:sz w:val="28"/>
          <w:lang w:val="ru-RU"/>
        </w:rPr>
        <w:t>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</w:t>
      </w:r>
      <w:r w:rsidRPr="00DB22CA">
        <w:rPr>
          <w:rFonts w:ascii="Times New Roman" w:hAnsi="Times New Roman"/>
          <w:color w:val="000000"/>
          <w:sz w:val="28"/>
          <w:lang w:val="ru-RU"/>
        </w:rPr>
        <w:t>елять роли, договариваться, обсуждать процесс и результат совместной работы;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</w:t>
      </w:r>
      <w:r w:rsidRPr="00DB22CA">
        <w:rPr>
          <w:rFonts w:ascii="Times New Roman" w:hAnsi="Times New Roman"/>
          <w:color w:val="000000"/>
          <w:sz w:val="28"/>
          <w:lang w:val="ru-RU"/>
        </w:rPr>
        <w:t>ельно сформулированным участниками взаимодействия;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Регулятивные у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ниверсальные учебные действия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планировать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достижение целей через решение ряда последовательных задач частного характера;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са</w:t>
      </w:r>
      <w:r w:rsidRPr="00DB22CA">
        <w:rPr>
          <w:rFonts w:ascii="Times New Roman" w:hAnsi="Times New Roman"/>
          <w:color w:val="000000"/>
          <w:sz w:val="28"/>
          <w:lang w:val="ru-RU"/>
        </w:rPr>
        <w:t>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</w:t>
      </w:r>
      <w:r w:rsidRPr="00DB22CA">
        <w:rPr>
          <w:rFonts w:ascii="Times New Roman" w:hAnsi="Times New Roman"/>
          <w:color w:val="000000"/>
          <w:sz w:val="28"/>
          <w:lang w:val="ru-RU"/>
        </w:rPr>
        <w:t>ебя.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учебной задачи, и адаптировать </w:t>
      </w:r>
      <w:r w:rsidRPr="00DB22CA">
        <w:rPr>
          <w:rFonts w:ascii="Times New Roman" w:hAnsi="Times New Roman"/>
          <w:color w:val="000000"/>
          <w:sz w:val="28"/>
          <w:lang w:val="ru-RU"/>
        </w:rPr>
        <w:t>решение к меняющимся обстоятельствам;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</w:t>
      </w:r>
      <w:r w:rsidRPr="00DB22CA">
        <w:rPr>
          <w:rFonts w:ascii="Times New Roman" w:hAnsi="Times New Roman"/>
          <w:color w:val="000000"/>
          <w:sz w:val="28"/>
          <w:lang w:val="ru-RU"/>
        </w:rPr>
        <w:t>ьзовать возможности музыкального искусства для расширения своих компетенций в данной сфере;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выявлять и а</w:t>
      </w:r>
      <w:r w:rsidRPr="00DB22CA">
        <w:rPr>
          <w:rFonts w:ascii="Times New Roman" w:hAnsi="Times New Roman"/>
          <w:color w:val="000000"/>
          <w:sz w:val="28"/>
          <w:lang w:val="ru-RU"/>
        </w:rPr>
        <w:t>нализировать причины эмоций;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уважительно и осознанно относиться к другому человеку и </w:t>
      </w:r>
      <w:r w:rsidRPr="00DB22CA">
        <w:rPr>
          <w:rFonts w:ascii="Times New Roman" w:hAnsi="Times New Roman"/>
          <w:color w:val="000000"/>
          <w:sz w:val="28"/>
          <w:lang w:val="ru-RU"/>
        </w:rPr>
        <w:t>его мнению, эстетическим предпочтениям и вкусам;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</w:t>
      </w:r>
      <w:r w:rsidRPr="00DB22CA">
        <w:rPr>
          <w:rFonts w:ascii="Times New Roman" w:hAnsi="Times New Roman"/>
          <w:color w:val="000000"/>
          <w:sz w:val="28"/>
          <w:lang w:val="ru-RU"/>
        </w:rPr>
        <w:t>знавать невозможность контролировать все вокруг.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</w:t>
      </w:r>
      <w:r w:rsidRPr="00DB22CA">
        <w:rPr>
          <w:rFonts w:ascii="Times New Roman" w:hAnsi="Times New Roman"/>
          <w:color w:val="000000"/>
          <w:sz w:val="28"/>
          <w:lang w:val="ru-RU"/>
        </w:rPr>
        <w:t>ины, устойчивого поведения, эмоционального душевного равновесия).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left="12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565E8" w:rsidRPr="00DB22CA" w:rsidRDefault="005565E8">
      <w:pPr>
        <w:spacing w:after="0" w:line="264" w:lineRule="auto"/>
        <w:ind w:left="120"/>
        <w:jc w:val="both"/>
        <w:rPr>
          <w:lang w:val="ru-RU"/>
        </w:rPr>
      </w:pP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</w:t>
      </w:r>
      <w:r w:rsidRPr="00DB22CA">
        <w:rPr>
          <w:rFonts w:ascii="Times New Roman" w:hAnsi="Times New Roman"/>
          <w:color w:val="000000"/>
          <w:sz w:val="28"/>
          <w:lang w:val="ru-RU"/>
        </w:rPr>
        <w:t>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</w:t>
      </w:r>
      <w:r w:rsidRPr="00DB22CA">
        <w:rPr>
          <w:rFonts w:ascii="Times New Roman" w:hAnsi="Times New Roman"/>
          <w:color w:val="000000"/>
          <w:sz w:val="28"/>
          <w:lang w:val="ru-RU"/>
        </w:rPr>
        <w:t>ак вида искусства, неразрывную связь музыки и жизни человека, всего человечества, могут рассуждать на эту тему;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</w:t>
      </w:r>
      <w:r w:rsidRPr="00DB22CA">
        <w:rPr>
          <w:rFonts w:ascii="Times New Roman" w:hAnsi="Times New Roman"/>
          <w:color w:val="000000"/>
          <w:sz w:val="28"/>
          <w:lang w:val="ru-RU"/>
        </w:rPr>
        <w:t>ьной культуры, испытывают гордость за них;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</w:t>
      </w:r>
      <w:r w:rsidRPr="00DB22CA">
        <w:rPr>
          <w:rFonts w:ascii="Times New Roman" w:hAnsi="Times New Roman"/>
          <w:color w:val="000000"/>
          <w:sz w:val="28"/>
          <w:lang w:val="ru-RU"/>
        </w:rPr>
        <w:t>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</w:t>
      </w:r>
      <w:r w:rsidRPr="00DB22CA">
        <w:rPr>
          <w:rFonts w:ascii="Times New Roman" w:hAnsi="Times New Roman"/>
          <w:color w:val="000000"/>
          <w:sz w:val="28"/>
          <w:lang w:val="ru-RU"/>
        </w:rPr>
        <w:t xml:space="preserve"> настроения, включенного в развитие политического, экономического, религиозного, иных аспектов развития общества.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альное творчество России»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</w:t>
      </w:r>
      <w:r w:rsidRPr="00DB22CA">
        <w:rPr>
          <w:rFonts w:ascii="Times New Roman" w:hAnsi="Times New Roman"/>
          <w:color w:val="000000"/>
          <w:sz w:val="28"/>
          <w:lang w:val="ru-RU"/>
        </w:rPr>
        <w:t>учителя);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</w:t>
      </w:r>
      <w:r w:rsidRPr="00DB22CA">
        <w:rPr>
          <w:rFonts w:ascii="Times New Roman" w:hAnsi="Times New Roman"/>
          <w:color w:val="000000"/>
          <w:sz w:val="28"/>
          <w:lang w:val="ru-RU"/>
        </w:rPr>
        <w:t>ного музыкального творчества и деятельности профессиональных музыкантов в развитии общей культуры страны.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</w:t>
      </w:r>
      <w:r w:rsidRPr="00DB22CA">
        <w:rPr>
          <w:rFonts w:ascii="Times New Roman" w:hAnsi="Times New Roman"/>
          <w:color w:val="000000"/>
          <w:sz w:val="28"/>
          <w:lang w:val="ru-RU"/>
        </w:rPr>
        <w:t>ь автора, произведение, исполнительский состав;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</w:t>
      </w:r>
      <w:r w:rsidRPr="00DB22CA">
        <w:rPr>
          <w:rFonts w:ascii="Times New Roman" w:hAnsi="Times New Roman"/>
          <w:color w:val="000000"/>
          <w:sz w:val="28"/>
          <w:lang w:val="ru-RU"/>
        </w:rPr>
        <w:t>чинения русских композиторов;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и характ</w:t>
      </w:r>
      <w:r w:rsidRPr="00DB22CA">
        <w:rPr>
          <w:rFonts w:ascii="Times New Roman" w:hAnsi="Times New Roman"/>
          <w:color w:val="000000"/>
          <w:sz w:val="28"/>
          <w:lang w:val="ru-RU"/>
        </w:rPr>
        <w:t>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выразительно исполнять произведения (в </w:t>
      </w:r>
      <w:r w:rsidRPr="00DB22CA">
        <w:rPr>
          <w:rFonts w:ascii="Times New Roman" w:hAnsi="Times New Roman"/>
          <w:color w:val="000000"/>
          <w:sz w:val="28"/>
          <w:lang w:val="ru-RU"/>
        </w:rPr>
        <w:t>том числе фрагменты) вокальных, инструментальных и музыкально-театральных жанров.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</w:t>
      </w:r>
      <w:r w:rsidRPr="00DB22CA">
        <w:rPr>
          <w:rFonts w:ascii="Times New Roman" w:hAnsi="Times New Roman"/>
          <w:color w:val="000000"/>
          <w:sz w:val="28"/>
          <w:lang w:val="ru-RU"/>
        </w:rPr>
        <w:t>атской традиционной музыкальной культуре, в том числе к отдельным самобытным культурно-национальным традициям;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</w:t>
      </w:r>
      <w:r w:rsidRPr="00DB22CA">
        <w:rPr>
          <w:rFonts w:ascii="Times New Roman" w:hAnsi="Times New Roman"/>
          <w:color w:val="000000"/>
          <w:sz w:val="28"/>
          <w:lang w:val="ru-RU"/>
        </w:rPr>
        <w:t>ов к группам духовых, струнных, ударно-шумовых инструментов;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модуля № 6 «Европейская классическая музыка»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</w:t>
      </w:r>
      <w:r w:rsidRPr="00DB22CA">
        <w:rPr>
          <w:rFonts w:ascii="Times New Roman" w:hAnsi="Times New Roman"/>
          <w:color w:val="000000"/>
          <w:sz w:val="28"/>
          <w:lang w:val="ru-RU"/>
        </w:rPr>
        <w:t>ожественных стилей (барокко, классицизм, романтизм, импрессионизм);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характеризовать музыкальный образ и выразительные средства, использованные композитором, способы развития и форму </w:t>
      </w:r>
      <w:r w:rsidRPr="00DB22CA">
        <w:rPr>
          <w:rFonts w:ascii="Times New Roman" w:hAnsi="Times New Roman"/>
          <w:color w:val="000000"/>
          <w:sz w:val="28"/>
          <w:lang w:val="ru-RU"/>
        </w:rPr>
        <w:t>строения музыкального произведения;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и </w:t>
      </w:r>
      <w:r w:rsidRPr="00DB22CA">
        <w:rPr>
          <w:rFonts w:ascii="Times New Roman" w:hAnsi="Times New Roman"/>
          <w:color w:val="000000"/>
          <w:sz w:val="28"/>
          <w:lang w:val="ru-RU"/>
        </w:rPr>
        <w:t>произведения русской и европейской духовной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</w:t>
      </w:r>
      <w:r w:rsidRPr="00DB22CA">
        <w:rPr>
          <w:rFonts w:ascii="Times New Roman" w:hAnsi="Times New Roman"/>
          <w:b/>
          <w:color w:val="000000"/>
          <w:sz w:val="28"/>
          <w:lang w:val="ru-RU"/>
        </w:rPr>
        <w:t>» обучающийся научится: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</w:t>
      </w:r>
      <w:r w:rsidRPr="00DB22CA">
        <w:rPr>
          <w:rFonts w:ascii="Times New Roman" w:hAnsi="Times New Roman"/>
          <w:color w:val="000000"/>
          <w:sz w:val="28"/>
          <w:lang w:val="ru-RU"/>
        </w:rPr>
        <w:t>ния в разных видах деятельности.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DB22CA">
        <w:rPr>
          <w:rFonts w:ascii="Times New Roman" w:hAnsi="Times New Roman"/>
          <w:color w:val="000000"/>
          <w:sz w:val="28"/>
          <w:lang w:val="ru-RU"/>
        </w:rPr>
        <w:t>: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</w:t>
      </w:r>
      <w:r w:rsidRPr="00DB22CA">
        <w:rPr>
          <w:rFonts w:ascii="Times New Roman" w:hAnsi="Times New Roman"/>
          <w:color w:val="000000"/>
          <w:sz w:val="28"/>
          <w:lang w:val="ru-RU"/>
        </w:rPr>
        <w:t>и разных видов искусств;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DB22CA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</w:t>
      </w:r>
      <w:r w:rsidRPr="00DB22CA">
        <w:rPr>
          <w:rFonts w:ascii="Times New Roman" w:hAnsi="Times New Roman"/>
          <w:color w:val="000000"/>
          <w:sz w:val="28"/>
          <w:lang w:val="ru-RU"/>
        </w:rPr>
        <w:t>оциативные пары произведений из разных видов искусств, объясняя логику выбора;</w:t>
      </w:r>
    </w:p>
    <w:p w:rsidR="005565E8" w:rsidRPr="00DB22CA" w:rsidRDefault="00DB22CA">
      <w:pPr>
        <w:spacing w:after="0" w:line="264" w:lineRule="auto"/>
        <w:ind w:firstLine="600"/>
        <w:jc w:val="both"/>
        <w:rPr>
          <w:lang w:val="ru-RU"/>
        </w:rPr>
      </w:pPr>
      <w:r w:rsidRPr="00DB22CA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5565E8" w:rsidRPr="00DB22CA" w:rsidRDefault="005565E8">
      <w:pPr>
        <w:rPr>
          <w:lang w:val="ru-RU"/>
        </w:rPr>
        <w:sectPr w:rsidR="005565E8" w:rsidRPr="00DB22CA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81529665"/>
    </w:p>
    <w:bookmarkEnd w:id="10"/>
    <w:p w:rsidR="005565E8" w:rsidRDefault="00DB22CA">
      <w:pPr>
        <w:spacing w:after="0"/>
        <w:ind w:left="120"/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</w:t>
      </w:r>
      <w:r>
        <w:rPr>
          <w:rFonts w:ascii="Times New Roman" w:hAnsi="Times New Roman"/>
          <w:b/>
          <w:color w:val="000000"/>
          <w:sz w:val="28"/>
        </w:rPr>
        <w:t xml:space="preserve">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4644"/>
        <w:gridCol w:w="1535"/>
        <w:gridCol w:w="1843"/>
        <w:gridCol w:w="1912"/>
        <w:gridCol w:w="2826"/>
      </w:tblGrid>
      <w:tr w:rsidR="005565E8">
        <w:trPr>
          <w:trHeight w:val="144"/>
          <w:tblCellSpacing w:w="0" w:type="dxa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Фольклор – 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жанры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музыка: основные жанры и направления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литература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театр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изобразительное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814"/>
      </w:tblGrid>
      <w:tr w:rsidR="005565E8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Современная музыка: основные жанры и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направления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5565E8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Циклические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Музыкальный </w:t>
            </w:r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814"/>
      </w:tblGrid>
      <w:tr w:rsidR="005565E8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Европейская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 w:rsidRPr="00DB22C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B22C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5565E8" w:rsidRPr="00DB22CA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2C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1529666"/>
    </w:p>
    <w:bookmarkEnd w:id="11"/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894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6060"/>
        <w:gridCol w:w="2292"/>
      </w:tblGrid>
      <w:tr w:rsidR="005565E8">
        <w:trPr>
          <w:trHeight w:val="661"/>
          <w:tblCellSpacing w:w="0" w:type="dxa"/>
        </w:trPr>
        <w:tc>
          <w:tcPr>
            <w:tcW w:w="59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6060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моей малой Родины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мозаика большой страны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Вторая жизнь песни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о мастере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театр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картина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Всю жизнь мою несу Родину в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душе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5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образы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 России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Африканская музыка – стихия ритма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</w:t>
            </w: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Истоки классической музыки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Мюзиклы в российской культуре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4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361"/>
          <w:tblCellSpacing w:w="0" w:type="dxa"/>
        </w:trPr>
        <w:tc>
          <w:tcPr>
            <w:tcW w:w="59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060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живопись и живописная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668"/>
          <w:tblCellSpacing w:w="0" w:type="dxa"/>
        </w:trPr>
        <w:tc>
          <w:tcPr>
            <w:tcW w:w="6650" w:type="dxa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2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6 КЛАСС</w:t>
      </w:r>
    </w:p>
    <w:tbl>
      <w:tblPr>
        <w:tblW w:w="9110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6696"/>
        <w:gridCol w:w="1848"/>
      </w:tblGrid>
      <w:tr w:rsidR="005565E8">
        <w:trPr>
          <w:trHeight w:val="515"/>
          <w:tblCellSpacing w:w="0" w:type="dxa"/>
        </w:trPr>
        <w:tc>
          <w:tcPr>
            <w:tcW w:w="56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6696" w:type="dxa"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Древней Руси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Симфоническое развитие музыкальных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517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281"/>
          <w:tblCellSpacing w:w="0" w:type="dxa"/>
        </w:trPr>
        <w:tc>
          <w:tcPr>
            <w:tcW w:w="56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696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5565E8">
        <w:trPr>
          <w:trHeight w:val="524"/>
          <w:tblCellSpacing w:w="0" w:type="dxa"/>
        </w:trPr>
        <w:tc>
          <w:tcPr>
            <w:tcW w:w="7262" w:type="dxa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3900"/>
        <w:gridCol w:w="1214"/>
        <w:gridCol w:w="1843"/>
        <w:gridCol w:w="1912"/>
        <w:gridCol w:w="1349"/>
        <w:gridCol w:w="2875"/>
      </w:tblGrid>
      <w:tr w:rsidR="005565E8">
        <w:trPr>
          <w:trHeight w:val="144"/>
          <w:tblCellSpacing w:w="0" w:type="dxa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https://m.edsoo.ru/2f3db62a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https://m.edsoo.ru/c624d6ab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https://m.edsoo.ru/97d3cbb1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https://m.edsoo.ru/e38e8c2d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https://m.edsoo.ru/f846127a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https://m.edsoo.ru/fe833a37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https://m.edsoo.ru/b42f4b3f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https://m.edsoo.ru/fdec688d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https://m.edsoo.ru/d877fc8f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https://m.edsoo.ru/8212f4f2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музыкальном </w:t>
            </w:r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https://m.edsoo.ru/ee59b498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https://m.edsoo.ru/7649ae31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https://m.edsoo.ru/7ad25214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https://m.edsoo.ru/4558793d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https://m.edsoo.ru/d7d579cb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https://m.edsoo.ru/fdb3ad1f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https://m.edsoo.ru/19bf47b2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https://m.edsoo.ru/586b81cb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https://m.edsoo.ru/4add5526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https://m.edsoo.ru/de4e9a95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https://m.edsoo.ru/5f5f14d3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Героические образы в музыке, литературе,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https://m.edsoo.ru/ddd234ec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https://m.edsoo.ru/2852d7d8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https://m.edsoo.ru/bef2cd99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https://m.edsoo.ru/f6af4e8d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https://m.edsoo.ru/b3ac3f45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https://m.edsoo.ru/cc7c727d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https://m.edsoo.ru/517c1ab2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https://m.edsoo.ru/c6fb1741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https://m.edsoo.ru/35bdee87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https://m.edsoo.ru/a6daa651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https://m.edsoo.ru/7998a3ec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Вечная </w:t>
            </w:r>
            <w:r>
              <w:rPr>
                <w:rFonts w:ascii="Times New Roman" w:hAnsi="Times New Roman"/>
                <w:color w:val="000000"/>
                <w:sz w:val="24"/>
              </w:rPr>
              <w:t>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https://m.edsoo.ru/4b3e4af7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литературе,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https://m.edsoo.ru/61b29ac8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963"/>
        <w:gridCol w:w="1194"/>
        <w:gridCol w:w="1843"/>
        <w:gridCol w:w="1912"/>
        <w:gridCol w:w="1349"/>
        <w:gridCol w:w="2863"/>
      </w:tblGrid>
      <w:tr w:rsidR="005565E8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565E8" w:rsidRDefault="005565E8">
            <w:pPr>
              <w:spacing w:after="0"/>
              <w:ind w:left="135"/>
            </w:pPr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565E8" w:rsidRDefault="005565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565E8" w:rsidRDefault="005565E8"/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https://m.edsoo.ru/816fe7c2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https://m.edsoo.ru/d25fdfc7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https://m.edsoo.ru/4112fea5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https://m.edsoo.ru/de8b27df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https://m.edsoo.ru/72cd6ff6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https://m.edsoo.ru/a7b19e38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https://m.edsoo.ru/6e9547eb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Музыкальная </w:t>
            </w:r>
            <w:r>
              <w:rPr>
                <w:rFonts w:ascii="Times New Roman" w:hAnsi="Times New Roman"/>
                <w:color w:val="000000"/>
                <w:sz w:val="24"/>
              </w:rPr>
              <w:t>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https://m.edsoo.ru/94e85914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https://m.edsoo.ru/83d2ef21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https://m.edsoo.ru/574cfe43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https://m.edsoo.ru/5bc872e4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https://m.edsoo.ru/ecc36cf4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https://m.edsoo.ru/ae523a8a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https://m.edsoo.ru/3e38ad2c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https://m.edsoo.ru/fa9e5ee3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https://m.edsoo.ru/293f8466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https://m.edsoo.ru/bd6df6f4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https://m.edsoo.ru/e15dc2cc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восточной </w:t>
            </w: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https://m.edsoo.ru/e1732d5e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https://m.edsoo.ru/a664a5ac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https://m.edsoo.ru/e78d279e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https://m.edsoo.ru/4763ce13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https://m.edsoo.ru/2ed48157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https://m.edsoo.ru/8e4323fb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https://m.edsoo.ru/4e9c71b4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https://m.edsoo.ru/8fa45636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https://m.edsoo.ru/52a2df81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https://m.edsoo.ru/49a9a176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https://m.edsoo.ru/e2a6fe3f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https://m.edsoo.ru/c6a5ab95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https://m.edsoo.ru/41489a5c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https://m.edsoo.ru/9b4c4ee2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https://m.edsoo.ru/e8423a81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565E8" w:rsidRDefault="005565E8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https://m.edsoo.ru/c9811b51</w:t>
              </w:r>
            </w:hyperlink>
          </w:p>
        </w:tc>
      </w:tr>
      <w:tr w:rsidR="005565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Pr="00DB22CA" w:rsidRDefault="00DB22CA">
            <w:pPr>
              <w:spacing w:after="0"/>
              <w:ind w:left="135"/>
              <w:rPr>
                <w:lang w:val="ru-RU"/>
              </w:rPr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 w:rsidRPr="00DB22C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565E8" w:rsidRDefault="00DB22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565E8" w:rsidRDefault="005565E8"/>
        </w:tc>
      </w:tr>
    </w:tbl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565E8" w:rsidRDefault="005565E8">
      <w:pPr>
        <w:sectPr w:rsidR="005565E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81529667"/>
    </w:p>
    <w:bookmarkEnd w:id="12"/>
    <w:p w:rsidR="005565E8" w:rsidRDefault="00DB22C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565E8" w:rsidRDefault="00DB22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565E8" w:rsidRDefault="005565E8">
      <w:pPr>
        <w:spacing w:after="0" w:line="480" w:lineRule="auto"/>
        <w:ind w:left="120"/>
      </w:pPr>
    </w:p>
    <w:p w:rsidR="005565E8" w:rsidRDefault="005565E8">
      <w:pPr>
        <w:spacing w:after="0" w:line="480" w:lineRule="auto"/>
        <w:ind w:left="120"/>
      </w:pPr>
    </w:p>
    <w:p w:rsidR="005565E8" w:rsidRDefault="005565E8">
      <w:pPr>
        <w:spacing w:after="0"/>
        <w:ind w:left="120"/>
      </w:pPr>
    </w:p>
    <w:p w:rsidR="005565E8" w:rsidRDefault="00DB22C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</w:t>
      </w:r>
      <w:r>
        <w:rPr>
          <w:rFonts w:ascii="Times New Roman" w:hAnsi="Times New Roman"/>
          <w:b/>
          <w:color w:val="000000"/>
          <w:sz w:val="28"/>
        </w:rPr>
        <w:t>МАТЕРИАЛЫ ДЛЯ УЧИТЕЛЯ</w:t>
      </w:r>
    </w:p>
    <w:p w:rsidR="005565E8" w:rsidRDefault="005565E8">
      <w:pPr>
        <w:spacing w:after="0" w:line="480" w:lineRule="auto"/>
        <w:ind w:left="120"/>
      </w:pPr>
    </w:p>
    <w:p w:rsidR="005565E8" w:rsidRDefault="005565E8">
      <w:pPr>
        <w:spacing w:after="0"/>
        <w:ind w:left="120"/>
      </w:pPr>
    </w:p>
    <w:p w:rsidR="005565E8" w:rsidRPr="00DB22CA" w:rsidRDefault="00DB22CA">
      <w:pPr>
        <w:spacing w:after="0" w:line="480" w:lineRule="auto"/>
        <w:ind w:left="120"/>
        <w:rPr>
          <w:lang w:val="ru-RU"/>
        </w:rPr>
      </w:pPr>
      <w:r w:rsidRPr="00DB22C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565E8" w:rsidRPr="00DB22CA" w:rsidRDefault="005565E8">
      <w:pPr>
        <w:spacing w:after="0" w:line="480" w:lineRule="auto"/>
        <w:ind w:left="120"/>
        <w:rPr>
          <w:lang w:val="ru-RU"/>
        </w:rPr>
      </w:pPr>
    </w:p>
    <w:p w:rsidR="005565E8" w:rsidRPr="00DB22CA" w:rsidRDefault="005565E8">
      <w:pPr>
        <w:rPr>
          <w:lang w:val="ru-RU"/>
        </w:rPr>
        <w:sectPr w:rsidR="005565E8" w:rsidRPr="00DB22CA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81529668"/>
    </w:p>
    <w:bookmarkEnd w:id="13"/>
    <w:p w:rsidR="005565E8" w:rsidRPr="00DB22CA" w:rsidRDefault="005565E8">
      <w:pPr>
        <w:rPr>
          <w:lang w:val="ru-RU"/>
        </w:rPr>
      </w:pPr>
    </w:p>
    <w:sectPr w:rsidR="005565E8" w:rsidRPr="00DB22CA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65E8" w:rsidRDefault="00DB22CA">
      <w:pPr>
        <w:spacing w:line="240" w:lineRule="auto"/>
      </w:pPr>
      <w:r>
        <w:separator/>
      </w:r>
    </w:p>
  </w:endnote>
  <w:endnote w:type="continuationSeparator" w:id="0">
    <w:p w:rsidR="005565E8" w:rsidRDefault="00DB22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65E8" w:rsidRDefault="00DB22CA">
      <w:pPr>
        <w:spacing w:after="0"/>
      </w:pPr>
      <w:r>
        <w:separator/>
      </w:r>
    </w:p>
  </w:footnote>
  <w:footnote w:type="continuationSeparator" w:id="0">
    <w:p w:rsidR="005565E8" w:rsidRDefault="00DB22C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565E8"/>
    <w:rsid w:val="005565E8"/>
    <w:rsid w:val="00DB22CA"/>
    <w:rsid w:val="17B3250E"/>
    <w:rsid w:val="2C970AD3"/>
    <w:rsid w:val="79DE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117" Type="http://schemas.openxmlformats.org/officeDocument/2006/relationships/hyperlink" Target="https://m.edsoo.ru/72cd6ff6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fe833a37" TargetMode="External"/><Relationship Id="rId89" Type="http://schemas.openxmlformats.org/officeDocument/2006/relationships/hyperlink" Target="https://m.edsoo.ru/ee59b498" TargetMode="External"/><Relationship Id="rId112" Type="http://schemas.openxmlformats.org/officeDocument/2006/relationships/hyperlink" Target="https://m.edsoo.ru/61b29ac8" TargetMode="External"/><Relationship Id="rId133" Type="http://schemas.openxmlformats.org/officeDocument/2006/relationships/hyperlink" Target="https://m.edsoo.ru/e78d279e" TargetMode="External"/><Relationship Id="rId138" Type="http://schemas.openxmlformats.org/officeDocument/2006/relationships/hyperlink" Target="https://m.edsoo.ru/8fa45636" TargetMode="Externa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c6fb1741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f5ea9dd4" TargetMode="External"/><Relationship Id="rId79" Type="http://schemas.openxmlformats.org/officeDocument/2006/relationships/hyperlink" Target="https://m.edsoo.ru/2f3db62a" TargetMode="External"/><Relationship Id="rId102" Type="http://schemas.openxmlformats.org/officeDocument/2006/relationships/hyperlink" Target="https://m.edsoo.ru/bef2cd99" TargetMode="External"/><Relationship Id="rId123" Type="http://schemas.openxmlformats.org/officeDocument/2006/relationships/hyperlink" Target="https://m.edsoo.ru/5bc872e4" TargetMode="External"/><Relationship Id="rId128" Type="http://schemas.openxmlformats.org/officeDocument/2006/relationships/hyperlink" Target="https://m.edsoo.ru/293f8466" TargetMode="External"/><Relationship Id="rId144" Type="http://schemas.openxmlformats.org/officeDocument/2006/relationships/hyperlink" Target="https://m.edsoo.ru/9b4c4ee2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7649ae31" TargetMode="External"/><Relationship Id="rId95" Type="http://schemas.openxmlformats.org/officeDocument/2006/relationships/hyperlink" Target="https://m.edsoo.ru/19bf47b2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40f0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816fe7c2" TargetMode="External"/><Relationship Id="rId118" Type="http://schemas.openxmlformats.org/officeDocument/2006/relationships/hyperlink" Target="https://m.edsoo.ru/a7b19e38" TargetMode="External"/><Relationship Id="rId134" Type="http://schemas.openxmlformats.org/officeDocument/2006/relationships/hyperlink" Target="https://m.edsoo.ru/4763ce13" TargetMode="External"/><Relationship Id="rId139" Type="http://schemas.openxmlformats.org/officeDocument/2006/relationships/hyperlink" Target="https://m.edsoo.ru/52a2df81" TargetMode="External"/><Relationship Id="rId80" Type="http://schemas.openxmlformats.org/officeDocument/2006/relationships/hyperlink" Target="https://m.edsoo.ru/c624d6ab" TargetMode="External"/><Relationship Id="rId85" Type="http://schemas.openxmlformats.org/officeDocument/2006/relationships/hyperlink" Target="https://m.edsoo.ru/b42f4b3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03" Type="http://schemas.openxmlformats.org/officeDocument/2006/relationships/hyperlink" Target="https://m.edsoo.ru/f6af4e8d" TargetMode="External"/><Relationship Id="rId108" Type="http://schemas.openxmlformats.org/officeDocument/2006/relationships/hyperlink" Target="https://m.edsoo.ru/35bdee87" TargetMode="External"/><Relationship Id="rId116" Type="http://schemas.openxmlformats.org/officeDocument/2006/relationships/hyperlink" Target="https://m.edsoo.ru/de8b27df" TargetMode="External"/><Relationship Id="rId124" Type="http://schemas.openxmlformats.org/officeDocument/2006/relationships/hyperlink" Target="https://m.edsoo.ru/ecc36cf4" TargetMode="External"/><Relationship Id="rId129" Type="http://schemas.openxmlformats.org/officeDocument/2006/relationships/hyperlink" Target="https://m.edsoo.ru/bd6df6f4" TargetMode="External"/><Relationship Id="rId137" Type="http://schemas.openxmlformats.org/officeDocument/2006/relationships/hyperlink" Target="https://m.edsoo.ru/4e9c71b4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846127a" TargetMode="External"/><Relationship Id="rId88" Type="http://schemas.openxmlformats.org/officeDocument/2006/relationships/hyperlink" Target="https://m.edsoo.ru/8212f4f2" TargetMode="External"/><Relationship Id="rId91" Type="http://schemas.openxmlformats.org/officeDocument/2006/relationships/hyperlink" Target="https://m.edsoo.ru/7ad25214" TargetMode="External"/><Relationship Id="rId96" Type="http://schemas.openxmlformats.org/officeDocument/2006/relationships/hyperlink" Target="https://m.edsoo.ru/586b81cb" TargetMode="External"/><Relationship Id="rId111" Type="http://schemas.openxmlformats.org/officeDocument/2006/relationships/hyperlink" Target="https://m.edsoo.ru/4b3e4af7" TargetMode="External"/><Relationship Id="rId132" Type="http://schemas.openxmlformats.org/officeDocument/2006/relationships/hyperlink" Target="https://m.edsoo.ru/a664a5ac" TargetMode="External"/><Relationship Id="rId140" Type="http://schemas.openxmlformats.org/officeDocument/2006/relationships/hyperlink" Target="https://m.edsoo.ru/49a9a176" TargetMode="External"/><Relationship Id="rId145" Type="http://schemas.openxmlformats.org/officeDocument/2006/relationships/hyperlink" Target="https://m.edsoo.ru/e8423a8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517c1ab2" TargetMode="External"/><Relationship Id="rId114" Type="http://schemas.openxmlformats.org/officeDocument/2006/relationships/hyperlink" Target="https://m.edsoo.ru/d25fdfc7" TargetMode="External"/><Relationship Id="rId119" Type="http://schemas.openxmlformats.org/officeDocument/2006/relationships/hyperlink" Target="https://m.edsoo.ru/6e9547eb" TargetMode="External"/><Relationship Id="rId127" Type="http://schemas.openxmlformats.org/officeDocument/2006/relationships/hyperlink" Target="https://m.edsoo.ru/fa9e5ee3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97d3cbb1" TargetMode="External"/><Relationship Id="rId86" Type="http://schemas.openxmlformats.org/officeDocument/2006/relationships/hyperlink" Target="https://m.edsoo.ru/fdec688d" TargetMode="External"/><Relationship Id="rId94" Type="http://schemas.openxmlformats.org/officeDocument/2006/relationships/hyperlink" Target="https://m.edsoo.ru/fdb3ad1f" TargetMode="External"/><Relationship Id="rId99" Type="http://schemas.openxmlformats.org/officeDocument/2006/relationships/hyperlink" Target="https://m.edsoo.ru/5f5f14d3" TargetMode="External"/><Relationship Id="rId101" Type="http://schemas.openxmlformats.org/officeDocument/2006/relationships/hyperlink" Target="https://m.edsoo.ru/2852d7d8" TargetMode="External"/><Relationship Id="rId122" Type="http://schemas.openxmlformats.org/officeDocument/2006/relationships/hyperlink" Target="https://m.edsoo.ru/574cfe43" TargetMode="External"/><Relationship Id="rId130" Type="http://schemas.openxmlformats.org/officeDocument/2006/relationships/hyperlink" Target="https://m.edsoo.ru/e15dc2cc" TargetMode="External"/><Relationship Id="rId135" Type="http://schemas.openxmlformats.org/officeDocument/2006/relationships/hyperlink" Target="https://m.edsoo.ru/2ed48157" TargetMode="External"/><Relationship Id="rId143" Type="http://schemas.openxmlformats.org/officeDocument/2006/relationships/hyperlink" Target="https://m.edsoo.ru/41489a5c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a6daa651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97" Type="http://schemas.openxmlformats.org/officeDocument/2006/relationships/hyperlink" Target="https://m.edsoo.ru/4add5526" TargetMode="External"/><Relationship Id="rId104" Type="http://schemas.openxmlformats.org/officeDocument/2006/relationships/hyperlink" Target="https://m.edsoo.ru/b3ac3f45" TargetMode="External"/><Relationship Id="rId120" Type="http://schemas.openxmlformats.org/officeDocument/2006/relationships/hyperlink" Target="https://m.edsoo.ru/94e85914" TargetMode="External"/><Relationship Id="rId125" Type="http://schemas.openxmlformats.org/officeDocument/2006/relationships/hyperlink" Target="https://m.edsoo.ru/ae523a8a" TargetMode="External"/><Relationship Id="rId141" Type="http://schemas.openxmlformats.org/officeDocument/2006/relationships/hyperlink" Target="https://m.edsoo.ru/e2a6fe3f" TargetMode="External"/><Relationship Id="rId146" Type="http://schemas.openxmlformats.org/officeDocument/2006/relationships/hyperlink" Target="https://m.edsoo.ru/c9811b51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4558793d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9b004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02b6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d877fc8f" TargetMode="External"/><Relationship Id="rId110" Type="http://schemas.openxmlformats.org/officeDocument/2006/relationships/hyperlink" Target="https://m.edsoo.ru/7998a3ec" TargetMode="External"/><Relationship Id="rId115" Type="http://schemas.openxmlformats.org/officeDocument/2006/relationships/hyperlink" Target="https://m.edsoo.ru/4112fea5" TargetMode="External"/><Relationship Id="rId131" Type="http://schemas.openxmlformats.org/officeDocument/2006/relationships/hyperlink" Target="https://m.edsoo.ru/e1732d5e" TargetMode="External"/><Relationship Id="rId136" Type="http://schemas.openxmlformats.org/officeDocument/2006/relationships/hyperlink" Target="https://m.edsoo.ru/8e4323fb" TargetMode="External"/><Relationship Id="rId61" Type="http://schemas.openxmlformats.org/officeDocument/2006/relationships/hyperlink" Target="https://m.edsoo.ru/f5ea40f0" TargetMode="External"/><Relationship Id="rId82" Type="http://schemas.openxmlformats.org/officeDocument/2006/relationships/hyperlink" Target="https://m.edsoo.ru/e38e8c2d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f5ea9dd4" TargetMode="External"/><Relationship Id="rId100" Type="http://schemas.openxmlformats.org/officeDocument/2006/relationships/hyperlink" Target="https://m.edsoo.ru/ddd234ec" TargetMode="External"/><Relationship Id="rId105" Type="http://schemas.openxmlformats.org/officeDocument/2006/relationships/hyperlink" Target="https://m.edsoo.ru/cc7c727d" TargetMode="External"/><Relationship Id="rId126" Type="http://schemas.openxmlformats.org/officeDocument/2006/relationships/hyperlink" Target="https://m.edsoo.ru/3e38ad2c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d7d579cb" TargetMode="External"/><Relationship Id="rId98" Type="http://schemas.openxmlformats.org/officeDocument/2006/relationships/hyperlink" Target="https://m.edsoo.ru/de4e9a95" TargetMode="External"/><Relationship Id="rId121" Type="http://schemas.openxmlformats.org/officeDocument/2006/relationships/hyperlink" Target="https://m.edsoo.ru/83d2ef21" TargetMode="External"/><Relationship Id="rId142" Type="http://schemas.openxmlformats.org/officeDocument/2006/relationships/hyperlink" Target="https://m.edsoo.ru/c6a5ab95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12972</Words>
  <Characters>73944</Characters>
  <Application>Microsoft Office Word</Application>
  <DocSecurity>0</DocSecurity>
  <Lines>616</Lines>
  <Paragraphs>173</Paragraphs>
  <ScaleCrop>false</ScaleCrop>
  <Company/>
  <LinksUpToDate>false</LinksUpToDate>
  <CharactersWithSpaces>86743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Тамара Зиновьева</cp:lastModifiedBy>
  <cp:revision>2</cp:revision>
  <dcterms:created xsi:type="dcterms:W3CDTF">2026-06-16T20:56:00Z</dcterms:created>
  <dcterms:modified xsi:type="dcterms:W3CDTF">2026-09-05T07:42:00Z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eyJoZGlkIjoiYzBjZDdkZjdhNjkzOWY3ZjFiMzJkZGJkOTUwN2Q0ZTgiLCJ1c2VySWQiOiI4MjQ2MzU2NTQ2OTAifQ==</vt:lpwstr>
  </property>
  <property fmtid="{D5CDD505-2E9C-101B-9397-08002B2CF9AE}" pid="3" name="KSOProductBuildVer">
    <vt:lpwstr>1049-12.1.0.27458</vt:lpwstr>
  </property>
  <property fmtid="{D5CDD505-2E9C-101B-9397-08002B2CF9AE}" pid="4" name="ICV">
    <vt:lpwstr>75C1D5DD3216436599EE1C3EA43BF130_12</vt:lpwstr>
  </property>
</Properties>
</file>