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89D" w:rsidRDefault="007935CA" w:rsidP="0035689D">
      <w:pPr>
        <w:spacing w:after="0" w:line="408" w:lineRule="auto"/>
        <w:ind w:left="120"/>
        <w:jc w:val="center"/>
      </w:pPr>
      <w:r w:rsidRPr="000E0746">
        <w:rPr>
          <w:rFonts w:ascii="Times New Roman" w:hAnsi="Times New Roman" w:cs="Times New Roman"/>
          <w:sz w:val="24"/>
          <w:szCs w:val="24"/>
        </w:rPr>
        <w:t xml:space="preserve">   </w:t>
      </w:r>
      <w:r w:rsidR="0035689D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5689D" w:rsidRDefault="0035689D" w:rsidP="0035689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35689D" w:rsidRDefault="0035689D" w:rsidP="0035689D">
      <w:pPr>
        <w:spacing w:after="0" w:line="408" w:lineRule="auto"/>
        <w:ind w:left="120"/>
        <w:jc w:val="center"/>
      </w:pPr>
      <w:r>
        <w:rPr>
          <w:rFonts w:ascii="Times New Roman" w:hAnsi="Times New Roman" w:cs="Times New Roman"/>
          <w:b/>
          <w:sz w:val="28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35689D" w:rsidRDefault="0035689D" w:rsidP="0035689D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35689D" w:rsidRDefault="0035689D" w:rsidP="0035689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block-65576943"/>
    </w:p>
    <w:tbl>
      <w:tblPr>
        <w:tblpPr w:leftFromText="180" w:rightFromText="180" w:bottomFromText="200" w:vertAnchor="text" w:horzAnchor="margin" w:tblpXSpec="right" w:tblpY="184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685"/>
        <w:gridCol w:w="3261"/>
      </w:tblGrid>
      <w:tr w:rsidR="0035689D" w:rsidTr="0035689D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«Рассмотрено»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МО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    Кирпиченко Ю.А.</w:t>
            </w:r>
          </w:p>
          <w:p w:rsidR="0035689D" w:rsidRDefault="003568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                           ФИО</w:t>
            </w:r>
          </w:p>
          <w:p w:rsidR="0035689D" w:rsidRDefault="003568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689D" w:rsidRDefault="0035689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Протокол №_1___</w:t>
            </w:r>
          </w:p>
          <w:p w:rsidR="0035689D" w:rsidRDefault="003568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«__25___»__08____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__Дорошенко О.Н</w:t>
            </w:r>
          </w:p>
          <w:p w:rsidR="0035689D" w:rsidRDefault="0035689D">
            <w:pPr>
              <w:tabs>
                <w:tab w:val="left" w:pos="23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ФИО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Протокол №_1__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«_26__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__08______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 г.</w:t>
            </w:r>
          </w:p>
          <w:p w:rsidR="0035689D" w:rsidRDefault="003568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35689D" w:rsidRDefault="0035689D">
            <w:pPr>
              <w:tabs>
                <w:tab w:val="left" w:pos="223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ФИО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_123____</w:t>
            </w:r>
          </w:p>
          <w:p w:rsidR="0035689D" w:rsidRDefault="003568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«__27__»___08__2026 г.</w:t>
            </w:r>
          </w:p>
        </w:tc>
        <w:bookmarkEnd w:id="1"/>
      </w:tr>
    </w:tbl>
    <w:p w:rsidR="007935CA" w:rsidRPr="000E0746" w:rsidRDefault="007935CA" w:rsidP="00356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5CA" w:rsidRPr="000E0746" w:rsidRDefault="007935CA" w:rsidP="007935C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color w:val="000000"/>
          <w:sz w:val="24"/>
          <w:szCs w:val="24"/>
        </w:rPr>
        <w:t>‌</w:t>
      </w:r>
    </w:p>
    <w:p w:rsidR="007935CA" w:rsidRPr="000E0746" w:rsidRDefault="007935CA" w:rsidP="007935C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35CA" w:rsidRPr="000E0746" w:rsidRDefault="00125127" w:rsidP="007935C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АДАПТИРОВАННАЯ </w:t>
      </w:r>
      <w:r w:rsidR="007935CA" w:rsidRPr="000E0746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7935CA" w:rsidRPr="000E0746" w:rsidRDefault="007935CA" w:rsidP="007935C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учебного предмета «Физическая культура» </w:t>
      </w:r>
    </w:p>
    <w:p w:rsidR="007935CA" w:rsidRPr="000E0746" w:rsidRDefault="00125127" w:rsidP="007935C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обучающихся 3 класса</w:t>
      </w: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Составитель: Муратова Венера Сергеевна</w:t>
      </w:r>
    </w:p>
    <w:p w:rsidR="007935CA" w:rsidRPr="000E0746" w:rsidRDefault="007935CA" w:rsidP="007935CA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учитель физической культуры</w:t>
      </w:r>
    </w:p>
    <w:p w:rsidR="007935CA" w:rsidRPr="000E0746" w:rsidRDefault="007935CA" w:rsidP="007935CA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Pr="000E0746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35CA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a138e01f-71ee-4195-a132-95a500e7f996"/>
    </w:p>
    <w:p w:rsidR="007935CA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935CA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935CA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935CA" w:rsidRDefault="007935CA" w:rsidP="007935CA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0746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bookmarkEnd w:id="2"/>
      <w:proofErr w:type="gramStart"/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>Облучье,‌</w:t>
      </w:r>
      <w:proofErr w:type="gramEnd"/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3" w:name="a612539e-b3c8-455e-88a4-bebacddb4762"/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3"/>
      <w:r w:rsidR="00187B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</w:t>
      </w:r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>г.</w:t>
      </w:r>
    </w:p>
    <w:p w:rsidR="00DE520B" w:rsidRPr="00A460D9" w:rsidRDefault="00DE520B" w:rsidP="00DE520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GoBack"/>
      <w:bookmarkEnd w:id="4"/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Пояснительная записка</w:t>
      </w:r>
    </w:p>
    <w:p w:rsidR="00DE520B" w:rsidRPr="00A460D9" w:rsidRDefault="00DE520B" w:rsidP="000624B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Цели и задачи программы</w:t>
      </w:r>
    </w:p>
    <w:p w:rsidR="00DE520B" w:rsidRPr="00A460D9" w:rsidRDefault="00DE520B" w:rsidP="000624B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4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Рабочая программа курса «Физическая культура» составлена на основе требований Стандарта ФГОС для детей с ОВЗ (умственная отсталость), примерной АООП для детей с ОВЗ,  программы  </w:t>
      </w:r>
      <w:proofErr w:type="spellStart"/>
      <w:r w:rsidRPr="00A460D9">
        <w:rPr>
          <w:rFonts w:ascii="Times New Roman" w:hAnsi="Times New Roman" w:cs="Times New Roman"/>
          <w:color w:val="000000" w:themeColor="text1"/>
          <w:sz w:val="28"/>
          <w:szCs w:val="24"/>
        </w:rPr>
        <w:t>В.В.Воронковой</w:t>
      </w:r>
      <w:proofErr w:type="spellEnd"/>
      <w:r w:rsidRPr="00A460D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«Программы специальных </w:t>
      </w:r>
      <w:r w:rsidRPr="00A460D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(коррекционных) образовательных учреждений </w:t>
      </w:r>
      <w:r w:rsidRPr="00A460D9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VIII</w:t>
      </w:r>
      <w:r w:rsidRPr="00A460D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вида для  подготовительных, 1-4</w:t>
      </w:r>
      <w:r w:rsidR="00187BD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классов» М.: «Просвещение» 2013</w:t>
      </w:r>
      <w:r w:rsidRPr="00A460D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r w:rsidRPr="00A460D9">
        <w:rPr>
          <w:rFonts w:ascii="Times New Roman" w:hAnsi="Times New Roman" w:cs="Times New Roman"/>
          <w:bCs/>
          <w:iCs/>
          <w:color w:val="000000" w:themeColor="text1"/>
          <w:sz w:val="28"/>
          <w:szCs w:val="24"/>
        </w:rPr>
        <w:t>Данная программа соответствует Базисному учебному плану общеобразовательных учреждений России и допущена Министерством образования РФ.</w:t>
      </w:r>
    </w:p>
    <w:p w:rsidR="00DE520B" w:rsidRPr="00A460D9" w:rsidRDefault="00DE520B" w:rsidP="000624B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Физическая культура является составной частью образовательного процесса обучающихся с умственной отсталостью (интеллектуальными нарушениями). Она решает образовательные, воспитательные, коррекционно- развивающие и лечебно-оздоровительные задачи.</w:t>
      </w:r>
    </w:p>
    <w:p w:rsidR="00DE520B" w:rsidRPr="00A460D9" w:rsidRDefault="00DE520B" w:rsidP="000624B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Физическое воспитание рассматривается и реализуется комплексно и находится в тесной связи с умственным, нравственным, эстетическим, трудовым обучением; занимает одно из важнейших мест в подготовке этой категории обучающихся к самостоятельной  жизни,  производительному  труду,  воспитывает положительные качества личности, способствует социальной интеграции школьников в общество.</w:t>
      </w:r>
    </w:p>
    <w:p w:rsidR="00DE520B" w:rsidRPr="00A460D9" w:rsidRDefault="00DE520B" w:rsidP="000624BB">
      <w:pPr>
        <w:spacing w:after="0" w:line="240" w:lineRule="auto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u w:val="single"/>
        </w:rPr>
        <w:t>Цель программы обучения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заключается: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расширении индивидуальных двигательных возможностей, социальной адаптации.</w:t>
      </w:r>
    </w:p>
    <w:p w:rsidR="00DE520B" w:rsidRPr="00A460D9" w:rsidRDefault="00DE520B" w:rsidP="000624BB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A460D9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u w:val="single"/>
        </w:rPr>
        <w:t>Задачи программы обучения: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коррекция нарушений физического развития;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формирование двигательных умений и навыков;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развитие двигательных способностей в процессе обучения;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укрепление здоровья и закаливание организма, формирование правильной осанки;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―раскрытие возможных избирательных способностей и интересов ребенка  для  освоения  доступных  видов  спортивно-физкультурной деятельности;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формирование  и  воспитание  гигиенических  навыков  при выполнении физических упражнений;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формирование установки на сохранение и укрепление здоровья, навыков здорового и безопасного образа жизни;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поддержание  устойчивой  физической  работоспособности  на достигнутом уровне;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формирование познавательных интересов, сообщение доступных теоретических сведений по физической культуре;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воспитание  устойчивого  интереса  к  занятиям  физическими упражнениями;</w:t>
      </w:r>
    </w:p>
    <w:p w:rsidR="00DE520B" w:rsidRPr="00A460D9" w:rsidRDefault="00DE520B" w:rsidP="000624BB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― </w:t>
      </w:r>
      <w:proofErr w:type="gramStart"/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 нравственных</w:t>
      </w:r>
      <w:proofErr w:type="gramEnd"/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,  морально-волевых  качеств(настойчивости, смелости), навыков культурного поведения;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 w:rsidRPr="00A460D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Наряду с этими задачами на занятиях решаются и специальные задачи, направленные на коррекцию умственной деятельности школьников.  </w:t>
      </w:r>
    </w:p>
    <w:p w:rsidR="00DE520B" w:rsidRPr="00A460D9" w:rsidRDefault="00DE520B" w:rsidP="000624BB">
      <w:pPr>
        <w:pStyle w:val="a6"/>
        <w:spacing w:after="0" w:line="240" w:lineRule="auto"/>
        <w:ind w:left="72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Основные направления коррекционной работы: 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обогащение чувственного опыта;</w:t>
      </w: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коррекцию и развитие сенсомоторной сферы;</w:t>
      </w:r>
    </w:p>
    <w:p w:rsidR="00DE520B" w:rsidRPr="00A460D9" w:rsidRDefault="00DE520B" w:rsidP="000624B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― формирование  навыков  общения,  предметно-практической  и познавательной деятельности.</w:t>
      </w:r>
      <w:r w:rsidRPr="00A460D9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 xml:space="preserve">  </w:t>
      </w:r>
    </w:p>
    <w:p w:rsidR="00DE520B" w:rsidRPr="00A460D9" w:rsidRDefault="00DE520B" w:rsidP="000624BB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460D9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Место учебного предмета «Физическая культура».</w:t>
      </w:r>
    </w:p>
    <w:p w:rsidR="00DE520B" w:rsidRDefault="00DE520B" w:rsidP="000624B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gramStart"/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изучение  предмета</w:t>
      </w:r>
      <w:proofErr w:type="gramEnd"/>
      <w:r w:rsidRPr="00A460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«Физическая культура» </w:t>
      </w:r>
      <w:r w:rsidR="007935CA">
        <w:rPr>
          <w:rFonts w:ascii="Times New Roman" w:hAnsi="Times New Roman" w:cs="Times New Roman"/>
          <w:color w:val="000000" w:themeColor="text1"/>
          <w:sz w:val="28"/>
          <w:szCs w:val="28"/>
        </w:rPr>
        <w:t>в 3 классе отводится 2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часа в неделю, что</w:t>
      </w:r>
      <w:r w:rsidR="007935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соответствует 68 часам</w:t>
      </w:r>
      <w:r w:rsidR="000624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год.</w:t>
      </w:r>
    </w:p>
    <w:p w:rsidR="000624BB" w:rsidRPr="000624BB" w:rsidRDefault="000624BB" w:rsidP="000624B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520B" w:rsidRDefault="00DE520B" w:rsidP="007935CA">
      <w:pPr>
        <w:spacing w:after="0" w:line="240" w:lineRule="auto"/>
        <w:ind w:left="708" w:firstLine="187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Основные требования к знаниям и умениям учащихся</w:t>
      </w:r>
    </w:p>
    <w:p w:rsidR="000624BB" w:rsidRPr="00A460D9" w:rsidRDefault="000624BB" w:rsidP="000624BB">
      <w:pPr>
        <w:spacing w:after="0" w:line="240" w:lineRule="auto"/>
        <w:ind w:left="708" w:firstLine="187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520B" w:rsidRPr="00A460D9" w:rsidRDefault="00DE520B" w:rsidP="000624B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</w:t>
      </w:r>
      <w:r w:rsidR="007935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метные результаты по окончании 3</w:t>
      </w:r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класса</w:t>
      </w:r>
    </w:p>
    <w:p w:rsidR="00DE520B" w:rsidRPr="00A460D9" w:rsidRDefault="00DE520B" w:rsidP="000624BB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Минимальный уровень: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представления о физической культуре как средстве укрепления здоровья, физического развития и физической подготовки человека;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комплексов утренней гимнастики под руководством учителя;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знание  основных правил поведения на уроках физической культуры и осознанное их применение;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несложных упражнений по словесной инструкции при выполнении строевых команд;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представления о двигательных действиях; знание основных строевых команд;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под счёт при выполнении общеразвивающих упражнений;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ходьба в различном темпе с различными исходными положениями;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взаимодействие со сверстниками в организации и проведении подвижных игр, элементов соревнований; участие в подвижных играх и эстафетах под руководством учителя;</w:t>
      </w:r>
    </w:p>
    <w:p w:rsidR="00DE520B" w:rsidRPr="00A460D9" w:rsidRDefault="00DE520B" w:rsidP="000624B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знание  правил бережного обращения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DE520B" w:rsidRPr="00A460D9" w:rsidRDefault="00DE520B" w:rsidP="000624BB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520B" w:rsidRPr="00A460D9" w:rsidRDefault="00DE520B" w:rsidP="000624BB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Достаточный уровень: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практическое освоение элементов гимнастики, легкой атлетики, лыжной подготовки, спортивных и подвижных игр и других видов физической культуры;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самостоятельное выполнение комплексов утренней гимнастики; владение комплексами упражнений для формирования правильной осанки и развития мышц туловища; участие в оздоровительных занятиях в режиме дня (физкультминутки);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выполнение основных двигательных действий в соответствии с заданием учителя: бег, ходьба, прыжки и др.;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подача и выполнение строевых команд, ведение подсчёта при выполнении общеразвивающих упражнений.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совместное участие со сверстниками в подвижных играх и эстафетах;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оказание посильной помощь и поддержки сверстникам в процессе участия в подвижных играх и соревнованиях; 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спортивных традиций своего народа и других народов; </w:t>
      </w:r>
      <w:proofErr w:type="gramStart"/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знание  способов</w:t>
      </w:r>
      <w:proofErr w:type="gramEnd"/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 различного спортивного инвентаря в основных видах двигательной активности и их применение в практической 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деятельности;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знание  правил и техники выполнения двигательных действий, применение усвоенных правил при выполнении двигательных действий под руководством учителя;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 и применение правил бережного обращения с инвентарём и оборудованием в повседневной жизни; </w:t>
      </w:r>
    </w:p>
    <w:p w:rsidR="00DE520B" w:rsidRPr="00A460D9" w:rsidRDefault="00DE520B" w:rsidP="000624BB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соблюдение требований техники безопасности в процессе участия в физкультурно-спортивных мероприятиях</w:t>
      </w:r>
    </w:p>
    <w:p w:rsidR="00DE520B" w:rsidRPr="00A460D9" w:rsidRDefault="00DE520B" w:rsidP="000624BB">
      <w:pPr>
        <w:spacing w:line="240" w:lineRule="auto"/>
        <w:ind w:firstLine="567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DE520B" w:rsidRPr="00A460D9" w:rsidRDefault="00DE520B" w:rsidP="000624BB">
      <w:pPr>
        <w:spacing w:after="0" w:line="240" w:lineRule="auto"/>
        <w:ind w:left="708" w:firstLine="187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Основные требования к знаниям и умениям </w:t>
      </w:r>
      <w:r w:rsidR="000624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</w:t>
      </w:r>
      <w:r w:rsidRPr="00A460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учащихся</w:t>
      </w:r>
    </w:p>
    <w:p w:rsidR="00DE520B" w:rsidRPr="00A460D9" w:rsidRDefault="00DE520B" w:rsidP="000624BB">
      <w:pPr>
        <w:spacing w:after="0" w:line="240" w:lineRule="auto"/>
        <w:ind w:left="708" w:firstLine="1872"/>
        <w:rPr>
          <w:b/>
          <w:color w:val="000000" w:themeColor="text1"/>
          <w:sz w:val="28"/>
          <w:szCs w:val="28"/>
        </w:rPr>
      </w:pPr>
    </w:p>
    <w:p w:rsidR="00DE520B" w:rsidRPr="00A460D9" w:rsidRDefault="00DE520B" w:rsidP="000624BB">
      <w:pPr>
        <w:spacing w:line="240" w:lineRule="auto"/>
        <w:ind w:firstLine="708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Предметные результаты по окончании 3 класса:</w:t>
      </w:r>
    </w:p>
    <w:p w:rsidR="00DE520B" w:rsidRPr="00A460D9" w:rsidRDefault="00DE520B" w:rsidP="000624BB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Общие теоретические сведения</w:t>
      </w: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Чистота одежды и обуви. Правила утренней гигиены и их значение для человека.</w:t>
      </w:r>
    </w:p>
    <w:p w:rsidR="00DE520B" w:rsidRPr="00A460D9" w:rsidRDefault="00DE520B" w:rsidP="000624BB">
      <w:pPr>
        <w:pStyle w:val="a7"/>
        <w:spacing w:after="0" w:afterAutospacing="0"/>
        <w:ind w:left="360"/>
        <w:rPr>
          <w:color w:val="000000" w:themeColor="text1"/>
          <w:sz w:val="28"/>
          <w:szCs w:val="28"/>
        </w:rPr>
      </w:pPr>
      <w:r w:rsidRPr="00A460D9">
        <w:rPr>
          <w:color w:val="000000" w:themeColor="text1"/>
          <w:sz w:val="28"/>
          <w:szCs w:val="28"/>
        </w:rPr>
        <w:t>Правила поведения на уроках физической культуры (техника безопасности). Чистота зала, снарядов. Значение физических упражнений для здоровья человека. Формирование понятий: опрятность, аккуратность. Название снарядов и гимнастических элементов, понятие о правильной осанке, ходьбе, беге, метании, прыжках. Значение утренней зарядки. Правила безопасности при занятиях физическими упражнениями.</w:t>
      </w:r>
    </w:p>
    <w:p w:rsidR="00DE520B" w:rsidRPr="00A460D9" w:rsidRDefault="00DE520B" w:rsidP="000624BB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На уроках лёгкой атлетики </w:t>
      </w:r>
      <w:r w:rsidRPr="00A460D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знать: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правильно дышать во время ходьбы и бега, правила поведения на уроках лёгкой атлетики.</w:t>
      </w:r>
    </w:p>
    <w:p w:rsidR="00DE520B" w:rsidRPr="00A460D9" w:rsidRDefault="00DE520B" w:rsidP="000624BB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60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На уроках гимнастики </w:t>
      </w:r>
      <w:r w:rsidRPr="00A460D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знать: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своё место в строю; как выполняются команды: «Равняйсь!», «Смирно!»  Кто такой «направляющий» и «замыкающий». Правила поведения на уроках гимнастики. Как правильно дышать во время ходьбы и бега. Основные положения рук, ног, туловища. Значение дыхательной гимнастики, упражнений для формирования правильной осанки. </w:t>
      </w:r>
    </w:p>
    <w:p w:rsidR="00DE520B" w:rsidRPr="00A460D9" w:rsidRDefault="00DE520B" w:rsidP="000624BB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На уроках подвижных игр и игр коррекционной направленности </w:t>
      </w:r>
      <w:r w:rsidRPr="00A460D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знать: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правила и поведение во время игр.</w:t>
      </w:r>
    </w:p>
    <w:p w:rsidR="00DE520B" w:rsidRPr="00A460D9" w:rsidRDefault="00DE520B" w:rsidP="000624BB">
      <w:pPr>
        <w:pStyle w:val="a7"/>
        <w:spacing w:before="0" w:beforeAutospacing="0" w:after="0" w:afterAutospacing="0"/>
        <w:ind w:left="360" w:firstLine="348"/>
        <w:rPr>
          <w:color w:val="000000" w:themeColor="text1"/>
          <w:sz w:val="28"/>
          <w:szCs w:val="28"/>
        </w:rPr>
      </w:pPr>
      <w:r w:rsidRPr="00A460D9">
        <w:rPr>
          <w:i/>
          <w:color w:val="000000" w:themeColor="text1"/>
          <w:sz w:val="28"/>
          <w:szCs w:val="28"/>
        </w:rPr>
        <w:lastRenderedPageBreak/>
        <w:t xml:space="preserve">На уроках лёгкой атлетики </w:t>
      </w:r>
      <w:r w:rsidRPr="00A460D9">
        <w:rPr>
          <w:b/>
          <w:i/>
          <w:color w:val="000000" w:themeColor="text1"/>
          <w:sz w:val="28"/>
          <w:szCs w:val="28"/>
        </w:rPr>
        <w:t>уметь:</w:t>
      </w:r>
      <w:r w:rsidRPr="00A460D9">
        <w:rPr>
          <w:i/>
          <w:color w:val="000000" w:themeColor="text1"/>
          <w:sz w:val="28"/>
          <w:szCs w:val="28"/>
        </w:rPr>
        <w:t xml:space="preserve"> </w:t>
      </w:r>
      <w:r w:rsidRPr="00A460D9">
        <w:rPr>
          <w:color w:val="000000" w:themeColor="text1"/>
          <w:sz w:val="28"/>
          <w:szCs w:val="28"/>
        </w:rPr>
        <w:t>не задерживать дыхание при выполнении упражнений</w:t>
      </w:r>
      <w:r w:rsidRPr="00A460D9">
        <w:rPr>
          <w:rFonts w:ascii="Tahoma" w:hAnsi="Tahoma" w:cs="Tahoma"/>
          <w:color w:val="000000" w:themeColor="text1"/>
          <w:sz w:val="18"/>
          <w:szCs w:val="18"/>
        </w:rPr>
        <w:t>;</w:t>
      </w:r>
      <w:r w:rsidRPr="00A460D9">
        <w:rPr>
          <w:color w:val="000000" w:themeColor="text1"/>
          <w:sz w:val="28"/>
          <w:szCs w:val="28"/>
        </w:rPr>
        <w:t xml:space="preserve"> выполнять ходьбу с различным положением рук; выполнять высокий старт; бегать на скорость 30 метров; бегать с высоким подниманием бедра, захлёстыванием голени; самостоятельно выполнять требуемые перемены направления и темпа движений, руководствуясь командой учителя;                                                                                                                                                                                                    </w:t>
      </w:r>
      <w:r w:rsidRPr="00A460D9">
        <w:rPr>
          <w:i/>
          <w:color w:val="000000" w:themeColor="text1"/>
          <w:sz w:val="28"/>
          <w:szCs w:val="28"/>
        </w:rPr>
        <w:t xml:space="preserve"> </w:t>
      </w:r>
    </w:p>
    <w:p w:rsidR="00DE520B" w:rsidRPr="00A460D9" w:rsidRDefault="00DE520B" w:rsidP="000624BB">
      <w:pPr>
        <w:pStyle w:val="a7"/>
        <w:spacing w:before="0" w:beforeAutospacing="0" w:after="0" w:afterAutospacing="0"/>
        <w:ind w:left="360" w:firstLine="348"/>
        <w:rPr>
          <w:color w:val="000000" w:themeColor="text1"/>
          <w:sz w:val="28"/>
          <w:szCs w:val="28"/>
        </w:rPr>
      </w:pPr>
      <w:r w:rsidRPr="00A460D9">
        <w:rPr>
          <w:i/>
          <w:color w:val="000000" w:themeColor="text1"/>
          <w:sz w:val="28"/>
          <w:szCs w:val="28"/>
        </w:rPr>
        <w:t>На уроках гимнастики</w:t>
      </w:r>
      <w:r w:rsidRPr="00A460D9">
        <w:rPr>
          <w:b/>
          <w:i/>
          <w:color w:val="000000" w:themeColor="text1"/>
          <w:sz w:val="28"/>
          <w:szCs w:val="28"/>
        </w:rPr>
        <w:t xml:space="preserve"> уметь:</w:t>
      </w:r>
      <w:r w:rsidRPr="00A460D9">
        <w:rPr>
          <w:i/>
          <w:color w:val="000000" w:themeColor="text1"/>
          <w:sz w:val="28"/>
          <w:szCs w:val="28"/>
        </w:rPr>
        <w:t xml:space="preserve"> </w:t>
      </w:r>
      <w:r w:rsidRPr="00A460D9">
        <w:rPr>
          <w:color w:val="000000" w:themeColor="text1"/>
          <w:sz w:val="28"/>
          <w:szCs w:val="28"/>
        </w:rPr>
        <w:t>выполнять простейшие исходные положения по словесной инструкции учителя; принимать правильную осанку в основной стойке и при ходьбе; сохранять равновесие при движении по гимнастической скамейке с предметом в руках; лазать на четвереньках по наклонной плоскости вверх, вниз; ориентироваться в пространстве.</w:t>
      </w:r>
    </w:p>
    <w:p w:rsidR="00DE520B" w:rsidRDefault="00DE520B" w:rsidP="000624BB">
      <w:pPr>
        <w:pStyle w:val="a7"/>
        <w:spacing w:before="0" w:beforeAutospacing="0" w:after="0" w:afterAutospacing="0"/>
        <w:ind w:left="360" w:firstLine="348"/>
        <w:rPr>
          <w:color w:val="000000" w:themeColor="text1"/>
          <w:sz w:val="28"/>
          <w:szCs w:val="28"/>
        </w:rPr>
      </w:pPr>
      <w:r w:rsidRPr="00A460D9">
        <w:rPr>
          <w:i/>
          <w:color w:val="000000" w:themeColor="text1"/>
          <w:sz w:val="28"/>
          <w:szCs w:val="28"/>
        </w:rPr>
        <w:t xml:space="preserve">На уроках подвижных игр и игр коррекционной направленности  </w:t>
      </w:r>
      <w:r w:rsidRPr="00A460D9">
        <w:rPr>
          <w:b/>
          <w:i/>
          <w:color w:val="000000" w:themeColor="text1"/>
          <w:sz w:val="28"/>
          <w:szCs w:val="28"/>
        </w:rPr>
        <w:t xml:space="preserve">уметь: </w:t>
      </w:r>
      <w:r w:rsidRPr="00A460D9">
        <w:rPr>
          <w:color w:val="000000" w:themeColor="text1"/>
          <w:sz w:val="28"/>
          <w:szCs w:val="28"/>
        </w:rPr>
        <w:t>выполнять правила общественного порядка и правила игры.</w:t>
      </w:r>
    </w:p>
    <w:p w:rsidR="000624BB" w:rsidRPr="00A460D9" w:rsidRDefault="000624BB" w:rsidP="000624BB">
      <w:pPr>
        <w:pStyle w:val="a7"/>
        <w:spacing w:before="0" w:beforeAutospacing="0" w:after="0" w:afterAutospacing="0"/>
        <w:ind w:left="360" w:firstLine="348"/>
        <w:rPr>
          <w:b/>
          <w:bCs/>
          <w:color w:val="000000" w:themeColor="text1"/>
          <w:sz w:val="28"/>
          <w:szCs w:val="28"/>
        </w:rPr>
      </w:pPr>
    </w:p>
    <w:p w:rsidR="00DE520B" w:rsidRPr="00A460D9" w:rsidRDefault="00DE520B" w:rsidP="000624B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 </w:t>
      </w:r>
      <w:r w:rsidRPr="00A460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Личностные результаты:</w:t>
      </w:r>
    </w:p>
    <w:p w:rsidR="00DE520B" w:rsidRPr="00A460D9" w:rsidRDefault="00DE520B" w:rsidP="000624B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1.Осознавать себя как обучающегося, заинтересованного посещением школы, обучением. </w:t>
      </w:r>
    </w:p>
    <w:p w:rsidR="00DE520B" w:rsidRPr="00A460D9" w:rsidRDefault="00DE520B" w:rsidP="000624B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Принимать новый статус «обучающегося», внутреннюю позицию школьника на уровне положительного </w:t>
      </w:r>
    </w:p>
    <w:p w:rsidR="00DE520B" w:rsidRPr="00A460D9" w:rsidRDefault="00DE520B" w:rsidP="000624B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отношения к школе, принимать образ «хорошего обучающегося».</w:t>
      </w:r>
    </w:p>
    <w:p w:rsidR="00DE520B" w:rsidRPr="00A460D9" w:rsidRDefault="00DE520B" w:rsidP="000624B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Внимательно относиться к собственным переживаниям и переживаниям других людей.</w:t>
      </w:r>
    </w:p>
    <w:p w:rsidR="00DE520B" w:rsidRPr="00A460D9" w:rsidRDefault="00DE520B" w:rsidP="000624B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Выполнять правила безопасного поведения в школе.</w:t>
      </w:r>
    </w:p>
    <w:p w:rsidR="00DE520B" w:rsidRPr="00A460D9" w:rsidRDefault="00DE520B" w:rsidP="000624B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Адекватно воспринимать оценку учителя.</w:t>
      </w:r>
    </w:p>
    <w:p w:rsidR="00DE520B" w:rsidRPr="00A460D9" w:rsidRDefault="00DE520B" w:rsidP="000624BB">
      <w:pPr>
        <w:pStyle w:val="a7"/>
        <w:jc w:val="both"/>
        <w:rPr>
          <w:color w:val="000000" w:themeColor="text1"/>
          <w:sz w:val="28"/>
          <w:szCs w:val="28"/>
        </w:rPr>
      </w:pPr>
      <w:r w:rsidRPr="00A460D9">
        <w:rPr>
          <w:color w:val="000000" w:themeColor="text1"/>
        </w:rPr>
        <w:t>·</w:t>
      </w:r>
      <w:r w:rsidRPr="00A460D9">
        <w:rPr>
          <w:b/>
          <w:color w:val="000000" w:themeColor="text1"/>
          <w:sz w:val="28"/>
          <w:szCs w:val="28"/>
        </w:rPr>
        <w:t>       </w:t>
      </w:r>
      <w:r w:rsidRPr="00A460D9">
        <w:rPr>
          <w:b/>
          <w:color w:val="000000" w:themeColor="text1"/>
          <w:sz w:val="28"/>
          <w:szCs w:val="28"/>
        </w:rPr>
        <w:tab/>
        <w:t xml:space="preserve">  Учебно-тематический план                                                                                                                                                                      </w:t>
      </w:r>
    </w:p>
    <w:p w:rsidR="00DE520B" w:rsidRPr="00A460D9" w:rsidRDefault="00DE520B" w:rsidP="000624BB">
      <w:pPr>
        <w:spacing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60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Содержание учебной программы в 3 классе</w:t>
      </w:r>
    </w:p>
    <w:p w:rsidR="00DE520B" w:rsidRPr="00A460D9" w:rsidRDefault="00DE520B" w:rsidP="000624BB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 программа состоит из разделов: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DE520B" w:rsidRPr="00A460D9" w:rsidRDefault="00DE520B" w:rsidP="000624B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1.«Знания о физической культуре». </w:t>
      </w:r>
    </w:p>
    <w:p w:rsidR="00DE520B" w:rsidRPr="00A460D9" w:rsidRDefault="00DE520B" w:rsidP="000624B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2. «Гимнастика с основами акробатики».</w:t>
      </w:r>
    </w:p>
    <w:p w:rsidR="00DE520B" w:rsidRPr="00A460D9" w:rsidRDefault="00DE520B" w:rsidP="000624B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3. «Лёгкая атлетика».</w:t>
      </w:r>
    </w:p>
    <w:p w:rsidR="00DE520B" w:rsidRPr="00A460D9" w:rsidRDefault="00DE520B" w:rsidP="000624BB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4. «Игры». </w:t>
      </w:r>
    </w:p>
    <w:p w:rsidR="00DE520B" w:rsidRPr="00DE520B" w:rsidRDefault="00DE520B" w:rsidP="00062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Каждый из перечисленных разделов включает некоторые теоретические сведения и материал для практической подготовки обучающихся.</w:t>
      </w:r>
      <w:r w:rsidRPr="00A460D9">
        <w:rPr>
          <w:color w:val="000000" w:themeColor="text1"/>
        </w:rPr>
        <w:t xml:space="preserve"> </w:t>
      </w: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В 1-4 классах два раза в год (в сентябре и мае) проводится учёт показателей физической подготовленности учащихся в беге на 30 м, прыжках в длину с места, гибкости.</w:t>
      </w:r>
    </w:p>
    <w:p w:rsidR="00DE520B" w:rsidRPr="00A460D9" w:rsidRDefault="00DE520B" w:rsidP="000624BB">
      <w:pPr>
        <w:spacing w:line="240" w:lineRule="auto"/>
        <w:ind w:firstLine="28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Тематическое планирование с определением основных видов учебной деятельности обучающихся в 3 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0"/>
        <w:gridCol w:w="3294"/>
        <w:gridCol w:w="5637"/>
      </w:tblGrid>
      <w:tr w:rsidR="00DE520B" w:rsidRPr="00A460D9" w:rsidTr="00DA0D3A">
        <w:tc>
          <w:tcPr>
            <w:tcW w:w="817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DE520B" w:rsidRPr="00A460D9" w:rsidRDefault="00DE520B" w:rsidP="00062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Содержание учебного предмета</w:t>
            </w:r>
          </w:p>
        </w:tc>
        <w:tc>
          <w:tcPr>
            <w:tcW w:w="9575" w:type="dxa"/>
          </w:tcPr>
          <w:p w:rsidR="00DE520B" w:rsidRPr="00A460D9" w:rsidRDefault="00DE520B" w:rsidP="00062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Характеристика деятельности обучающихся</w:t>
            </w:r>
          </w:p>
        </w:tc>
      </w:tr>
      <w:tr w:rsidR="00DE520B" w:rsidRPr="00A460D9" w:rsidTr="00DA0D3A">
        <w:tc>
          <w:tcPr>
            <w:tcW w:w="817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4394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Знания о физической культуре</w:t>
            </w:r>
          </w:p>
        </w:tc>
        <w:tc>
          <w:tcPr>
            <w:tcW w:w="9575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Правила поведения в физкультурном зале, на спортивной площадке. Подготовка спортивной формы к занятиям, переодевание.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Название снарядов и гимнастических элементов, понятие о правильной осанке, равновесии, ходьбе, беге, метании, прыжках.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Значение утренней зарядки. Правила безопасности при занятиях физическими упражнениями.</w:t>
            </w:r>
          </w:p>
        </w:tc>
      </w:tr>
      <w:tr w:rsidR="00DE520B" w:rsidRPr="00A460D9" w:rsidTr="00DA0D3A">
        <w:tc>
          <w:tcPr>
            <w:tcW w:w="817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Гимнастика с основами акробатики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Строевые упражнения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 развивающие  упражнения без предметов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 развивающие и корригирующие упражнения с предметами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Элементы акробатических упражнений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Лазанье и </w:t>
            </w:r>
            <w:proofErr w:type="spellStart"/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перелезание</w:t>
            </w:r>
            <w:proofErr w:type="spellEnd"/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Висы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Равновесие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Опорные прыжки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color w:val="000000" w:themeColor="text1"/>
              </w:rPr>
            </w:pPr>
          </w:p>
          <w:p w:rsidR="00DE520B" w:rsidRPr="00A460D9" w:rsidRDefault="00DE520B" w:rsidP="000624BB">
            <w:pPr>
              <w:rPr>
                <w:color w:val="000000" w:themeColor="text1"/>
              </w:rPr>
            </w:pPr>
          </w:p>
          <w:p w:rsidR="00DE520B" w:rsidRPr="00A460D9" w:rsidRDefault="00DE520B" w:rsidP="000624BB">
            <w:pPr>
              <w:rPr>
                <w:color w:val="000000" w:themeColor="text1"/>
              </w:rPr>
            </w:pPr>
          </w:p>
          <w:p w:rsidR="00DE520B" w:rsidRPr="00A460D9" w:rsidRDefault="00DE520B" w:rsidP="000624BB">
            <w:pPr>
              <w:rPr>
                <w:color w:val="000000" w:themeColor="text1"/>
              </w:rPr>
            </w:pPr>
          </w:p>
          <w:p w:rsidR="00DE520B" w:rsidRPr="00A460D9" w:rsidRDefault="00DE520B" w:rsidP="000624BB">
            <w:pPr>
              <w:rPr>
                <w:color w:val="000000" w:themeColor="text1"/>
              </w:rPr>
            </w:pPr>
          </w:p>
        </w:tc>
        <w:tc>
          <w:tcPr>
            <w:tcW w:w="9575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Построение в колонну, шеренгу по инструкции учителя. Повороты на месте под счёт размыкание и смыкание приставными шагами. Перестроение из колонны по одному в колонну по два через середину зала в движении с поворотом. Выполнение команд: «Шире шаг!», «Реже шаг!»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Основные движения рук и ног, туловища, головы, выполняемые на месте и в движении. Сочетание движений ног, туловища с одноимёнными и разноимёнными движениями рук. Дыхательные упражнения и упражнения для формирования правильной осанки. Простые комплексы общеразвивающих и корригирующих упражнений.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</w:rPr>
              <w:t xml:space="preserve"> 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Комплексы упражнений с гимнастическими палками, флажками, малыми обручами, большими и малыми мячами. Комплексы упражнений со скакалками. Комплексы с набивными мячами.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 xml:space="preserve">Перекаты в группировке. Из положения лёжа на </w:t>
            </w:r>
            <w:proofErr w:type="gramStart"/>
            <w:r w:rsidRPr="00A460D9">
              <w:rPr>
                <w:color w:val="000000" w:themeColor="text1"/>
                <w:sz w:val="28"/>
                <w:szCs w:val="28"/>
              </w:rPr>
              <w:t>спине »мостик</w:t>
            </w:r>
            <w:proofErr w:type="gramEnd"/>
            <w:r w:rsidRPr="00A460D9">
              <w:rPr>
                <w:color w:val="000000" w:themeColor="text1"/>
                <w:sz w:val="28"/>
                <w:szCs w:val="28"/>
              </w:rPr>
              <w:t>».2-3 кувырка вперёд (индивидуально).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 xml:space="preserve">По гимнастической стенке вверх и вниз </w:t>
            </w:r>
            <w:r w:rsidRPr="00A460D9">
              <w:rPr>
                <w:color w:val="000000" w:themeColor="text1"/>
                <w:sz w:val="28"/>
                <w:szCs w:val="28"/>
              </w:rPr>
              <w:lastRenderedPageBreak/>
              <w:t xml:space="preserve">разноимённым и одноимённым способами, в сторону приставными шагами, по наклонной скамейке (угол 20-30 град.) с опорой на стопы и кисти рук. </w:t>
            </w:r>
            <w:proofErr w:type="spellStart"/>
            <w:r w:rsidRPr="00A460D9">
              <w:rPr>
                <w:color w:val="000000" w:themeColor="text1"/>
                <w:sz w:val="28"/>
                <w:szCs w:val="28"/>
              </w:rPr>
              <w:t>Пролезание</w:t>
            </w:r>
            <w:proofErr w:type="spellEnd"/>
            <w:r w:rsidRPr="00A460D9">
              <w:rPr>
                <w:color w:val="000000" w:themeColor="text1"/>
                <w:sz w:val="28"/>
                <w:szCs w:val="28"/>
              </w:rPr>
              <w:t xml:space="preserve"> сквозь гимнастические обручи.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На гимнастической стенке на согнутых руках. Упор на гимнастической скамейке, гимнастическом козле.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Ходьба по гимнастической скамейке с перешагиванием через предмет, по рейке гимнастической скамейке, с доставанием предметов с пола в положении приседа. Стойка на одной ноге, другая в сторону, вперёд, назад с различным положением рук.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Подготовка к выполнению опорных прыжков. Прыжок боком через гимнастическую скамейку с опорой на руки. Прыжок в глубину из положения приседа.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E520B" w:rsidRPr="00A460D9" w:rsidTr="00DA0D3A">
        <w:trPr>
          <w:trHeight w:val="5948"/>
        </w:trPr>
        <w:tc>
          <w:tcPr>
            <w:tcW w:w="817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394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Лёгкая атлетика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Ходьба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Прыжки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Метание</w:t>
            </w:r>
          </w:p>
        </w:tc>
        <w:tc>
          <w:tcPr>
            <w:tcW w:w="9575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В различном темпе, с выполнениями упражнений для рук.  Ходьба с контролем и без контроля зрения.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 xml:space="preserve">Понятие высокий старт. Медленный бег до 3-х </w:t>
            </w:r>
            <w:proofErr w:type="gramStart"/>
            <w:r w:rsidRPr="00A460D9">
              <w:rPr>
                <w:color w:val="000000" w:themeColor="text1"/>
                <w:sz w:val="28"/>
                <w:szCs w:val="28"/>
              </w:rPr>
              <w:t>минут .</w:t>
            </w:r>
            <w:proofErr w:type="gramEnd"/>
            <w:r w:rsidRPr="00A460D9">
              <w:rPr>
                <w:color w:val="000000" w:themeColor="text1"/>
                <w:sz w:val="28"/>
                <w:szCs w:val="28"/>
              </w:rPr>
              <w:t xml:space="preserve"> Бег в чередовании с ходьбой до 100 м.. Челночный бег (3х5 м) .на скорость до 40 м. понятие эстафетный бег (встречная эстафета).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С ноги на ногу с продвижением вперёд, до 15 м. прыжки в длину (место отталкивание не обозначено) способом согнув ноги. Ознакомление с прыжком с разбега способом перешагивание.</w:t>
            </w:r>
          </w:p>
          <w:p w:rsidR="00DE520B" w:rsidRPr="000624BB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 xml:space="preserve">Малого мяча левой, правой рукой на дальность в горизонтальную и вертикальную цель (баскетбольный щит с учётом дальности отскока на расстоянии 4-8 м) с </w:t>
            </w:r>
            <w:r w:rsidR="000624BB">
              <w:rPr>
                <w:color w:val="000000" w:themeColor="text1"/>
                <w:sz w:val="28"/>
                <w:szCs w:val="28"/>
              </w:rPr>
              <w:t>места.</w:t>
            </w:r>
          </w:p>
        </w:tc>
      </w:tr>
      <w:tr w:rsidR="00DE520B" w:rsidRPr="00A460D9" w:rsidTr="00DA0D3A">
        <w:tc>
          <w:tcPr>
            <w:tcW w:w="817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Коррекционные упражнения (для развития пространственно-временной дифференцировки и точности движений)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575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Перестроение из круга в квадрат по ориентирам. Ходьба до различных ориентиров. Повороты направо, налево без контроля зрения. Принятие исходных положений рук с закрытыми глазами по команде учителя. Ходьба вперёд по гимнастической скамейке с различными положениями рук, </w:t>
            </w:r>
            <w:proofErr w:type="gramStart"/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ног(</w:t>
            </w:r>
            <w:proofErr w:type="gramEnd"/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одна нога идёт по скамейке, другая – по полу). Прыжок в высоту до определённого ориентира. Дозирование силы удара мячом об поло с таким условием, чтобы он отскочил на заданную высоту: до колен, до пояса, до плеч. Ходьба на месте под счёт учителя от 15 до 10, затем выполнение данной ходьбы с определением времени.</w:t>
            </w:r>
          </w:p>
        </w:tc>
      </w:tr>
      <w:tr w:rsidR="00DE520B" w:rsidRPr="00A460D9" w:rsidTr="00DA0D3A">
        <w:tc>
          <w:tcPr>
            <w:tcW w:w="817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Игры 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Коррекционные игры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элементами обще развивающих упражнений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бегом и прыжками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бросанием, ловлей и метанием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зимой</w:t>
            </w:r>
          </w:p>
        </w:tc>
        <w:tc>
          <w:tcPr>
            <w:tcW w:w="9575" w:type="dxa"/>
          </w:tcPr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«Два сигнала», «Запрещённое движение»,  «Запомни порядок»,  «Летает – не летает».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«Шишки, желуди, орехи», «Самые сильные», «Мяч – соседу».</w:t>
            </w:r>
          </w:p>
          <w:p w:rsidR="00DE520B" w:rsidRPr="00A460D9" w:rsidRDefault="00DE520B" w:rsidP="000624B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:rsidR="00DE520B" w:rsidRPr="00A460D9" w:rsidRDefault="00DE520B" w:rsidP="000624B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:rsidR="00DE520B" w:rsidRPr="00A460D9" w:rsidRDefault="00DE520B" w:rsidP="000624B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ahoma" w:hAnsi="Tahoma" w:cs="Tahoma"/>
                <w:color w:val="000000" w:themeColor="text1"/>
                <w:sz w:val="18"/>
                <w:szCs w:val="18"/>
              </w:rPr>
              <w:t>«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Пятнашки маршем», «Прыжки по полоскам», «Точный прыжок», «К своим флажкам».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18"/>
                <w:szCs w:val="1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«Зоркий глаз», «Попади в цель», «Мяч среднему», «Гонка мячей по кругу».</w:t>
            </w:r>
            <w:r w:rsidRPr="00A460D9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DE520B" w:rsidRPr="00A460D9" w:rsidRDefault="00DE520B" w:rsidP="000624BB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«Вот так карусель», «Снегурочка».</w:t>
            </w:r>
          </w:p>
          <w:p w:rsidR="00DE520B" w:rsidRPr="00A460D9" w:rsidRDefault="00DE520B" w:rsidP="000624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50645" w:rsidRDefault="00850645"/>
    <w:p w:rsidR="00DE520B" w:rsidRDefault="00DE520B"/>
    <w:p w:rsidR="00DE520B" w:rsidRDefault="00DE520B"/>
    <w:p w:rsidR="00DE520B" w:rsidRDefault="00DE520B"/>
    <w:p w:rsidR="000624BB" w:rsidRDefault="000624BB"/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436"/>
        <w:gridCol w:w="5541"/>
        <w:gridCol w:w="1770"/>
      </w:tblGrid>
      <w:tr w:rsidR="0038232F" w:rsidTr="00125127">
        <w:tc>
          <w:tcPr>
            <w:tcW w:w="2436" w:type="dxa"/>
          </w:tcPr>
          <w:p w:rsidR="0038232F" w:rsidRPr="0038232F" w:rsidRDefault="0038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541" w:type="dxa"/>
          </w:tcPr>
          <w:p w:rsidR="0038232F" w:rsidRPr="0038232F" w:rsidRDefault="0038232F" w:rsidP="00DA0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32F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770" w:type="dxa"/>
          </w:tcPr>
          <w:p w:rsidR="0038232F" w:rsidRPr="0038232F" w:rsidRDefault="0038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2F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Правила поведения в физкультурном зале, на спортивной площадке. Подготовка спортивной формы к занятиям, переодевание.</w:t>
            </w:r>
          </w:p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 о начале ходьбы и бега.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 о правильной осанке, ходьбе, беге, метании, прыжках.</w:t>
            </w:r>
          </w:p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Ознакомление учащихся с правилами дыхания во время ходьбы и бега.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 утренней зарядки. Правила безопасности при занятиях физическими упражнениями. Комплекс УГГ.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38232F">
            <w:pPr>
              <w:pStyle w:val="a7"/>
              <w:rPr>
                <w:color w:val="000000" w:themeColor="text1"/>
                <w:sz w:val="28"/>
                <w:szCs w:val="28"/>
              </w:rPr>
            </w:pPr>
            <w:r w:rsidRPr="00A460D9">
              <w:rPr>
                <w:color w:val="000000" w:themeColor="text1"/>
                <w:sz w:val="28"/>
                <w:szCs w:val="28"/>
              </w:rPr>
              <w:t>Строевые упражнения: построение в колонну, шеренгу по инструкции учителя. Повороты на месте под счёт,  размыкание</w:t>
            </w:r>
            <w:r>
              <w:rPr>
                <w:color w:val="000000" w:themeColor="text1"/>
                <w:sz w:val="28"/>
                <w:szCs w:val="28"/>
              </w:rPr>
              <w:t xml:space="preserve"> и смыкание приставными шагами.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Перестроение из колонны по одному в колонну по два через середину зала в движении с поворотом. Выполнение команд: «Шире шаг!», «Реже шаг!»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 в чередовании с ходьбой до 100 м.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 на скорость 30 м.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Прыжки в длину с места.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Наклоны туловища вперёд сидя ноги врозь.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Челночный бег (3х5) м.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 на скорость до 40 м.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Метание малого мяча левой, правой рукой на дальность.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Метание малого мяча левой и правой рукой в горизонтальную цель. 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Прыжки через короткую скакалку.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Броски набивного мяча сидя ноги врозь двумя руками из – за головы.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Поднимание туловища.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Сгибание и разгибание рук в упоре лёжа.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Коррекционные игры «Отгадай по голосу», «Карусели».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бегом и прыжками «У ребят порядок строгий», «Кто быстрее?».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по выбору учащихся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DE520B" w:rsidRDefault="0038232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Название снарядов и гимнастических элементов, понятие о правильной осанке, 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равновесии. Правила поведения на уроках гимнастики. </w:t>
            </w:r>
            <w:r w:rsidR="00DA0D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У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 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lastRenderedPageBreak/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корригирующих упражнений.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обще развивающих упражнений с гимнастической палкой.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обще развивающих упражнений с флажками.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Комплекс обще развивающих упражнений с малым обручем.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обще развивающих упражнений с большим мячом.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обще развивающих упражнений с малым мячом.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упражнений со скакалками.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упражнений с набивными мячами.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Перекаты в группировке.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 положения лёжа на спине «мостик».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– 3 кувырка вперёд (строго индивидуально).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Лазанье по гимнастической стенке одноимённым и разноимённым способами.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Лазанье по гимнастической стенке в сторону приставными шагами.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элементами обще развивающих упражнений «Шишки, желуди, орехи», «Самые сильные».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элементами обще развивающих упражнений «Мяч соседу»,  «Не отдам».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бегом и прыжками «Точный прыжок», «Белые медведи».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бросанием, ловлей и метанием «Попади в цель», «Мяч – среднему».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элементами обще развивающих упражнений «Достань предмет», «Мяч соседу».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бегом и прыжками «Бег за флажками», «Волк во рву».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бросанием, ловлей и метанием «Кто дальше бросит», «Снайперы».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38232F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Коррекционные игры «Товарищи командиры», «Два сигнала».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Подвижные игры по выбору учащихся.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Ходьба по рейке гимнастической скамейки.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38232F" w:rsidTr="00125127">
        <w:tc>
          <w:tcPr>
            <w:tcW w:w="2436" w:type="dxa"/>
          </w:tcPr>
          <w:p w:rsidR="0038232F" w:rsidRPr="00125127" w:rsidRDefault="0038232F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Ходьба по гимнастической скамейке с доставанием предметов с пола в положении приседа.</w:t>
            </w:r>
          </w:p>
          <w:p w:rsidR="0038232F" w:rsidRPr="00A460D9" w:rsidRDefault="0038232F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Стойка на одной ноге, другая в сторону, вперёд, назад, с различными положениями рук.</w:t>
            </w:r>
          </w:p>
        </w:tc>
        <w:tc>
          <w:tcPr>
            <w:tcW w:w="1770" w:type="dxa"/>
          </w:tcPr>
          <w:p w:rsidR="0038232F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Прыжок боком через гимнастическую скамейку с опорой на руки.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Прыжок в глубину из положения приседа.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38232F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Перестроение из круга в квадрат по ориентирам. Ходьба до различных ориентиров.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38232F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Повороты направо, налево без контроля зрения. Принятие исходных положений рук с закрытыми глазами по команде учителя.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Ходьба вперёд по гимнастической скамейке с различными положениями рук, ног.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Прыжок в высоту до определённого ориентира.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Дозирование силы удара мяча об пол таким образом, чтобы он отскочил на заданную высоту: до колен, до пояса, до плеч.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38232F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Ходьба на месте под счёт учителя от 15 до 10, затем выполнение данной ходьбы с определением времени.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Выполнение исходных положений рук по словесной инструкции учителя.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Выполнение различных упражнений без контроля и с контролем зрения.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Упражнения на дыхание.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 развивающие упражнения по подражанию.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Упражнения для укрепления мышц туловища.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DA0D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Правила поведения на уроках лёгкой атлетики.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 У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Коррекционные игры «Хоп, стоп, раз», «Зеркало».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бегом и прыжками «Пятнашки маршем», «Прыжки по полоскам».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с бросанием, ловлей, метанием «Зоркий глаз»,  «Гонка мячей по кругу».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Ходьба в различном темпе, с выполнением упражнений для рук.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Ходьба с высоким подниманием бедра, в </w:t>
            </w:r>
            <w:proofErr w:type="spellStart"/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полуприсяде</w:t>
            </w:r>
            <w:proofErr w:type="spellEnd"/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 с различными положениями рук: на пояс, к плечам, перед грудью, за голову.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Ходьба с контролем и без контроля зрения.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Медленный бег до 3мин (сильные дети).  Прыжки с ноги на ногу с продвижением вперёд на отрезке 15 м. 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Метание малого мяча левой, правой рукой в вертикальную цель.</w:t>
            </w: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  <w:tr w:rsidR="00DA0D3A" w:rsidTr="00125127">
        <w:tc>
          <w:tcPr>
            <w:tcW w:w="2436" w:type="dxa"/>
          </w:tcPr>
          <w:p w:rsidR="00DA0D3A" w:rsidRPr="00125127" w:rsidRDefault="00DA0D3A" w:rsidP="0012512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1" w:type="dxa"/>
          </w:tcPr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Метание малого мяча </w:t>
            </w:r>
            <w:r w:rsidRPr="00A460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левой, правой рукой в горизонтальную цель.</w:t>
            </w:r>
          </w:p>
          <w:p w:rsidR="00DA0D3A" w:rsidRPr="00A460D9" w:rsidRDefault="00DA0D3A" w:rsidP="000215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70" w:type="dxa"/>
          </w:tcPr>
          <w:p w:rsidR="00DA0D3A" w:rsidRDefault="00DA0D3A" w:rsidP="00DA0D3A">
            <w:pPr>
              <w:jc w:val="center"/>
            </w:pPr>
            <w:r>
              <w:t>1</w:t>
            </w:r>
          </w:p>
        </w:tc>
      </w:tr>
    </w:tbl>
    <w:p w:rsidR="00DE520B" w:rsidRDefault="00DE520B"/>
    <w:p w:rsidR="002A4885" w:rsidRDefault="002A4885"/>
    <w:p w:rsidR="002A4885" w:rsidRDefault="002A4885"/>
    <w:p w:rsidR="002A4885" w:rsidRPr="00A460D9" w:rsidRDefault="002A4885" w:rsidP="002A4885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A4885" w:rsidRPr="00A460D9" w:rsidRDefault="002A4885" w:rsidP="002A4885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460D9">
        <w:rPr>
          <w:rFonts w:ascii="Times New Roman" w:hAnsi="Times New Roman"/>
          <w:b/>
          <w:color w:val="000000" w:themeColor="text1"/>
          <w:sz w:val="28"/>
          <w:szCs w:val="28"/>
        </w:rPr>
        <w:t>Контрольно – измерительные материалы</w:t>
      </w:r>
    </w:p>
    <w:tbl>
      <w:tblPr>
        <w:tblStyle w:val="a3"/>
        <w:tblW w:w="10743" w:type="dxa"/>
        <w:tblInd w:w="-837" w:type="dxa"/>
        <w:tblLook w:val="04A0" w:firstRow="1" w:lastRow="0" w:firstColumn="1" w:lastColumn="0" w:noHBand="0" w:noVBand="1"/>
      </w:tblPr>
      <w:tblGrid>
        <w:gridCol w:w="2221"/>
        <w:gridCol w:w="1276"/>
        <w:gridCol w:w="1417"/>
        <w:gridCol w:w="1418"/>
        <w:gridCol w:w="1417"/>
        <w:gridCol w:w="1560"/>
        <w:gridCol w:w="1434"/>
      </w:tblGrid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gridSpan w:val="3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Девочки</w:t>
            </w:r>
          </w:p>
        </w:tc>
        <w:tc>
          <w:tcPr>
            <w:tcW w:w="4411" w:type="dxa"/>
            <w:gridSpan w:val="3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Мальчики</w:t>
            </w:r>
          </w:p>
        </w:tc>
      </w:tr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Показатели</w:t>
            </w:r>
          </w:p>
        </w:tc>
        <w:tc>
          <w:tcPr>
            <w:tcW w:w="1276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Низкий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Средний</w:t>
            </w:r>
          </w:p>
        </w:tc>
        <w:tc>
          <w:tcPr>
            <w:tcW w:w="1418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Высокий 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Низкий</w:t>
            </w:r>
          </w:p>
        </w:tc>
        <w:tc>
          <w:tcPr>
            <w:tcW w:w="1560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Средний</w:t>
            </w:r>
          </w:p>
        </w:tc>
        <w:tc>
          <w:tcPr>
            <w:tcW w:w="1434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Высокий </w:t>
            </w:r>
          </w:p>
        </w:tc>
      </w:tr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Сгибание и разгибание рук в упоре лёжа</w:t>
            </w:r>
          </w:p>
        </w:tc>
        <w:tc>
          <w:tcPr>
            <w:tcW w:w="1276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60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434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</w:p>
        </w:tc>
      </w:tr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Поднимание туловища (30 с)</w:t>
            </w:r>
          </w:p>
        </w:tc>
        <w:tc>
          <w:tcPr>
            <w:tcW w:w="1276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418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60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434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</w:tr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Прыжок в длину с места</w:t>
            </w:r>
          </w:p>
        </w:tc>
        <w:tc>
          <w:tcPr>
            <w:tcW w:w="1276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113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133</w:t>
            </w:r>
          </w:p>
        </w:tc>
        <w:tc>
          <w:tcPr>
            <w:tcW w:w="1418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116</w:t>
            </w:r>
          </w:p>
        </w:tc>
        <w:tc>
          <w:tcPr>
            <w:tcW w:w="1560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</w:t>
            </w:r>
          </w:p>
        </w:tc>
        <w:tc>
          <w:tcPr>
            <w:tcW w:w="1434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160</w:t>
            </w:r>
          </w:p>
        </w:tc>
      </w:tr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Бег 30 м</w:t>
            </w: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(с)</w:t>
            </w:r>
          </w:p>
        </w:tc>
        <w:tc>
          <w:tcPr>
            <w:tcW w:w="1276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7,3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6,7</w:t>
            </w:r>
          </w:p>
        </w:tc>
        <w:tc>
          <w:tcPr>
            <w:tcW w:w="1418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7,1</w:t>
            </w:r>
          </w:p>
        </w:tc>
        <w:tc>
          <w:tcPr>
            <w:tcW w:w="1560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6,4</w:t>
            </w:r>
          </w:p>
        </w:tc>
        <w:tc>
          <w:tcPr>
            <w:tcW w:w="1434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5,4</w:t>
            </w:r>
          </w:p>
        </w:tc>
      </w:tr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Броски набивного мяча (см)</w:t>
            </w:r>
          </w:p>
        </w:tc>
        <w:tc>
          <w:tcPr>
            <w:tcW w:w="1276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264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304</w:t>
            </w:r>
          </w:p>
        </w:tc>
        <w:tc>
          <w:tcPr>
            <w:tcW w:w="1418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345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309</w:t>
            </w:r>
          </w:p>
        </w:tc>
        <w:tc>
          <w:tcPr>
            <w:tcW w:w="1560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342</w:t>
            </w:r>
          </w:p>
        </w:tc>
        <w:tc>
          <w:tcPr>
            <w:tcW w:w="1434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376</w:t>
            </w:r>
          </w:p>
        </w:tc>
      </w:tr>
      <w:tr w:rsidR="002A4885" w:rsidRPr="00A460D9" w:rsidTr="002A4885">
        <w:tc>
          <w:tcPr>
            <w:tcW w:w="2221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Наклон вперёд</w:t>
            </w:r>
          </w:p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(см)</w:t>
            </w:r>
          </w:p>
        </w:tc>
        <w:tc>
          <w:tcPr>
            <w:tcW w:w="1276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7,5</w:t>
            </w:r>
          </w:p>
        </w:tc>
        <w:tc>
          <w:tcPr>
            <w:tcW w:w="1418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34" w:type="dxa"/>
          </w:tcPr>
          <w:p w:rsidR="002A4885" w:rsidRPr="00A460D9" w:rsidRDefault="002A4885" w:rsidP="007935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60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7,5</w:t>
            </w:r>
          </w:p>
        </w:tc>
      </w:tr>
    </w:tbl>
    <w:p w:rsidR="002A4885" w:rsidRDefault="002A4885"/>
    <w:p w:rsidR="002E7D39" w:rsidRPr="00A460D9" w:rsidRDefault="002E7D39" w:rsidP="002E7D39">
      <w:pPr>
        <w:pStyle w:val="c4"/>
        <w:spacing w:before="0" w:beforeAutospacing="0" w:after="0" w:afterAutospacing="0"/>
        <w:rPr>
          <w:b/>
          <w:color w:val="000000" w:themeColor="text1"/>
          <w:sz w:val="28"/>
          <w:szCs w:val="28"/>
          <w:u w:val="single"/>
        </w:rPr>
      </w:pPr>
      <w:r w:rsidRPr="00A460D9">
        <w:rPr>
          <w:rStyle w:val="c7"/>
          <w:b/>
          <w:bCs/>
          <w:color w:val="000000" w:themeColor="text1"/>
          <w:sz w:val="28"/>
          <w:szCs w:val="28"/>
          <w:u w:val="single"/>
        </w:rPr>
        <w:t xml:space="preserve">Материально-техническое </w:t>
      </w:r>
      <w:r w:rsidRPr="00A460D9">
        <w:rPr>
          <w:b/>
          <w:color w:val="000000" w:themeColor="text1"/>
          <w:sz w:val="28"/>
          <w:szCs w:val="28"/>
          <w:u w:val="single"/>
        </w:rPr>
        <w:t xml:space="preserve">  обеспечение образовательного процесса</w:t>
      </w:r>
    </w:p>
    <w:p w:rsidR="002E7D39" w:rsidRPr="00125127" w:rsidRDefault="002E7D39" w:rsidP="00125127">
      <w:pPr>
        <w:pStyle w:val="Standard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60D9">
        <w:rPr>
          <w:rFonts w:ascii="Times New Roman" w:hAnsi="Times New Roman" w:cs="Times New Roman"/>
          <w:color w:val="000000" w:themeColor="text1"/>
          <w:sz w:val="28"/>
          <w:szCs w:val="28"/>
        </w:rPr>
        <w:t>Мячи (малые, большие, волейбольные, теннисные), гимнастические маты, скакалки, обручи малые, гимнастические палки, флажки, набивные мячи, баскетбольные кольца, гимнастическая стенка, гимнастические скамейки, гимнастический козёл, стойки для прыжков, прыжковая яма, плакаты, бубен</w:t>
      </w:r>
      <w:r w:rsidR="00125127">
        <w:rPr>
          <w:rFonts w:ascii="Times New Roman" w:hAnsi="Times New Roman" w:cs="Times New Roman"/>
          <w:color w:val="000000" w:themeColor="text1"/>
          <w:sz w:val="28"/>
          <w:szCs w:val="28"/>
        </w:rPr>
        <w:t>, погремушки, музыкальный центр.</w:t>
      </w:r>
    </w:p>
    <w:sectPr w:rsidR="002E7D39" w:rsidRPr="00125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563"/>
    <w:multiLevelType w:val="hybridMultilevel"/>
    <w:tmpl w:val="5E80B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C4321"/>
    <w:multiLevelType w:val="hybridMultilevel"/>
    <w:tmpl w:val="F4AC0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0F4D0B"/>
    <w:multiLevelType w:val="hybridMultilevel"/>
    <w:tmpl w:val="DC90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2C7"/>
    <w:multiLevelType w:val="hybridMultilevel"/>
    <w:tmpl w:val="C7B4C7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37E3F74"/>
    <w:multiLevelType w:val="hybridMultilevel"/>
    <w:tmpl w:val="21006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90C55"/>
    <w:multiLevelType w:val="hybridMultilevel"/>
    <w:tmpl w:val="0F78E138"/>
    <w:lvl w:ilvl="0" w:tplc="F8D49BD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0B"/>
    <w:rsid w:val="00021563"/>
    <w:rsid w:val="000624BB"/>
    <w:rsid w:val="00125127"/>
    <w:rsid w:val="00187BDD"/>
    <w:rsid w:val="002A4885"/>
    <w:rsid w:val="002E7D39"/>
    <w:rsid w:val="0035277D"/>
    <w:rsid w:val="0035689D"/>
    <w:rsid w:val="0038232F"/>
    <w:rsid w:val="0052178A"/>
    <w:rsid w:val="007935CA"/>
    <w:rsid w:val="00850645"/>
    <w:rsid w:val="00A44A24"/>
    <w:rsid w:val="00DA0D3A"/>
    <w:rsid w:val="00D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CC75"/>
  <w15:docId w15:val="{30CE0462-6BBE-443E-B880-0E0C0C56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E520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rsid w:val="00DE520B"/>
    <w:rPr>
      <w:sz w:val="27"/>
      <w:szCs w:val="27"/>
      <w:shd w:val="clear" w:color="auto" w:fill="FFFFFF"/>
    </w:rPr>
  </w:style>
  <w:style w:type="paragraph" w:styleId="a6">
    <w:name w:val="Body Text"/>
    <w:basedOn w:val="a"/>
    <w:link w:val="a5"/>
    <w:rsid w:val="00DE520B"/>
    <w:pPr>
      <w:shd w:val="clear" w:color="auto" w:fill="FFFFFF"/>
      <w:spacing w:after="420" w:line="240" w:lineRule="atLeast"/>
      <w:ind w:hanging="360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DE520B"/>
  </w:style>
  <w:style w:type="paragraph" w:styleId="a7">
    <w:name w:val="Normal (Web)"/>
    <w:basedOn w:val="a"/>
    <w:uiPriority w:val="99"/>
    <w:rsid w:val="00DE5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E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2E7D39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customStyle="1" w:styleId="c7">
    <w:name w:val="c7"/>
    <w:basedOn w:val="a0"/>
    <w:rsid w:val="002E7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6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12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Tamara Zinoveva</cp:lastModifiedBy>
  <cp:revision>11</cp:revision>
  <dcterms:created xsi:type="dcterms:W3CDTF">2019-01-30T17:21:00Z</dcterms:created>
  <dcterms:modified xsi:type="dcterms:W3CDTF">2026-09-07T20:40:00Z</dcterms:modified>
</cp:coreProperties>
</file>