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8CD" w:rsidRDefault="000B08CD" w:rsidP="000B08CD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0B08CD" w:rsidRPr="00DB3E4C" w:rsidRDefault="000B08CD" w:rsidP="000B08CD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:rsidR="000B08CD" w:rsidRDefault="000B08CD" w:rsidP="000B08CD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:rsidR="000B08CD" w:rsidRDefault="000B08CD" w:rsidP="000B08CD">
      <w:pPr>
        <w:ind w:left="120"/>
      </w:pPr>
    </w:p>
    <w:p w:rsidR="000B08CD" w:rsidRDefault="000B08CD" w:rsidP="000B08CD">
      <w:pPr>
        <w:ind w:left="120"/>
      </w:pPr>
    </w:p>
    <w:p w:rsidR="000B08CD" w:rsidRDefault="000B08CD" w:rsidP="000B08CD">
      <w:pPr>
        <w:ind w:left="120"/>
      </w:pPr>
    </w:p>
    <w:p w:rsidR="000B08CD" w:rsidRDefault="000B08CD" w:rsidP="000B08CD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B08CD" w:rsidRPr="00DB3E4C" w:rsidTr="00190CFF">
        <w:tc>
          <w:tcPr>
            <w:tcW w:w="3114" w:type="dxa"/>
          </w:tcPr>
          <w:p w:rsidR="000B08CD" w:rsidRDefault="000B08CD" w:rsidP="00190CFF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0B08CD" w:rsidRDefault="000B08CD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:rsidR="000B08CD" w:rsidRDefault="000B08CD" w:rsidP="00190CFF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Набокова Е.А. </w:t>
            </w:r>
          </w:p>
          <w:p w:rsidR="000B08CD" w:rsidRDefault="000B08CD" w:rsidP="00190CFF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</w:t>
            </w:r>
          </w:p>
          <w:p w:rsidR="000B08CD" w:rsidRDefault="000B08CD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Протокол № __1__</w:t>
            </w:r>
          </w:p>
          <w:p w:rsidR="000B08CD" w:rsidRDefault="000B08CD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 xml:space="preserve"> от «__25__» _08__   2026 г.</w:t>
            </w:r>
          </w:p>
          <w:p w:rsidR="000B08CD" w:rsidRDefault="000B08CD" w:rsidP="00190CFF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0B08CD" w:rsidRDefault="000B08CD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0B08CD" w:rsidRDefault="000B08CD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УВР</w:t>
            </w:r>
          </w:p>
          <w:p w:rsidR="000B08CD" w:rsidRDefault="000B08CD" w:rsidP="00190CFF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:rsidR="000B08CD" w:rsidRDefault="000B08CD" w:rsidP="00190CFF">
            <w:pPr>
              <w:autoSpaceDE w:val="0"/>
              <w:autoSpaceDN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Воронкина</w:t>
            </w:r>
            <w:proofErr w:type="spellEnd"/>
            <w:r>
              <w:rPr>
                <w:color w:val="000000"/>
              </w:rPr>
              <w:t xml:space="preserve"> Е.А.</w:t>
            </w:r>
          </w:p>
          <w:p w:rsidR="000B08CD" w:rsidRDefault="000B08CD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Приказ № 1 ___</w:t>
            </w:r>
          </w:p>
          <w:p w:rsidR="000B08CD" w:rsidRDefault="000B08CD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от «_26__» _08__   2026 г.</w:t>
            </w:r>
          </w:p>
          <w:p w:rsidR="000B08CD" w:rsidRDefault="000B08CD" w:rsidP="00190CFF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0B08CD" w:rsidRDefault="000B08CD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0B08CD" w:rsidRDefault="000B08CD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0B08CD" w:rsidRDefault="000B08CD" w:rsidP="00190CFF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:rsidR="000B08CD" w:rsidRDefault="000B08CD" w:rsidP="00190CFF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Кириллова Т.В.</w:t>
            </w:r>
          </w:p>
          <w:p w:rsidR="000B08CD" w:rsidRDefault="000B08CD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Приказ № _123__</w:t>
            </w:r>
          </w:p>
          <w:p w:rsidR="000B08CD" w:rsidRDefault="000B08CD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от «__27__» __08_   2026 г.</w:t>
            </w:r>
          </w:p>
          <w:p w:rsidR="000B08CD" w:rsidRDefault="000B08CD" w:rsidP="00190CFF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</w:tr>
    </w:tbl>
    <w:p w:rsidR="006C5E1D" w:rsidRDefault="006C5E1D">
      <w:pPr>
        <w:jc w:val="center"/>
        <w:rPr>
          <w:b/>
        </w:rPr>
      </w:pPr>
    </w:p>
    <w:p w:rsidR="006C5E1D" w:rsidRDefault="006C5E1D"/>
    <w:p w:rsidR="006C5E1D" w:rsidRDefault="006C5E1D"/>
    <w:p w:rsidR="006C5E1D" w:rsidRDefault="006C5E1D"/>
    <w:p w:rsidR="006C5E1D" w:rsidRDefault="006C5E1D"/>
    <w:p w:rsidR="006C5E1D" w:rsidRDefault="000B08CD">
      <w:pPr>
        <w:jc w:val="center"/>
        <w:rPr>
          <w:b/>
        </w:rPr>
      </w:pPr>
      <w:r>
        <w:rPr>
          <w:b/>
        </w:rPr>
        <w:t xml:space="preserve">АДАПТИРОВАННАЯ </w:t>
      </w:r>
    </w:p>
    <w:p w:rsidR="006C5E1D" w:rsidRDefault="000B08CD">
      <w:pPr>
        <w:jc w:val="center"/>
        <w:rPr>
          <w:b/>
        </w:rPr>
      </w:pPr>
      <w:r>
        <w:rPr>
          <w:b/>
        </w:rPr>
        <w:t>РАБОЧАЯ ПРОГРАММА</w:t>
      </w:r>
    </w:p>
    <w:p w:rsidR="006C5E1D" w:rsidRDefault="000B08CD">
      <w:pPr>
        <w:jc w:val="center"/>
        <w:rPr>
          <w:b/>
          <w:u w:val="single"/>
        </w:rPr>
      </w:pPr>
      <w:r>
        <w:rPr>
          <w:b/>
          <w:u w:val="single"/>
        </w:rPr>
        <w:t>по истории Отечества</w:t>
      </w:r>
    </w:p>
    <w:p w:rsidR="006C5E1D" w:rsidRDefault="000B08CD">
      <w:pPr>
        <w:jc w:val="center"/>
        <w:rPr>
          <w:b/>
        </w:rPr>
      </w:pPr>
      <w:r>
        <w:rPr>
          <w:b/>
        </w:rPr>
        <w:t xml:space="preserve">для </w:t>
      </w:r>
      <w:r>
        <w:rPr>
          <w:b/>
          <w:u w:val="single"/>
        </w:rPr>
        <w:t xml:space="preserve"> 8 класса</w:t>
      </w:r>
    </w:p>
    <w:p w:rsidR="006C5E1D" w:rsidRDefault="000B08CD">
      <w:pPr>
        <w:jc w:val="center"/>
      </w:pPr>
      <w:r>
        <w:t>( уровень: базовый)</w:t>
      </w:r>
    </w:p>
    <w:p w:rsidR="006C5E1D" w:rsidRDefault="000B08CD">
      <w:pPr>
        <w:jc w:val="center"/>
      </w:pPr>
      <w:r>
        <w:t xml:space="preserve">Учитель: </w:t>
      </w:r>
      <w:proofErr w:type="spellStart"/>
      <w:r>
        <w:t>Филанова</w:t>
      </w:r>
      <w:proofErr w:type="spellEnd"/>
      <w:r>
        <w:t xml:space="preserve"> Наталья Вадимовна</w:t>
      </w:r>
    </w:p>
    <w:p w:rsidR="006C5E1D" w:rsidRDefault="006C5E1D">
      <w:pPr>
        <w:jc w:val="center"/>
        <w:rPr>
          <w:b/>
        </w:rPr>
      </w:pPr>
    </w:p>
    <w:p w:rsidR="006C5E1D" w:rsidRDefault="006C5E1D">
      <w:pPr>
        <w:jc w:val="center"/>
        <w:rPr>
          <w:b/>
        </w:rPr>
      </w:pPr>
    </w:p>
    <w:p w:rsidR="006C5E1D" w:rsidRDefault="000B08CD">
      <w:pPr>
        <w:jc w:val="center"/>
      </w:pPr>
      <w:r>
        <w:t xml:space="preserve">                   </w:t>
      </w:r>
    </w:p>
    <w:p w:rsidR="006C5E1D" w:rsidRDefault="006C5E1D">
      <w:pPr>
        <w:jc w:val="center"/>
      </w:pPr>
    </w:p>
    <w:p w:rsidR="006C5E1D" w:rsidRDefault="006C5E1D">
      <w:pPr>
        <w:jc w:val="center"/>
      </w:pPr>
    </w:p>
    <w:p w:rsidR="006C5E1D" w:rsidRDefault="006C5E1D">
      <w:pPr>
        <w:jc w:val="center"/>
      </w:pPr>
    </w:p>
    <w:p w:rsidR="006C5E1D" w:rsidRDefault="006C5E1D">
      <w:pPr>
        <w:jc w:val="center"/>
      </w:pPr>
    </w:p>
    <w:p w:rsidR="006C5E1D" w:rsidRDefault="006C5E1D"/>
    <w:p w:rsidR="006C5E1D" w:rsidRDefault="006C5E1D"/>
    <w:p w:rsidR="006C5E1D" w:rsidRDefault="006C5E1D"/>
    <w:p w:rsidR="006C5E1D" w:rsidRDefault="006C5E1D"/>
    <w:p w:rsidR="006C5E1D" w:rsidRDefault="006C5E1D"/>
    <w:p w:rsidR="006C5E1D" w:rsidRDefault="006C5E1D"/>
    <w:p w:rsidR="006C5E1D" w:rsidRDefault="006C5E1D">
      <w:pPr>
        <w:jc w:val="center"/>
      </w:pPr>
    </w:p>
    <w:p w:rsidR="006C5E1D" w:rsidRDefault="006C5E1D">
      <w:pPr>
        <w:jc w:val="center"/>
      </w:pPr>
    </w:p>
    <w:p w:rsidR="006C5E1D" w:rsidRDefault="006C5E1D">
      <w:pPr>
        <w:jc w:val="center"/>
      </w:pPr>
    </w:p>
    <w:p w:rsidR="006C5E1D" w:rsidRDefault="006C5E1D">
      <w:pPr>
        <w:jc w:val="center"/>
      </w:pPr>
    </w:p>
    <w:p w:rsidR="006C5E1D" w:rsidRDefault="006C5E1D">
      <w:pPr>
        <w:jc w:val="center"/>
      </w:pPr>
    </w:p>
    <w:p w:rsidR="006C5E1D" w:rsidRDefault="000B08CD">
      <w:pPr>
        <w:jc w:val="center"/>
      </w:pPr>
      <w:r>
        <w:t>202</w:t>
      </w:r>
      <w:r>
        <w:t>6</w:t>
      </w:r>
      <w:r>
        <w:t>-202</w:t>
      </w:r>
      <w:r>
        <w:t>7</w:t>
      </w:r>
      <w:r>
        <w:t xml:space="preserve"> учебный год</w:t>
      </w:r>
    </w:p>
    <w:p w:rsidR="006C5E1D" w:rsidRDefault="000B08CD">
      <w:pPr>
        <w:ind w:firstLine="851"/>
        <w:jc w:val="center"/>
        <w:rPr>
          <w:b/>
        </w:rPr>
      </w:pPr>
      <w:bookmarkStart w:id="1" w:name="_GoBack"/>
      <w:bookmarkEnd w:id="1"/>
      <w:r>
        <w:rPr>
          <w:b/>
        </w:rPr>
        <w:lastRenderedPageBreak/>
        <w:t>Пояснительная записка</w:t>
      </w:r>
    </w:p>
    <w:p w:rsidR="006C5E1D" w:rsidRDefault="006C5E1D">
      <w:pPr>
        <w:ind w:firstLine="851"/>
        <w:jc w:val="center"/>
        <w:rPr>
          <w:b/>
        </w:rPr>
      </w:pPr>
    </w:p>
    <w:p w:rsidR="006C5E1D" w:rsidRDefault="000B08CD">
      <w:pPr>
        <w:ind w:firstLine="851"/>
        <w:jc w:val="both"/>
        <w:rPr>
          <w:b/>
          <w:u w:val="single"/>
        </w:rPr>
      </w:pPr>
      <w:r>
        <w:rPr>
          <w:b/>
          <w:u w:val="single"/>
        </w:rPr>
        <w:t>ПЛАНИРУЕМЫЕ РЕЗУЛЬТАТЫ</w:t>
      </w:r>
    </w:p>
    <w:p w:rsidR="006C5E1D" w:rsidRDefault="000B08CD">
      <w:pPr>
        <w:shd w:val="clear" w:color="auto" w:fill="FFFFFF"/>
        <w:spacing w:after="240"/>
        <w:ind w:firstLine="851"/>
        <w:jc w:val="both"/>
        <w:rPr>
          <w:color w:val="000000"/>
        </w:rPr>
      </w:pPr>
      <w:r>
        <w:rPr>
          <w:b/>
          <w:bCs/>
          <w:iCs/>
          <w:color w:val="000000"/>
        </w:rPr>
        <w:t>Учащиеся должны знать:</w:t>
      </w:r>
    </w:p>
    <w:p w:rsidR="006C5E1D" w:rsidRDefault="000B08CD">
      <w:pPr>
        <w:shd w:val="clear" w:color="auto" w:fill="FFFFFF"/>
        <w:ind w:firstLine="851"/>
        <w:jc w:val="both"/>
        <w:rPr>
          <w:color w:val="000000"/>
        </w:rPr>
      </w:pPr>
      <w:r>
        <w:rPr>
          <w:color w:val="000000"/>
        </w:rPr>
        <w:t>- основные понятия курса;</w:t>
      </w:r>
    </w:p>
    <w:p w:rsidR="006C5E1D" w:rsidRDefault="000B08CD">
      <w:pPr>
        <w:shd w:val="clear" w:color="auto" w:fill="FFFFFF"/>
        <w:spacing w:after="240"/>
        <w:ind w:firstLine="851"/>
        <w:jc w:val="both"/>
        <w:rPr>
          <w:color w:val="000000"/>
        </w:rPr>
      </w:pPr>
      <w:r>
        <w:rPr>
          <w:color w:val="000000"/>
        </w:rPr>
        <w:t>- даты и персоналии (исторических деятелей, полководцев, руководителей,</w:t>
      </w:r>
      <w:r>
        <w:rPr>
          <w:color w:val="000000"/>
          <w:spacing w:val="-1"/>
        </w:rPr>
        <w:t> великих русских поэтов, писателей, ученых</w:t>
      </w:r>
      <w:r>
        <w:rPr>
          <w:color w:val="000000"/>
        </w:rPr>
        <w:t>);</w:t>
      </w:r>
    </w:p>
    <w:p w:rsidR="006C5E1D" w:rsidRDefault="000B08CD">
      <w:pPr>
        <w:shd w:val="clear" w:color="auto" w:fill="FFFFFF"/>
        <w:ind w:firstLine="851"/>
        <w:jc w:val="both"/>
        <w:rPr>
          <w:color w:val="000000"/>
        </w:rPr>
      </w:pPr>
      <w:r>
        <w:rPr>
          <w:color w:val="000000"/>
        </w:rPr>
        <w:t>- основные исторические события, </w:t>
      </w:r>
      <w:r>
        <w:rPr>
          <w:color w:val="000000"/>
          <w:spacing w:val="1"/>
        </w:rPr>
        <w:t xml:space="preserve">когда </w:t>
      </w:r>
      <w:r>
        <w:rPr>
          <w:color w:val="000000"/>
          <w:spacing w:val="1"/>
        </w:rPr>
        <w:t>началось и закончилось событие (по выбору), </w:t>
      </w:r>
      <w:r>
        <w:rPr>
          <w:color w:val="000000"/>
        </w:rPr>
        <w:t>как протекало конкретное событие.</w:t>
      </w:r>
    </w:p>
    <w:p w:rsidR="006C5E1D" w:rsidRDefault="000B08CD">
      <w:pPr>
        <w:shd w:val="clear" w:color="auto" w:fill="FFFFFF"/>
        <w:spacing w:after="240"/>
        <w:ind w:firstLine="851"/>
        <w:jc w:val="both"/>
        <w:rPr>
          <w:color w:val="000000"/>
        </w:rPr>
      </w:pPr>
      <w:r>
        <w:rPr>
          <w:b/>
          <w:bCs/>
          <w:iCs/>
          <w:color w:val="000000"/>
        </w:rPr>
        <w:t>Учащиеся должны уметь:</w:t>
      </w:r>
    </w:p>
    <w:p w:rsidR="006C5E1D" w:rsidRDefault="000B08CD">
      <w:pPr>
        <w:shd w:val="clear" w:color="auto" w:fill="FFFFFF"/>
        <w:spacing w:after="240"/>
        <w:ind w:firstLine="851"/>
        <w:jc w:val="both"/>
        <w:rPr>
          <w:color w:val="000000"/>
        </w:rPr>
      </w:pPr>
      <w:r>
        <w:rPr>
          <w:color w:val="000000"/>
        </w:rPr>
        <w:t>- пользоваться «лентой времени»;</w:t>
      </w:r>
    </w:p>
    <w:p w:rsidR="006C5E1D" w:rsidRDefault="000B08CD">
      <w:pPr>
        <w:shd w:val="clear" w:color="auto" w:fill="FFFFFF"/>
        <w:spacing w:after="240"/>
        <w:ind w:firstLine="851"/>
        <w:jc w:val="both"/>
        <w:rPr>
          <w:color w:val="000000"/>
        </w:rPr>
      </w:pPr>
      <w:r>
        <w:rPr>
          <w:color w:val="000000"/>
        </w:rPr>
        <w:t xml:space="preserve">- устанавливать </w:t>
      </w:r>
      <w:proofErr w:type="spellStart"/>
      <w:r>
        <w:rPr>
          <w:color w:val="000000"/>
        </w:rPr>
        <w:t>причинно</w:t>
      </w:r>
      <w:proofErr w:type="spellEnd"/>
      <w:r>
        <w:rPr>
          <w:color w:val="000000"/>
        </w:rPr>
        <w:t xml:space="preserve"> – следственные связи и зависимости, связь исторических событий;</w:t>
      </w:r>
    </w:p>
    <w:p w:rsidR="006C5E1D" w:rsidRDefault="000B08CD">
      <w:pPr>
        <w:shd w:val="clear" w:color="auto" w:fill="FFFFFF"/>
        <w:spacing w:after="240"/>
        <w:ind w:firstLine="851"/>
        <w:jc w:val="both"/>
        <w:rPr>
          <w:color w:val="000000"/>
        </w:rPr>
      </w:pPr>
      <w:r>
        <w:rPr>
          <w:color w:val="000000"/>
        </w:rPr>
        <w:t xml:space="preserve">- выделять главную мысль в </w:t>
      </w:r>
      <w:r>
        <w:rPr>
          <w:color w:val="000000"/>
        </w:rPr>
        <w:t>отрывке исторической статьи;</w:t>
      </w:r>
    </w:p>
    <w:p w:rsidR="006C5E1D" w:rsidRDefault="000B08CD">
      <w:pPr>
        <w:shd w:val="clear" w:color="auto" w:fill="FFFFFF"/>
        <w:spacing w:after="240"/>
        <w:ind w:firstLine="851"/>
        <w:jc w:val="both"/>
        <w:rPr>
          <w:color w:val="000000"/>
        </w:rPr>
      </w:pPr>
      <w:r>
        <w:rPr>
          <w:color w:val="000000"/>
        </w:rPr>
        <w:t>- оценивать ответ ученика, дополнять его, пользуясь учебником и картой.</w:t>
      </w:r>
    </w:p>
    <w:p w:rsidR="006C5E1D" w:rsidRDefault="006C5E1D">
      <w:pPr>
        <w:ind w:firstLine="851"/>
        <w:jc w:val="center"/>
        <w:rPr>
          <w:b/>
        </w:rPr>
      </w:pPr>
    </w:p>
    <w:p w:rsidR="006C5E1D" w:rsidRDefault="006C5E1D">
      <w:pPr>
        <w:ind w:firstLine="851"/>
        <w:jc w:val="both"/>
      </w:pPr>
    </w:p>
    <w:p w:rsidR="006C5E1D" w:rsidRDefault="000B08CD">
      <w:pPr>
        <w:pStyle w:val="zag5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Содержание учебного предмета</w:t>
      </w:r>
    </w:p>
    <w:p w:rsidR="006C5E1D" w:rsidRDefault="000B08CD">
      <w:pPr>
        <w:shd w:val="clear" w:color="auto" w:fill="FFFFFF"/>
        <w:spacing w:after="240"/>
        <w:ind w:firstLine="851"/>
        <w:jc w:val="both"/>
        <w:rPr>
          <w:color w:val="000000"/>
        </w:rPr>
      </w:pPr>
      <w:r>
        <w:rPr>
          <w:b/>
          <w:bCs/>
          <w:color w:val="000000"/>
          <w:spacing w:val="1"/>
        </w:rPr>
        <w:t>Единая Россия (конец </w:t>
      </w:r>
      <w:r>
        <w:rPr>
          <w:b/>
          <w:bCs/>
          <w:color w:val="000000"/>
          <w:spacing w:val="1"/>
          <w:lang w:val="en-US"/>
        </w:rPr>
        <w:t>XV</w:t>
      </w:r>
      <w:r>
        <w:rPr>
          <w:b/>
          <w:bCs/>
          <w:color w:val="000000"/>
          <w:spacing w:val="1"/>
        </w:rPr>
        <w:t> — начало </w:t>
      </w:r>
      <w:r>
        <w:rPr>
          <w:b/>
          <w:bCs/>
          <w:color w:val="000000"/>
          <w:spacing w:val="1"/>
          <w:lang w:val="en-US"/>
        </w:rPr>
        <w:t>XVII</w:t>
      </w:r>
      <w:r>
        <w:rPr>
          <w:b/>
          <w:bCs/>
          <w:color w:val="000000"/>
          <w:spacing w:val="1"/>
        </w:rPr>
        <w:t> века) – 22 часа </w:t>
      </w:r>
    </w:p>
    <w:p w:rsidR="006C5E1D" w:rsidRDefault="000B08CD">
      <w:pPr>
        <w:shd w:val="clear" w:color="auto" w:fill="FFFFFF"/>
        <w:ind w:right="19" w:firstLine="851"/>
        <w:jc w:val="both"/>
        <w:rPr>
          <w:color w:val="000000"/>
        </w:rPr>
      </w:pPr>
      <w:r>
        <w:rPr>
          <w:color w:val="000000"/>
          <w:spacing w:val="2"/>
        </w:rPr>
        <w:t>Иван </w:t>
      </w:r>
      <w:r>
        <w:rPr>
          <w:color w:val="000000"/>
          <w:spacing w:val="2"/>
          <w:lang w:val="en-US"/>
        </w:rPr>
        <w:t>III</w:t>
      </w:r>
      <w:r>
        <w:rPr>
          <w:color w:val="000000"/>
          <w:spacing w:val="2"/>
        </w:rPr>
        <w:t> Великий — глава единого государства Российского. </w:t>
      </w:r>
      <w:r>
        <w:rPr>
          <w:color w:val="000000"/>
          <w:spacing w:val="-2"/>
        </w:rPr>
        <w:t xml:space="preserve">Расширение </w:t>
      </w:r>
      <w:r>
        <w:rPr>
          <w:color w:val="000000"/>
          <w:spacing w:val="-2"/>
        </w:rPr>
        <w:t>государства Российского за счет присоединения новых </w:t>
      </w:r>
      <w:r>
        <w:rPr>
          <w:color w:val="000000"/>
        </w:rPr>
        <w:t>земель: Псков, Смоленск, Рязань и т. д</w:t>
      </w:r>
      <w:proofErr w:type="gramStart"/>
      <w:r>
        <w:rPr>
          <w:color w:val="000000"/>
        </w:rPr>
        <w:t xml:space="preserve">.. </w:t>
      </w:r>
      <w:proofErr w:type="gramEnd"/>
      <w:r>
        <w:rPr>
          <w:color w:val="000000"/>
        </w:rPr>
        <w:t>Борьба монастырей с ере</w:t>
      </w:r>
      <w:r>
        <w:rPr>
          <w:color w:val="000000"/>
          <w:spacing w:val="-2"/>
        </w:rPr>
        <w:t>тиками-</w:t>
      </w:r>
      <w:proofErr w:type="spellStart"/>
      <w:r>
        <w:rPr>
          <w:color w:val="000000"/>
          <w:spacing w:val="-2"/>
        </w:rPr>
        <w:t>нестяжателями</w:t>
      </w:r>
      <w:proofErr w:type="spellEnd"/>
      <w:r>
        <w:rPr>
          <w:color w:val="000000"/>
          <w:spacing w:val="-2"/>
        </w:rPr>
        <w:t>», влияние православной церкви на Великого </w:t>
      </w:r>
      <w:r>
        <w:rPr>
          <w:color w:val="000000"/>
          <w:spacing w:val="5"/>
        </w:rPr>
        <w:t>князя и его окружение. Противостояние бояр усилению власти </w:t>
      </w:r>
      <w:r>
        <w:rPr>
          <w:color w:val="000000"/>
          <w:spacing w:val="1"/>
        </w:rPr>
        <w:t xml:space="preserve">Московского князя </w:t>
      </w:r>
      <w:r>
        <w:rPr>
          <w:color w:val="000000"/>
          <w:spacing w:val="1"/>
        </w:rPr>
        <w:t>и их борьба за свои привилегии.</w:t>
      </w:r>
    </w:p>
    <w:p w:rsidR="006C5E1D" w:rsidRDefault="000B08CD">
      <w:pPr>
        <w:shd w:val="clear" w:color="auto" w:fill="FFFFFF"/>
        <w:ind w:right="19" w:firstLine="851"/>
        <w:jc w:val="both"/>
        <w:rPr>
          <w:color w:val="000000"/>
        </w:rPr>
      </w:pPr>
      <w:r>
        <w:rPr>
          <w:color w:val="000000"/>
          <w:spacing w:val="1"/>
        </w:rPr>
        <w:t>Первый русский царь Иван </w:t>
      </w:r>
      <w:r>
        <w:rPr>
          <w:color w:val="000000"/>
          <w:spacing w:val="1"/>
          <w:lang w:val="en-US"/>
        </w:rPr>
        <w:t>IV</w:t>
      </w:r>
      <w:r>
        <w:rPr>
          <w:color w:val="000000"/>
          <w:spacing w:val="1"/>
        </w:rPr>
        <w:t> Грозный. Венчание его на цар</w:t>
      </w:r>
      <w:r>
        <w:rPr>
          <w:color w:val="000000"/>
          <w:spacing w:val="1"/>
        </w:rPr>
        <w:softHyphen/>
      </w:r>
      <w:r>
        <w:rPr>
          <w:color w:val="000000"/>
          <w:spacing w:val="-1"/>
        </w:rPr>
        <w:t xml:space="preserve">ство. Борьба Ивана Грозного с боярами. </w:t>
      </w:r>
      <w:proofErr w:type="spellStart"/>
      <w:r>
        <w:rPr>
          <w:color w:val="000000"/>
          <w:spacing w:val="-1"/>
        </w:rPr>
        <w:t>Малюта</w:t>
      </w:r>
      <w:proofErr w:type="spellEnd"/>
      <w:r>
        <w:rPr>
          <w:color w:val="000000"/>
          <w:spacing w:val="-1"/>
        </w:rPr>
        <w:t xml:space="preserve"> Скуратов — гроза </w:t>
      </w:r>
      <w:r>
        <w:rPr>
          <w:color w:val="000000"/>
          <w:spacing w:val="1"/>
        </w:rPr>
        <w:t>бояр и правая рука царя.</w:t>
      </w:r>
    </w:p>
    <w:p w:rsidR="006C5E1D" w:rsidRDefault="000B08CD">
      <w:pPr>
        <w:shd w:val="clear" w:color="auto" w:fill="FFFFFF"/>
        <w:ind w:right="19" w:firstLine="851"/>
        <w:jc w:val="both"/>
        <w:rPr>
          <w:color w:val="000000"/>
        </w:rPr>
      </w:pPr>
      <w:r>
        <w:rPr>
          <w:color w:val="000000"/>
          <w:spacing w:val="-1"/>
        </w:rPr>
        <w:t xml:space="preserve">Присоединение Великой реки Волги и всех земель вокруг нее к Российскому </w:t>
      </w:r>
      <w:r>
        <w:rPr>
          <w:color w:val="000000"/>
          <w:spacing w:val="-1"/>
        </w:rPr>
        <w:t>государству. Покорение Ермаком Сибири. Ливонская война — попытка присоединения балтийских земель для обеспече</w:t>
      </w:r>
      <w:r>
        <w:rPr>
          <w:color w:val="000000"/>
          <w:spacing w:val="1"/>
        </w:rPr>
        <w:t>ния свободного выхода России к Балтийскому морю.</w:t>
      </w:r>
    </w:p>
    <w:p w:rsidR="006C5E1D" w:rsidRDefault="000B08CD">
      <w:pPr>
        <w:shd w:val="clear" w:color="auto" w:fill="FFFFFF"/>
        <w:ind w:right="14" w:firstLine="851"/>
        <w:jc w:val="both"/>
        <w:rPr>
          <w:color w:val="000000"/>
        </w:rPr>
      </w:pPr>
      <w:r>
        <w:rPr>
          <w:color w:val="000000"/>
          <w:spacing w:val="1"/>
        </w:rPr>
        <w:t>Царский двор и его дворянское окружение. Быт горожан и ре</w:t>
      </w:r>
      <w:r>
        <w:rPr>
          <w:color w:val="000000"/>
          <w:spacing w:val="1"/>
        </w:rPr>
        <w:softHyphen/>
      </w:r>
      <w:r>
        <w:rPr>
          <w:color w:val="000000"/>
        </w:rPr>
        <w:t>месленников. Стрельцы, их быт и назначен</w:t>
      </w:r>
      <w:r>
        <w:rPr>
          <w:color w:val="000000"/>
        </w:rPr>
        <w:t>ие стрелецкого войска. </w:t>
      </w:r>
      <w:r>
        <w:rPr>
          <w:color w:val="000000"/>
          <w:spacing w:val="-1"/>
        </w:rPr>
        <w:t>Вольные казаки на Дону и в низовьях Днепра: их быт, нравы и традиции. Строительство нового Московского Кремля и участие в нем </w:t>
      </w:r>
      <w:r>
        <w:rPr>
          <w:color w:val="000000"/>
          <w:spacing w:val="-3"/>
        </w:rPr>
        <w:t>иностранцев. Путешествие Афанасия Никитина в Индию и его книга «Хождение за три моря». Великий иконописец А</w:t>
      </w:r>
      <w:r>
        <w:rPr>
          <w:color w:val="000000"/>
          <w:spacing w:val="-3"/>
        </w:rPr>
        <w:t>ндрей Рублев. Пер</w:t>
      </w:r>
      <w:r>
        <w:rPr>
          <w:color w:val="000000"/>
          <w:spacing w:val="1"/>
        </w:rPr>
        <w:t>вопечатник Иван Федоров и первое издание книг в России.</w:t>
      </w:r>
    </w:p>
    <w:p w:rsidR="006C5E1D" w:rsidRDefault="000B08CD">
      <w:pPr>
        <w:shd w:val="clear" w:color="auto" w:fill="FFFFFF"/>
        <w:ind w:right="14" w:firstLine="851"/>
        <w:jc w:val="both"/>
        <w:rPr>
          <w:color w:val="000000"/>
        </w:rPr>
      </w:pPr>
      <w:r>
        <w:rPr>
          <w:color w:val="000000"/>
          <w:spacing w:val="-2"/>
        </w:rPr>
        <w:t>Борис Годунов и тайна гибели царевича Дмитрия — наследника </w:t>
      </w:r>
      <w:r>
        <w:rPr>
          <w:color w:val="000000"/>
          <w:spacing w:val="-3"/>
        </w:rPr>
        <w:t>царского престола. Последовавшее за тем Смутное время. Самозван</w:t>
      </w:r>
      <w:r>
        <w:rPr>
          <w:color w:val="000000"/>
          <w:spacing w:val="-2"/>
        </w:rPr>
        <w:t>цы. Семибоярщина и поход поляков на разоренную Россию. Народ</w:t>
      </w:r>
      <w:r>
        <w:rPr>
          <w:color w:val="000000"/>
          <w:spacing w:val="1"/>
        </w:rPr>
        <w:t>н</w:t>
      </w:r>
      <w:r>
        <w:rPr>
          <w:color w:val="000000"/>
          <w:spacing w:val="1"/>
        </w:rPr>
        <w:t xml:space="preserve">ые герои: </w:t>
      </w:r>
      <w:proofErr w:type="spellStart"/>
      <w:r>
        <w:rPr>
          <w:color w:val="000000"/>
          <w:spacing w:val="1"/>
        </w:rPr>
        <w:t>Козьма</w:t>
      </w:r>
      <w:proofErr w:type="spellEnd"/>
      <w:r>
        <w:rPr>
          <w:color w:val="000000"/>
          <w:spacing w:val="1"/>
        </w:rPr>
        <w:t xml:space="preserve"> Минин и Дмитрий Пожарский.</w:t>
      </w:r>
    </w:p>
    <w:p w:rsidR="006C5E1D" w:rsidRDefault="000B08CD">
      <w:pPr>
        <w:shd w:val="clear" w:color="auto" w:fill="FFFFFF"/>
        <w:ind w:right="19" w:firstLine="851"/>
        <w:jc w:val="both"/>
        <w:rPr>
          <w:color w:val="000000"/>
        </w:rPr>
      </w:pPr>
      <w:r>
        <w:rPr>
          <w:color w:val="000000"/>
          <w:spacing w:val="2"/>
        </w:rPr>
        <w:t>Начало правления династии Романовых. Первый Романов — Михаил. Второй Романов — Алексей Михайлович Тишайший. </w:t>
      </w:r>
      <w:r>
        <w:rPr>
          <w:color w:val="000000"/>
          <w:spacing w:val="7"/>
        </w:rPr>
        <w:t xml:space="preserve">Восстание Степана Разина. Назначение патриарха Никона </w:t>
      </w:r>
      <w:proofErr w:type="spellStart"/>
      <w:r>
        <w:rPr>
          <w:color w:val="000000"/>
          <w:spacing w:val="7"/>
        </w:rPr>
        <w:t>и</w:t>
      </w:r>
      <w:r>
        <w:rPr>
          <w:color w:val="000000"/>
          <w:spacing w:val="3"/>
        </w:rPr>
        <w:t>раскол</w:t>
      </w:r>
      <w:proofErr w:type="spellEnd"/>
      <w:r>
        <w:rPr>
          <w:color w:val="000000"/>
          <w:spacing w:val="3"/>
        </w:rPr>
        <w:t xml:space="preserve"> в Православной церкви. Защита православной</w:t>
      </w:r>
      <w:r>
        <w:rPr>
          <w:color w:val="000000"/>
          <w:spacing w:val="3"/>
        </w:rPr>
        <w:t xml:space="preserve"> веры от </w:t>
      </w:r>
      <w:r>
        <w:rPr>
          <w:color w:val="000000"/>
          <w:spacing w:val="4"/>
        </w:rPr>
        <w:t>влияния католичества: создание православных братств (школ). </w:t>
      </w:r>
      <w:r>
        <w:rPr>
          <w:color w:val="000000"/>
          <w:spacing w:val="3"/>
        </w:rPr>
        <w:t>Запорожская сечь.</w:t>
      </w:r>
    </w:p>
    <w:p w:rsidR="006C5E1D" w:rsidRDefault="000B08CD">
      <w:pPr>
        <w:shd w:val="clear" w:color="auto" w:fill="FFFFFF"/>
        <w:ind w:right="14" w:firstLine="851"/>
        <w:jc w:val="both"/>
        <w:rPr>
          <w:color w:val="000000"/>
        </w:rPr>
      </w:pPr>
      <w:r>
        <w:rPr>
          <w:color w:val="000000"/>
          <w:spacing w:val="-4"/>
        </w:rPr>
        <w:lastRenderedPageBreak/>
        <w:t>Освоение Сибири. Культура и быт вошедших в состав России на</w:t>
      </w:r>
      <w:r>
        <w:rPr>
          <w:color w:val="000000"/>
          <w:spacing w:val="-3"/>
        </w:rPr>
        <w:t>родов в </w:t>
      </w:r>
      <w:r>
        <w:rPr>
          <w:color w:val="000000"/>
          <w:spacing w:val="-3"/>
          <w:lang w:val="en-US"/>
        </w:rPr>
        <w:t>XVII</w:t>
      </w:r>
      <w:r>
        <w:rPr>
          <w:color w:val="000000"/>
          <w:spacing w:val="-3"/>
        </w:rPr>
        <w:t> веке. Строительство патриархом Никоном Ново-Иерусалимского монастыря как символа укрепления право</w:t>
      </w:r>
      <w:r>
        <w:rPr>
          <w:color w:val="000000"/>
          <w:spacing w:val="-3"/>
        </w:rPr>
        <w:t>славной веры. </w:t>
      </w:r>
      <w:r>
        <w:rPr>
          <w:color w:val="000000"/>
          <w:spacing w:val="-6"/>
        </w:rPr>
        <w:t xml:space="preserve">Славяно-греко-латинская академия. Ученый монах </w:t>
      </w:r>
      <w:proofErr w:type="spellStart"/>
      <w:r>
        <w:rPr>
          <w:color w:val="000000"/>
          <w:spacing w:val="-6"/>
        </w:rPr>
        <w:t>Симеон</w:t>
      </w:r>
      <w:proofErr w:type="spellEnd"/>
      <w:r>
        <w:rPr>
          <w:color w:val="000000"/>
          <w:spacing w:val="-6"/>
        </w:rPr>
        <w:t xml:space="preserve"> Полоцкий.</w:t>
      </w:r>
    </w:p>
    <w:p w:rsidR="006C5E1D" w:rsidRDefault="000B08CD">
      <w:pPr>
        <w:shd w:val="clear" w:color="auto" w:fill="FFFFFF"/>
        <w:ind w:right="14" w:firstLine="851"/>
        <w:jc w:val="both"/>
        <w:rPr>
          <w:color w:val="000000"/>
        </w:rPr>
      </w:pPr>
      <w:r>
        <w:rPr>
          <w:color w:val="000000"/>
          <w:lang w:val="en-US"/>
        </w:rPr>
        <w:t> </w:t>
      </w:r>
    </w:p>
    <w:p w:rsidR="006C5E1D" w:rsidRDefault="000B08CD">
      <w:pPr>
        <w:shd w:val="clear" w:color="auto" w:fill="FFFFFF"/>
        <w:ind w:firstLine="851"/>
        <w:jc w:val="both"/>
        <w:rPr>
          <w:color w:val="000000"/>
        </w:rPr>
      </w:pPr>
      <w:r>
        <w:rPr>
          <w:b/>
          <w:bCs/>
          <w:color w:val="000000"/>
          <w:spacing w:val="-5"/>
        </w:rPr>
        <w:t>Великие преобразования России в </w:t>
      </w:r>
      <w:r>
        <w:rPr>
          <w:b/>
          <w:bCs/>
          <w:color w:val="000000"/>
          <w:spacing w:val="-5"/>
          <w:lang w:val="en-US"/>
        </w:rPr>
        <w:t>XVIII</w:t>
      </w:r>
      <w:r>
        <w:rPr>
          <w:b/>
          <w:bCs/>
          <w:color w:val="000000"/>
          <w:spacing w:val="-5"/>
        </w:rPr>
        <w:t> веке (20 часов)</w:t>
      </w:r>
    </w:p>
    <w:p w:rsidR="006C5E1D" w:rsidRDefault="000B08CD">
      <w:pPr>
        <w:shd w:val="clear" w:color="auto" w:fill="FFFFFF"/>
        <w:ind w:firstLine="851"/>
        <w:jc w:val="both"/>
        <w:rPr>
          <w:color w:val="000000"/>
        </w:rPr>
      </w:pPr>
      <w:r>
        <w:rPr>
          <w:color w:val="000000"/>
          <w:lang w:val="en-US"/>
        </w:rPr>
        <w:t> </w:t>
      </w:r>
    </w:p>
    <w:p w:rsidR="006C5E1D" w:rsidRDefault="000B08CD">
      <w:pPr>
        <w:shd w:val="clear" w:color="auto" w:fill="FFFFFF"/>
        <w:ind w:right="10" w:firstLine="851"/>
        <w:jc w:val="both"/>
        <w:rPr>
          <w:color w:val="000000"/>
        </w:rPr>
      </w:pPr>
      <w:r>
        <w:rPr>
          <w:color w:val="000000"/>
          <w:spacing w:val="-1"/>
        </w:rPr>
        <w:t>Воцарение Петра </w:t>
      </w:r>
      <w:r>
        <w:rPr>
          <w:color w:val="000000"/>
          <w:spacing w:val="-1"/>
          <w:lang w:val="en-US"/>
        </w:rPr>
        <w:t>I</w:t>
      </w:r>
      <w:r>
        <w:rPr>
          <w:color w:val="000000"/>
          <w:spacing w:val="-1"/>
        </w:rPr>
        <w:t>: борьба с сестрой — царевной Софьей, претендующей на царский престол. Стрелецкий бунт. Преобразования </w:t>
      </w:r>
      <w:r>
        <w:rPr>
          <w:color w:val="000000"/>
        </w:rPr>
        <w:t>Петра </w:t>
      </w:r>
      <w:r>
        <w:rPr>
          <w:color w:val="000000"/>
          <w:lang w:val="en-US"/>
        </w:rPr>
        <w:t>I</w:t>
      </w:r>
      <w:r>
        <w:rPr>
          <w:color w:val="000000"/>
        </w:rPr>
        <w:t>. Строительство Санкт-Петербурга. Полтавская битва: раз</w:t>
      </w:r>
      <w:r>
        <w:rPr>
          <w:color w:val="000000"/>
          <w:spacing w:val="-2"/>
        </w:rPr>
        <w:t>гром шведов. Карл </w:t>
      </w:r>
      <w:r>
        <w:rPr>
          <w:color w:val="000000"/>
          <w:spacing w:val="-2"/>
          <w:lang w:val="en-US"/>
        </w:rPr>
        <w:t>XII</w:t>
      </w:r>
      <w:r>
        <w:rPr>
          <w:color w:val="000000"/>
          <w:spacing w:val="-2"/>
        </w:rPr>
        <w:t> и гетман Мазепа. Петр </w:t>
      </w:r>
      <w:r>
        <w:rPr>
          <w:color w:val="000000"/>
          <w:spacing w:val="-2"/>
          <w:lang w:val="en-US"/>
        </w:rPr>
        <w:t>I</w:t>
      </w:r>
      <w:r>
        <w:rPr>
          <w:color w:val="000000"/>
          <w:spacing w:val="-2"/>
        </w:rPr>
        <w:t> — первый российс</w:t>
      </w:r>
      <w:r>
        <w:rPr>
          <w:color w:val="000000"/>
          <w:spacing w:val="1"/>
        </w:rPr>
        <w:t>кий император. Личность Петра </w:t>
      </w:r>
      <w:r>
        <w:rPr>
          <w:color w:val="000000"/>
          <w:spacing w:val="1"/>
          <w:lang w:val="en-US"/>
        </w:rPr>
        <w:t>I</w:t>
      </w:r>
      <w:r>
        <w:rPr>
          <w:color w:val="000000"/>
          <w:spacing w:val="1"/>
        </w:rPr>
        <w:t> Великого.</w:t>
      </w:r>
    </w:p>
    <w:p w:rsidR="006C5E1D" w:rsidRDefault="000B08CD">
      <w:pPr>
        <w:shd w:val="clear" w:color="auto" w:fill="FFFFFF"/>
        <w:ind w:right="10" w:firstLine="851"/>
        <w:jc w:val="both"/>
        <w:rPr>
          <w:color w:val="000000"/>
        </w:rPr>
      </w:pPr>
      <w:r>
        <w:rPr>
          <w:color w:val="000000"/>
          <w:spacing w:val="-4"/>
        </w:rPr>
        <w:t>Александр Меньшиков — друг и первый помощник Петра </w:t>
      </w:r>
      <w:r>
        <w:rPr>
          <w:color w:val="000000"/>
          <w:spacing w:val="-4"/>
          <w:lang w:val="en-US"/>
        </w:rPr>
        <w:t>I</w:t>
      </w:r>
      <w:r>
        <w:rPr>
          <w:color w:val="000000"/>
          <w:spacing w:val="-4"/>
        </w:rPr>
        <w:t> в его </w:t>
      </w:r>
      <w:r>
        <w:rPr>
          <w:color w:val="000000"/>
          <w:spacing w:val="-3"/>
        </w:rPr>
        <w:t xml:space="preserve">деятельности. Введение </w:t>
      </w:r>
      <w:r>
        <w:rPr>
          <w:color w:val="000000"/>
          <w:spacing w:val="-3"/>
        </w:rPr>
        <w:t>европейской моды при царском дворе. Борьба со старыми порядками и устоями. Преобразования Петра </w:t>
      </w:r>
      <w:r>
        <w:rPr>
          <w:color w:val="000000"/>
          <w:spacing w:val="-3"/>
          <w:lang w:val="en-US"/>
        </w:rPr>
        <w:t>I</w:t>
      </w:r>
      <w:r>
        <w:rPr>
          <w:color w:val="000000"/>
          <w:spacing w:val="-3"/>
        </w:rPr>
        <w:t> в обла</w:t>
      </w:r>
      <w:r>
        <w:rPr>
          <w:color w:val="000000"/>
          <w:spacing w:val="-4"/>
        </w:rPr>
        <w:t>сти культуры: новый алфавит, издание первой русской газеты, введе</w:t>
      </w:r>
      <w:r>
        <w:rPr>
          <w:color w:val="000000"/>
          <w:spacing w:val="-2"/>
        </w:rPr>
        <w:t>ние нового календаря, обучение детей дворян за границей и т. д.</w:t>
      </w:r>
    </w:p>
    <w:p w:rsidR="006C5E1D" w:rsidRDefault="000B08CD">
      <w:pPr>
        <w:shd w:val="clear" w:color="auto" w:fill="FFFFFF"/>
        <w:ind w:firstLine="851"/>
        <w:jc w:val="both"/>
        <w:rPr>
          <w:color w:val="000000"/>
        </w:rPr>
      </w:pPr>
      <w:r>
        <w:rPr>
          <w:color w:val="000000"/>
        </w:rPr>
        <w:t>Первая женщина-императр</w:t>
      </w:r>
      <w:r>
        <w:rPr>
          <w:color w:val="000000"/>
        </w:rPr>
        <w:t>ица — Екатерина </w:t>
      </w:r>
      <w:r>
        <w:rPr>
          <w:color w:val="000000"/>
          <w:lang w:val="en-US"/>
        </w:rPr>
        <w:t>I</w:t>
      </w:r>
      <w:r>
        <w:rPr>
          <w:color w:val="000000"/>
        </w:rPr>
        <w:t> (вдова Петра </w:t>
      </w:r>
      <w:r>
        <w:rPr>
          <w:color w:val="000000"/>
          <w:lang w:val="en-US"/>
        </w:rPr>
        <w:t>I</w:t>
      </w:r>
      <w:r>
        <w:rPr>
          <w:color w:val="000000"/>
        </w:rPr>
        <w:t>): основание Академии наук России, присоединение Аляски. Борьба «немецкой» и «русской» партий при дворе за влияние на российский престол. Дворцовые перевороты.</w:t>
      </w:r>
    </w:p>
    <w:p w:rsidR="006C5E1D" w:rsidRDefault="000B08CD">
      <w:pPr>
        <w:shd w:val="clear" w:color="auto" w:fill="FFFFFF"/>
        <w:ind w:right="10" w:firstLine="851"/>
        <w:jc w:val="both"/>
        <w:rPr>
          <w:color w:val="000000"/>
        </w:rPr>
      </w:pPr>
      <w:r>
        <w:rPr>
          <w:color w:val="000000"/>
          <w:spacing w:val="-2"/>
        </w:rPr>
        <w:t>Царствование Елизаветы Петровны: основание в Москве перво</w:t>
      </w:r>
      <w:r>
        <w:rPr>
          <w:color w:val="000000"/>
          <w:spacing w:val="-2"/>
        </w:rPr>
        <w:softHyphen/>
      </w:r>
      <w:r>
        <w:rPr>
          <w:color w:val="000000"/>
          <w:spacing w:val="-3"/>
        </w:rPr>
        <w:t>го Рос</w:t>
      </w:r>
      <w:r>
        <w:rPr>
          <w:color w:val="000000"/>
          <w:spacing w:val="-3"/>
        </w:rPr>
        <w:t>сийского университета, Академии художеств, первого русско</w:t>
      </w:r>
      <w:r>
        <w:rPr>
          <w:color w:val="000000"/>
          <w:spacing w:val="-3"/>
        </w:rPr>
        <w:softHyphen/>
      </w:r>
      <w:r>
        <w:rPr>
          <w:color w:val="000000"/>
          <w:spacing w:val="-1"/>
        </w:rPr>
        <w:t>го театра. Деятельность графа Шувалова и великого Ломоносова.</w:t>
      </w:r>
    </w:p>
    <w:p w:rsidR="006C5E1D" w:rsidRDefault="000B08CD">
      <w:pPr>
        <w:shd w:val="clear" w:color="auto" w:fill="FFFFFF"/>
        <w:ind w:firstLine="851"/>
        <w:jc w:val="both"/>
        <w:rPr>
          <w:color w:val="000000"/>
        </w:rPr>
      </w:pPr>
      <w:r>
        <w:rPr>
          <w:color w:val="000000"/>
          <w:spacing w:val="1"/>
        </w:rPr>
        <w:t>Царствование Екатерины П. Победы черноморского флота во </w:t>
      </w:r>
      <w:r>
        <w:rPr>
          <w:color w:val="000000"/>
        </w:rPr>
        <w:t>главе с графом Орловым. Завоевание графом Потемкиным Молдавии и Крыма. Знамениты</w:t>
      </w:r>
      <w:r>
        <w:rPr>
          <w:color w:val="000000"/>
        </w:rPr>
        <w:t>й полководец Александр Суворов: взятие </w:t>
      </w:r>
      <w:r>
        <w:rPr>
          <w:color w:val="000000"/>
          <w:spacing w:val="2"/>
        </w:rPr>
        <w:t>Измаила и разгром польских повстанцев. Преобразования Екате</w:t>
      </w:r>
      <w:r>
        <w:rPr>
          <w:color w:val="000000"/>
        </w:rPr>
        <w:t>рины </w:t>
      </w:r>
      <w:r>
        <w:rPr>
          <w:color w:val="000000"/>
          <w:lang w:val="en-US"/>
        </w:rPr>
        <w:t>II</w:t>
      </w:r>
      <w:r>
        <w:rPr>
          <w:color w:val="000000"/>
        </w:rPr>
        <w:t> в области культуры и просвещения: открытие школ и учи</w:t>
      </w:r>
      <w:r>
        <w:rPr>
          <w:color w:val="000000"/>
          <w:spacing w:val="-5"/>
        </w:rPr>
        <w:t>лищ, Смольный институт благородных девиц — первое высшее учеб</w:t>
      </w:r>
      <w:r>
        <w:rPr>
          <w:color w:val="000000"/>
        </w:rPr>
        <w:t>ное заведение для женщин, составлени</w:t>
      </w:r>
      <w:r>
        <w:rPr>
          <w:color w:val="000000"/>
        </w:rPr>
        <w:t>е первого словаря русского языка, издание первого литературного журнала. Установление губернского управления в стране.</w:t>
      </w:r>
    </w:p>
    <w:p w:rsidR="006C5E1D" w:rsidRDefault="000B08CD">
      <w:pPr>
        <w:shd w:val="clear" w:color="auto" w:fill="FFFFFF"/>
        <w:ind w:firstLine="851"/>
        <w:jc w:val="both"/>
        <w:rPr>
          <w:color w:val="000000"/>
        </w:rPr>
      </w:pPr>
      <w:r>
        <w:rPr>
          <w:color w:val="000000"/>
        </w:rPr>
        <w:t>Жизнь и быт дворян, купечества, мещан, ремесленников и крестьян в </w:t>
      </w:r>
      <w:r>
        <w:rPr>
          <w:color w:val="000000"/>
          <w:lang w:val="en-US"/>
        </w:rPr>
        <w:t>XVIII</w:t>
      </w:r>
      <w:r>
        <w:rPr>
          <w:color w:val="000000"/>
        </w:rPr>
        <w:t> веке. Восстание Емельяна Пугачева. Русские изобретатели и умельцы</w:t>
      </w:r>
      <w:r>
        <w:rPr>
          <w:color w:val="000000"/>
        </w:rPr>
        <w:t>: Кулибин И. П. и Ползунов И. И. Развитие науки </w:t>
      </w:r>
      <w:r>
        <w:rPr>
          <w:color w:val="000000"/>
          <w:spacing w:val="-2"/>
        </w:rPr>
        <w:t>и искусства. Памятники культуры </w:t>
      </w:r>
      <w:r>
        <w:rPr>
          <w:color w:val="000000"/>
          <w:spacing w:val="-2"/>
          <w:lang w:val="en-US"/>
        </w:rPr>
        <w:t>XVIII</w:t>
      </w:r>
      <w:r>
        <w:rPr>
          <w:color w:val="000000"/>
          <w:spacing w:val="-2"/>
        </w:rPr>
        <w:t> века в родном городе, крае.</w:t>
      </w:r>
    </w:p>
    <w:p w:rsidR="006C5E1D" w:rsidRDefault="000B08CD">
      <w:pPr>
        <w:shd w:val="clear" w:color="auto" w:fill="FFFFFF"/>
        <w:ind w:firstLine="851"/>
        <w:jc w:val="both"/>
        <w:rPr>
          <w:color w:val="000000"/>
        </w:rPr>
      </w:pPr>
      <w:r>
        <w:rPr>
          <w:color w:val="000000"/>
          <w:lang w:val="en-US"/>
        </w:rPr>
        <w:t> </w:t>
      </w:r>
    </w:p>
    <w:p w:rsidR="006C5E1D" w:rsidRDefault="000B08CD">
      <w:pPr>
        <w:shd w:val="clear" w:color="auto" w:fill="FFFFFF"/>
        <w:ind w:firstLine="851"/>
        <w:jc w:val="both"/>
        <w:rPr>
          <w:color w:val="000000"/>
        </w:rPr>
      </w:pPr>
      <w:r>
        <w:rPr>
          <w:b/>
          <w:bCs/>
          <w:color w:val="000000"/>
          <w:spacing w:val="1"/>
        </w:rPr>
        <w:t>История нашей страны в период </w:t>
      </w:r>
      <w:r>
        <w:rPr>
          <w:b/>
          <w:bCs/>
          <w:color w:val="000000"/>
          <w:spacing w:val="1"/>
          <w:lang w:val="en-US"/>
        </w:rPr>
        <w:t>XIX</w:t>
      </w:r>
      <w:r>
        <w:rPr>
          <w:b/>
          <w:bCs/>
          <w:color w:val="000000"/>
          <w:spacing w:val="1"/>
        </w:rPr>
        <w:t> века (24 часа)</w:t>
      </w:r>
    </w:p>
    <w:p w:rsidR="006C5E1D" w:rsidRDefault="000B08CD">
      <w:pPr>
        <w:shd w:val="clear" w:color="auto" w:fill="FFFFFF"/>
        <w:ind w:firstLine="851"/>
        <w:jc w:val="both"/>
        <w:rPr>
          <w:color w:val="000000"/>
        </w:rPr>
      </w:pPr>
      <w:r>
        <w:rPr>
          <w:color w:val="000000"/>
        </w:rPr>
        <w:t> </w:t>
      </w:r>
    </w:p>
    <w:p w:rsidR="006C5E1D" w:rsidRDefault="000B08CD">
      <w:pPr>
        <w:shd w:val="clear" w:color="auto" w:fill="FFFFFF"/>
        <w:ind w:firstLine="851"/>
        <w:jc w:val="both"/>
        <w:rPr>
          <w:color w:val="000000"/>
        </w:rPr>
      </w:pPr>
      <w:r>
        <w:rPr>
          <w:color w:val="000000"/>
          <w:spacing w:val="-2"/>
        </w:rPr>
        <w:t>Павел </w:t>
      </w:r>
      <w:r>
        <w:rPr>
          <w:color w:val="000000"/>
          <w:spacing w:val="-2"/>
          <w:lang w:val="en-US"/>
        </w:rPr>
        <w:t>I</w:t>
      </w:r>
      <w:r>
        <w:rPr>
          <w:color w:val="000000"/>
          <w:spacing w:val="-2"/>
        </w:rPr>
        <w:t> и его дружба с Наполеоном. Приход к власти Александра </w:t>
      </w:r>
      <w:r>
        <w:rPr>
          <w:color w:val="000000"/>
          <w:spacing w:val="-2"/>
          <w:lang w:val="en-US"/>
        </w:rPr>
        <w:t>I</w:t>
      </w:r>
      <w:r>
        <w:rPr>
          <w:color w:val="000000"/>
          <w:spacing w:val="-2"/>
        </w:rPr>
        <w:t xml:space="preserve"> и заключение мира с </w:t>
      </w:r>
      <w:r>
        <w:rPr>
          <w:color w:val="000000"/>
          <w:spacing w:val="-2"/>
        </w:rPr>
        <w:t>Францией. Претензии Наполеона на мировое господство. Нападение на Россию. Отечественная война 1812 г. </w:t>
      </w:r>
      <w:r>
        <w:rPr>
          <w:color w:val="000000"/>
          <w:spacing w:val="1"/>
        </w:rPr>
        <w:t>Михаил Илларионович Кутузов — главнокомандующий русской </w:t>
      </w:r>
      <w:r>
        <w:rPr>
          <w:color w:val="000000"/>
        </w:rPr>
        <w:t>армией, другие знаменитые полководцы: князь Багратион, генерал </w:t>
      </w:r>
      <w:r>
        <w:rPr>
          <w:color w:val="000000"/>
          <w:spacing w:val="-1"/>
        </w:rPr>
        <w:t xml:space="preserve">Раевский. Мужество русских солдат. </w:t>
      </w:r>
      <w:r>
        <w:rPr>
          <w:color w:val="000000"/>
          <w:spacing w:val="-1"/>
        </w:rPr>
        <w:t>Бородинская битва. Московс</w:t>
      </w:r>
      <w:r>
        <w:rPr>
          <w:color w:val="000000"/>
        </w:rPr>
        <w:t>кий пожар. Герои партизанской войны: Герасим Курин, Денис Да</w:t>
      </w:r>
      <w:r>
        <w:rPr>
          <w:color w:val="000000"/>
          <w:spacing w:val="1"/>
        </w:rPr>
        <w:t>выдов, Василиса Кожина, Архип Семенов и другие. Гибель армии </w:t>
      </w:r>
      <w:r>
        <w:rPr>
          <w:color w:val="000000"/>
        </w:rPr>
        <w:t>Наполеона.</w:t>
      </w:r>
    </w:p>
    <w:p w:rsidR="006C5E1D" w:rsidRDefault="000B08CD">
      <w:pPr>
        <w:shd w:val="clear" w:color="auto" w:fill="FFFFFF"/>
        <w:ind w:right="5" w:firstLine="851"/>
        <w:jc w:val="both"/>
        <w:rPr>
          <w:color w:val="000000"/>
        </w:rPr>
      </w:pPr>
      <w:r>
        <w:rPr>
          <w:color w:val="000000"/>
        </w:rPr>
        <w:t>Правление Александра </w:t>
      </w:r>
      <w:r>
        <w:rPr>
          <w:color w:val="000000"/>
          <w:lang w:val="en-US"/>
        </w:rPr>
        <w:t>I</w:t>
      </w:r>
      <w:r>
        <w:rPr>
          <w:color w:val="000000"/>
        </w:rPr>
        <w:t>. Полный свод законов Сперанского и </w:t>
      </w:r>
      <w:r>
        <w:rPr>
          <w:color w:val="000000"/>
          <w:spacing w:val="1"/>
        </w:rPr>
        <w:t>военные поселения Аракчеева. Выход декаб</w:t>
      </w:r>
      <w:r>
        <w:rPr>
          <w:color w:val="000000"/>
          <w:spacing w:val="1"/>
        </w:rPr>
        <w:t>ристов на Сенатскую площадь в Санкт-Петербурге. Расправа Николая </w:t>
      </w:r>
      <w:r>
        <w:rPr>
          <w:color w:val="000000"/>
          <w:spacing w:val="1"/>
          <w:lang w:val="en-US"/>
        </w:rPr>
        <w:t>I</w:t>
      </w:r>
      <w:r>
        <w:rPr>
          <w:color w:val="000000"/>
          <w:spacing w:val="1"/>
        </w:rPr>
        <w:t> с декабристами. </w:t>
      </w:r>
      <w:r>
        <w:rPr>
          <w:color w:val="000000"/>
          <w:spacing w:val="-1"/>
        </w:rPr>
        <w:t>Ссылка в Сибирь. Жены декабристов. Разгром турецкого флота ад</w:t>
      </w:r>
      <w:r>
        <w:rPr>
          <w:color w:val="000000"/>
          <w:spacing w:val="-1"/>
        </w:rPr>
        <w:softHyphen/>
      </w:r>
      <w:r>
        <w:rPr>
          <w:color w:val="000000"/>
          <w:spacing w:val="1"/>
        </w:rPr>
        <w:t>миралом Нахимовым. Героическая оборона Севастополя.</w:t>
      </w:r>
    </w:p>
    <w:p w:rsidR="006C5E1D" w:rsidRDefault="000B08CD">
      <w:pPr>
        <w:shd w:val="clear" w:color="auto" w:fill="FFFFFF"/>
        <w:ind w:right="5" w:firstLine="851"/>
        <w:jc w:val="both"/>
        <w:rPr>
          <w:color w:val="000000"/>
        </w:rPr>
      </w:pPr>
      <w:r>
        <w:rPr>
          <w:color w:val="000000"/>
          <w:spacing w:val="-5"/>
        </w:rPr>
        <w:t>Правление Александра </w:t>
      </w:r>
      <w:r>
        <w:rPr>
          <w:color w:val="000000"/>
          <w:spacing w:val="-5"/>
          <w:lang w:val="en-US"/>
        </w:rPr>
        <w:t>II</w:t>
      </w:r>
      <w:r>
        <w:rPr>
          <w:color w:val="000000"/>
          <w:spacing w:val="-5"/>
        </w:rPr>
        <w:t xml:space="preserve">: освобождение крестьян, запрещение </w:t>
      </w:r>
      <w:r>
        <w:rPr>
          <w:color w:val="000000"/>
          <w:spacing w:val="-5"/>
        </w:rPr>
        <w:t>те</w:t>
      </w:r>
      <w:r>
        <w:rPr>
          <w:color w:val="000000"/>
          <w:spacing w:val="-5"/>
        </w:rPr>
        <w:softHyphen/>
      </w:r>
      <w:r>
        <w:rPr>
          <w:color w:val="000000"/>
          <w:spacing w:val="-6"/>
        </w:rPr>
        <w:t>лесных наказаний, отмена военных поселений, продажа США Аляски, </w:t>
      </w:r>
      <w:r>
        <w:rPr>
          <w:color w:val="000000"/>
          <w:spacing w:val="-7"/>
        </w:rPr>
        <w:t>спасение братской Болгарии от турецкого ига. Убийство Александра </w:t>
      </w:r>
      <w:r>
        <w:rPr>
          <w:color w:val="000000"/>
          <w:spacing w:val="-7"/>
          <w:lang w:val="en-US"/>
        </w:rPr>
        <w:t>II</w:t>
      </w:r>
      <w:r>
        <w:rPr>
          <w:color w:val="000000"/>
          <w:spacing w:val="-7"/>
        </w:rPr>
        <w:t>.</w:t>
      </w:r>
    </w:p>
    <w:p w:rsidR="006C5E1D" w:rsidRDefault="000B08CD">
      <w:pPr>
        <w:shd w:val="clear" w:color="auto" w:fill="FFFFFF"/>
        <w:ind w:firstLine="851"/>
        <w:jc w:val="both"/>
        <w:rPr>
          <w:color w:val="000000"/>
        </w:rPr>
      </w:pPr>
      <w:r>
        <w:rPr>
          <w:color w:val="000000"/>
          <w:spacing w:val="-1"/>
        </w:rPr>
        <w:t>Приход к власти Александра </w:t>
      </w:r>
      <w:r>
        <w:rPr>
          <w:color w:val="000000"/>
          <w:spacing w:val="-1"/>
          <w:lang w:val="en-US"/>
        </w:rPr>
        <w:t>III</w:t>
      </w:r>
      <w:r>
        <w:rPr>
          <w:color w:val="000000"/>
          <w:spacing w:val="-1"/>
        </w:rPr>
        <w:t> — миротворца. Строительство </w:t>
      </w:r>
      <w:r>
        <w:rPr>
          <w:color w:val="000000"/>
          <w:spacing w:val="-2"/>
        </w:rPr>
        <w:t>фабрик, заводов и железнодорожных дорог, денежная реформа, ув</w:t>
      </w:r>
      <w:r>
        <w:rPr>
          <w:color w:val="000000"/>
          <w:spacing w:val="-2"/>
        </w:rPr>
        <w:t>е</w:t>
      </w:r>
      <w:r>
        <w:rPr>
          <w:color w:val="000000"/>
        </w:rPr>
        <w:t>личение торговли с другими государствами. Рабочий вопрос. Зна</w:t>
      </w:r>
      <w:r>
        <w:rPr>
          <w:color w:val="000000"/>
          <w:spacing w:val="2"/>
        </w:rPr>
        <w:t>менитые деятели эпохи Александра </w:t>
      </w:r>
      <w:r>
        <w:rPr>
          <w:color w:val="000000"/>
          <w:spacing w:val="2"/>
          <w:lang w:val="en-US"/>
        </w:rPr>
        <w:t>III</w:t>
      </w:r>
      <w:r>
        <w:rPr>
          <w:color w:val="000000"/>
          <w:spacing w:val="2"/>
        </w:rPr>
        <w:t>: министр финансов С. Ю. </w:t>
      </w:r>
      <w:r>
        <w:rPr>
          <w:color w:val="000000"/>
        </w:rPr>
        <w:t>Витте и фабрикант Т. С. Морозов.</w:t>
      </w:r>
    </w:p>
    <w:p w:rsidR="006C5E1D" w:rsidRDefault="000B08CD">
      <w:pPr>
        <w:shd w:val="clear" w:color="auto" w:fill="FFFFFF"/>
        <w:ind w:right="5" w:firstLine="851"/>
        <w:jc w:val="both"/>
        <w:rPr>
          <w:color w:val="000000"/>
        </w:rPr>
      </w:pPr>
      <w:proofErr w:type="gramStart"/>
      <w:r>
        <w:rPr>
          <w:color w:val="000000"/>
          <w:spacing w:val="-2"/>
          <w:lang w:val="en-US"/>
        </w:rPr>
        <w:lastRenderedPageBreak/>
        <w:t>XIX</w:t>
      </w:r>
      <w:r>
        <w:rPr>
          <w:color w:val="000000"/>
          <w:spacing w:val="-2"/>
        </w:rPr>
        <w:t> век — век развития науки и культуры.</w:t>
      </w:r>
      <w:proofErr w:type="gramEnd"/>
      <w:r>
        <w:rPr>
          <w:color w:val="000000"/>
          <w:spacing w:val="-2"/>
        </w:rPr>
        <w:t xml:space="preserve"> А. С. Пушкин — ве</w:t>
      </w:r>
      <w:r>
        <w:rPr>
          <w:color w:val="000000"/>
          <w:spacing w:val="1"/>
        </w:rPr>
        <w:t>ликий русский поэт. Л. Н. Толстой — велики</w:t>
      </w:r>
      <w:r>
        <w:rPr>
          <w:color w:val="000000"/>
          <w:spacing w:val="1"/>
        </w:rPr>
        <w:t>й русский писатель. </w:t>
      </w:r>
      <w:r>
        <w:rPr>
          <w:color w:val="000000"/>
          <w:spacing w:val="-1"/>
        </w:rPr>
        <w:t>Русская опера, балет и развитие театра. Музыка П. И. Чайковского. </w:t>
      </w:r>
      <w:r>
        <w:rPr>
          <w:color w:val="000000"/>
        </w:rPr>
        <w:t>Первая женщина-математик Софья Ковалевская. Величайший рус</w:t>
      </w:r>
      <w:r>
        <w:rPr>
          <w:color w:val="000000"/>
          <w:spacing w:val="2"/>
        </w:rPr>
        <w:t>ский певец Ф. И. Шаляпин. Развитие образования и науки, живо</w:t>
      </w:r>
      <w:r>
        <w:rPr>
          <w:color w:val="000000"/>
          <w:spacing w:val="2"/>
        </w:rPr>
        <w:softHyphen/>
      </w:r>
      <w:r>
        <w:rPr>
          <w:color w:val="000000"/>
        </w:rPr>
        <w:t>писи и архитектуры. </w:t>
      </w:r>
      <w:r>
        <w:rPr>
          <w:color w:val="000000"/>
          <w:spacing w:val="6"/>
        </w:rPr>
        <w:t>Краеведческая работа.</w:t>
      </w:r>
    </w:p>
    <w:p w:rsidR="006C5E1D" w:rsidRDefault="000B08CD">
      <w:pPr>
        <w:shd w:val="clear" w:color="auto" w:fill="FFFFFF"/>
        <w:ind w:firstLine="851"/>
        <w:jc w:val="both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Повторение (2 часа)</w:t>
      </w:r>
    </w:p>
    <w:p w:rsidR="006C5E1D" w:rsidRDefault="006C5E1D">
      <w:pPr>
        <w:shd w:val="clear" w:color="auto" w:fill="FFFFFF"/>
        <w:ind w:firstLine="851"/>
        <w:jc w:val="both"/>
        <w:rPr>
          <w:color w:val="000000"/>
        </w:rPr>
      </w:pPr>
    </w:p>
    <w:p w:rsidR="006C5E1D" w:rsidRDefault="000B08CD">
      <w:pPr>
        <w:ind w:firstLine="851"/>
        <w:jc w:val="both"/>
      </w:pPr>
      <w:r>
        <w:rPr>
          <w:b/>
        </w:rPr>
        <w:t>Цель</w:t>
      </w:r>
    </w:p>
    <w:p w:rsidR="006C5E1D" w:rsidRDefault="000B08CD">
      <w:pPr>
        <w:pStyle w:val="a7"/>
        <w:numPr>
          <w:ilvl w:val="0"/>
          <w:numId w:val="1"/>
        </w:numPr>
        <w:shd w:val="clear" w:color="auto" w:fill="FFFFFF"/>
        <w:spacing w:after="240" w:line="240" w:lineRule="auto"/>
        <w:ind w:left="0" w:right="3" w:firstLine="85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изучение исторического материала,</w:t>
      </w:r>
    </w:p>
    <w:p w:rsidR="006C5E1D" w:rsidRDefault="000B08CD">
      <w:pPr>
        <w:pStyle w:val="a7"/>
        <w:numPr>
          <w:ilvl w:val="0"/>
          <w:numId w:val="1"/>
        </w:numPr>
        <w:shd w:val="clear" w:color="auto" w:fill="FFFFFF"/>
        <w:spacing w:after="240" w:line="240" w:lineRule="auto"/>
        <w:ind w:left="0" w:right="3" w:firstLine="85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овладение знаниями и умениями,</w:t>
      </w:r>
    </w:p>
    <w:p w:rsidR="006C5E1D" w:rsidRDefault="000B08CD">
      <w:pPr>
        <w:pStyle w:val="a7"/>
        <w:numPr>
          <w:ilvl w:val="0"/>
          <w:numId w:val="1"/>
        </w:numPr>
        <w:shd w:val="clear" w:color="auto" w:fill="FFFFFF"/>
        <w:spacing w:line="240" w:lineRule="auto"/>
        <w:ind w:left="0" w:right="3" w:firstLine="85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коррекционное воздействие изучаемого материала на личность ученика,</w:t>
      </w:r>
    </w:p>
    <w:p w:rsidR="006C5E1D" w:rsidRDefault="000B08CD">
      <w:pPr>
        <w:pStyle w:val="a7"/>
        <w:numPr>
          <w:ilvl w:val="0"/>
          <w:numId w:val="1"/>
        </w:numPr>
        <w:shd w:val="clear" w:color="auto" w:fill="FFFFFF"/>
        <w:spacing w:line="240" w:lineRule="auto"/>
        <w:ind w:left="0" w:right="3" w:firstLine="85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формирование личностных каче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ств гр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ажданина,</w:t>
      </w:r>
    </w:p>
    <w:p w:rsidR="006C5E1D" w:rsidRDefault="000B08CD">
      <w:pPr>
        <w:pStyle w:val="a7"/>
        <w:numPr>
          <w:ilvl w:val="0"/>
          <w:numId w:val="1"/>
        </w:numPr>
        <w:shd w:val="clear" w:color="auto" w:fill="FFFFFF"/>
        <w:spacing w:line="240" w:lineRule="auto"/>
        <w:ind w:left="0" w:right="3" w:firstLine="85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подготовка подростка с нарушением интеллекта к жизни,</w:t>
      </w:r>
    </w:p>
    <w:p w:rsidR="006C5E1D" w:rsidRDefault="000B08CD">
      <w:pPr>
        <w:pStyle w:val="a7"/>
        <w:numPr>
          <w:ilvl w:val="0"/>
          <w:numId w:val="1"/>
        </w:numPr>
        <w:shd w:val="clear" w:color="auto" w:fill="FFFFFF"/>
        <w:spacing w:line="240" w:lineRule="auto"/>
        <w:ind w:left="0" w:right="3" w:firstLine="85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специально – трудовая и правовая адаптация ученика в общество.</w:t>
      </w:r>
    </w:p>
    <w:p w:rsidR="006C5E1D" w:rsidRDefault="006C5E1D">
      <w:pPr>
        <w:ind w:firstLine="851"/>
        <w:jc w:val="both"/>
      </w:pPr>
    </w:p>
    <w:p w:rsidR="006C5E1D" w:rsidRDefault="000B08CD">
      <w:pPr>
        <w:ind w:firstLine="851"/>
        <w:jc w:val="both"/>
        <w:rPr>
          <w:b/>
        </w:rPr>
      </w:pPr>
      <w:r>
        <w:rPr>
          <w:b/>
        </w:rPr>
        <w:t xml:space="preserve">Задачи: </w:t>
      </w:r>
    </w:p>
    <w:p w:rsidR="006C5E1D" w:rsidRDefault="000B08CD">
      <w:pPr>
        <w:ind w:firstLine="851"/>
        <w:jc w:val="both"/>
        <w:rPr>
          <w:b/>
        </w:rPr>
      </w:pPr>
      <w:r>
        <w:rPr>
          <w:b/>
        </w:rPr>
        <w:t>образовательные:</w:t>
      </w:r>
    </w:p>
    <w:p w:rsidR="006C5E1D" w:rsidRDefault="000B08CD">
      <w:pPr>
        <w:pStyle w:val="a7"/>
        <w:numPr>
          <w:ilvl w:val="0"/>
          <w:numId w:val="2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усвоить важнейшие факты истории;</w:t>
      </w:r>
    </w:p>
    <w:p w:rsidR="006C5E1D" w:rsidRDefault="000B08CD">
      <w:pPr>
        <w:pStyle w:val="a7"/>
        <w:numPr>
          <w:ilvl w:val="0"/>
          <w:numId w:val="2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создать исторические представления, отражающие основные явления прошлого;</w:t>
      </w:r>
    </w:p>
    <w:p w:rsidR="006C5E1D" w:rsidRDefault="000B08CD">
      <w:pPr>
        <w:pStyle w:val="a7"/>
        <w:numPr>
          <w:ilvl w:val="0"/>
          <w:numId w:val="2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усвоить доступные для учащихся исторические понятия, поним</w:t>
      </w:r>
      <w:r>
        <w:rPr>
          <w:rFonts w:ascii="Times New Roman" w:hAnsi="Times New Roman"/>
          <w:sz w:val="24"/>
          <w:szCs w:val="24"/>
        </w:rPr>
        <w:t>ание некоторых закономерностей общественного развития;</w:t>
      </w:r>
    </w:p>
    <w:p w:rsidR="006C5E1D" w:rsidRDefault="000B08CD">
      <w:pPr>
        <w:pStyle w:val="a7"/>
        <w:numPr>
          <w:ilvl w:val="0"/>
          <w:numId w:val="2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овладеть умением применять знания по истории в жизни;</w:t>
      </w:r>
    </w:p>
    <w:p w:rsidR="006C5E1D" w:rsidRDefault="000B08CD">
      <w:pPr>
        <w:pStyle w:val="a7"/>
        <w:numPr>
          <w:ilvl w:val="0"/>
          <w:numId w:val="2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выработать умения и навыки самостоятельной работы с историческим материалом.</w:t>
      </w:r>
    </w:p>
    <w:p w:rsidR="006C5E1D" w:rsidRDefault="000B08CD">
      <w:pPr>
        <w:ind w:firstLine="851"/>
        <w:jc w:val="both"/>
        <w:rPr>
          <w:b/>
        </w:rPr>
      </w:pPr>
      <w:r>
        <w:rPr>
          <w:b/>
        </w:rPr>
        <w:t>воспитательные:</w:t>
      </w:r>
    </w:p>
    <w:p w:rsidR="006C5E1D" w:rsidRDefault="000B08CD">
      <w:pPr>
        <w:pStyle w:val="a7"/>
        <w:numPr>
          <w:ilvl w:val="0"/>
          <w:numId w:val="2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гражданское воспитание учащихся,</w:t>
      </w:r>
    </w:p>
    <w:p w:rsidR="006C5E1D" w:rsidRDefault="000B08CD">
      <w:pPr>
        <w:pStyle w:val="a7"/>
        <w:numPr>
          <w:ilvl w:val="0"/>
          <w:numId w:val="2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патриотическое воспит</w:t>
      </w:r>
      <w:r>
        <w:rPr>
          <w:rFonts w:ascii="Times New Roman" w:hAnsi="Times New Roman"/>
          <w:sz w:val="24"/>
          <w:szCs w:val="24"/>
        </w:rPr>
        <w:t>ание,</w:t>
      </w:r>
    </w:p>
    <w:p w:rsidR="006C5E1D" w:rsidRDefault="000B08CD">
      <w:pPr>
        <w:pStyle w:val="a7"/>
        <w:numPr>
          <w:ilvl w:val="0"/>
          <w:numId w:val="2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воспитание уважительного отношения к народам разных национальностей,</w:t>
      </w:r>
    </w:p>
    <w:p w:rsidR="006C5E1D" w:rsidRDefault="000B08CD">
      <w:pPr>
        <w:pStyle w:val="a7"/>
        <w:numPr>
          <w:ilvl w:val="0"/>
          <w:numId w:val="2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нравственное воспитание, </w:t>
      </w:r>
    </w:p>
    <w:p w:rsidR="006C5E1D" w:rsidRDefault="000B08CD">
      <w:pPr>
        <w:pStyle w:val="a7"/>
        <w:numPr>
          <w:ilvl w:val="0"/>
          <w:numId w:val="2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эстетическое воспитание,</w:t>
      </w:r>
    </w:p>
    <w:p w:rsidR="006C5E1D" w:rsidRDefault="000B08CD">
      <w:pPr>
        <w:pStyle w:val="a7"/>
        <w:numPr>
          <w:ilvl w:val="0"/>
          <w:numId w:val="2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трудовое воспитание,</w:t>
      </w:r>
    </w:p>
    <w:p w:rsidR="006C5E1D" w:rsidRDefault="000B08CD">
      <w:pPr>
        <w:pStyle w:val="a7"/>
        <w:numPr>
          <w:ilvl w:val="0"/>
          <w:numId w:val="2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правовое воспитание,</w:t>
      </w:r>
    </w:p>
    <w:p w:rsidR="006C5E1D" w:rsidRDefault="000B08CD">
      <w:pPr>
        <w:pStyle w:val="a7"/>
        <w:numPr>
          <w:ilvl w:val="0"/>
          <w:numId w:val="2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мировоззрения учащихся.</w:t>
      </w:r>
    </w:p>
    <w:p w:rsidR="006C5E1D" w:rsidRDefault="000B08CD">
      <w:pPr>
        <w:ind w:firstLine="851"/>
        <w:jc w:val="both"/>
        <w:rPr>
          <w:b/>
        </w:rPr>
      </w:pPr>
      <w:proofErr w:type="spellStart"/>
      <w:r>
        <w:rPr>
          <w:b/>
        </w:rPr>
        <w:t>коррекционно</w:t>
      </w:r>
      <w:proofErr w:type="spellEnd"/>
      <w:r>
        <w:rPr>
          <w:b/>
        </w:rPr>
        <w:t xml:space="preserve"> – развивающие:</w:t>
      </w:r>
    </w:p>
    <w:p w:rsidR="006C5E1D" w:rsidRDefault="000B08CD">
      <w:pPr>
        <w:pStyle w:val="a7"/>
        <w:numPr>
          <w:ilvl w:val="0"/>
          <w:numId w:val="3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развитие и коррекция </w:t>
      </w:r>
      <w:r>
        <w:rPr>
          <w:rFonts w:ascii="Times New Roman" w:hAnsi="Times New Roman"/>
          <w:sz w:val="24"/>
          <w:szCs w:val="24"/>
        </w:rPr>
        <w:t>внимания, восприятия, воображения, памяти, мышления, речи, эмоционально – волевой сферы.</w:t>
      </w:r>
      <w:proofErr w:type="gramEnd"/>
    </w:p>
    <w:p w:rsidR="006C5E1D" w:rsidRDefault="000B08CD">
      <w:pPr>
        <w:pStyle w:val="a7"/>
        <w:numPr>
          <w:ilvl w:val="0"/>
          <w:numId w:val="3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учить анализировать, понимать причинно-следственные зависимости.</w:t>
      </w:r>
    </w:p>
    <w:p w:rsidR="006C5E1D" w:rsidRDefault="000B08CD">
      <w:pPr>
        <w:pStyle w:val="a7"/>
        <w:numPr>
          <w:ilvl w:val="0"/>
          <w:numId w:val="3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содействовать развитию абстрактного мышления, развивать воображение.</w:t>
      </w:r>
    </w:p>
    <w:p w:rsidR="006C5E1D" w:rsidRDefault="000B08CD">
      <w:pPr>
        <w:pStyle w:val="a7"/>
        <w:numPr>
          <w:ilvl w:val="0"/>
          <w:numId w:val="3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расширять лексический запас. </w:t>
      </w:r>
    </w:p>
    <w:p w:rsidR="006C5E1D" w:rsidRDefault="000B08CD">
      <w:pPr>
        <w:pStyle w:val="a7"/>
        <w:numPr>
          <w:ilvl w:val="0"/>
          <w:numId w:val="3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</w:t>
      </w:r>
      <w:r>
        <w:rPr>
          <w:rFonts w:ascii="Times New Roman" w:hAnsi="Times New Roman"/>
          <w:sz w:val="24"/>
          <w:szCs w:val="24"/>
        </w:rPr>
        <w:t>вивать связную речь.</w:t>
      </w:r>
    </w:p>
    <w:p w:rsidR="006C5E1D" w:rsidRDefault="000B08CD">
      <w:pPr>
        <w:ind w:firstLine="851"/>
        <w:jc w:val="both"/>
        <w:rPr>
          <w:b/>
        </w:rPr>
      </w:pPr>
      <w:r>
        <w:rPr>
          <w:b/>
        </w:rPr>
        <w:t>Принципы:</w:t>
      </w:r>
    </w:p>
    <w:p w:rsidR="006C5E1D" w:rsidRDefault="000B08CD">
      <w:pPr>
        <w:pStyle w:val="a7"/>
        <w:numPr>
          <w:ilvl w:val="0"/>
          <w:numId w:val="4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принцип коррекционной направленности в обучении;</w:t>
      </w:r>
    </w:p>
    <w:p w:rsidR="006C5E1D" w:rsidRDefault="000B08CD">
      <w:pPr>
        <w:pStyle w:val="a7"/>
        <w:numPr>
          <w:ilvl w:val="0"/>
          <w:numId w:val="4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принцип воспитывающей и развивающей направленности обучения;</w:t>
      </w:r>
    </w:p>
    <w:p w:rsidR="006C5E1D" w:rsidRDefault="000B08CD">
      <w:pPr>
        <w:pStyle w:val="a7"/>
        <w:numPr>
          <w:ilvl w:val="0"/>
          <w:numId w:val="4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принцип научности и доступности обучения;</w:t>
      </w:r>
    </w:p>
    <w:p w:rsidR="006C5E1D" w:rsidRDefault="000B08CD">
      <w:pPr>
        <w:pStyle w:val="a7"/>
        <w:numPr>
          <w:ilvl w:val="0"/>
          <w:numId w:val="4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принцип систематичности и последовательности в обучении;</w:t>
      </w:r>
    </w:p>
    <w:p w:rsidR="006C5E1D" w:rsidRDefault="000B08CD">
      <w:pPr>
        <w:pStyle w:val="a7"/>
        <w:numPr>
          <w:ilvl w:val="0"/>
          <w:numId w:val="4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принцип </w:t>
      </w:r>
      <w:r>
        <w:rPr>
          <w:rFonts w:ascii="Times New Roman" w:hAnsi="Times New Roman"/>
          <w:sz w:val="24"/>
          <w:szCs w:val="24"/>
        </w:rPr>
        <w:t>наглядности в обучении;</w:t>
      </w:r>
    </w:p>
    <w:p w:rsidR="006C5E1D" w:rsidRDefault="000B08CD">
      <w:pPr>
        <w:pStyle w:val="a7"/>
        <w:numPr>
          <w:ilvl w:val="0"/>
          <w:numId w:val="4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принцип индивидуального и дифференцированного подхода в обучении и т.д.</w:t>
      </w:r>
    </w:p>
    <w:p w:rsidR="006C5E1D" w:rsidRDefault="000B08CD">
      <w:pPr>
        <w:ind w:firstLine="851"/>
        <w:jc w:val="both"/>
        <w:rPr>
          <w:b/>
        </w:rPr>
      </w:pPr>
      <w:r>
        <w:rPr>
          <w:b/>
        </w:rPr>
        <w:lastRenderedPageBreak/>
        <w:t xml:space="preserve">Методы: </w:t>
      </w:r>
    </w:p>
    <w:p w:rsidR="006C5E1D" w:rsidRDefault="000B08CD">
      <w:pPr>
        <w:pStyle w:val="a7"/>
        <w:numPr>
          <w:ilvl w:val="0"/>
          <w:numId w:val="5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словесные</w:t>
      </w:r>
      <w:proofErr w:type="gramEnd"/>
      <w:r>
        <w:rPr>
          <w:rFonts w:ascii="Times New Roman" w:hAnsi="Times New Roman"/>
          <w:sz w:val="24"/>
          <w:szCs w:val="24"/>
        </w:rPr>
        <w:t xml:space="preserve"> – рассказ, объяснение, беседа, работа с учебником и книгой</w:t>
      </w:r>
    </w:p>
    <w:p w:rsidR="006C5E1D" w:rsidRDefault="000B08CD">
      <w:pPr>
        <w:pStyle w:val="a7"/>
        <w:numPr>
          <w:ilvl w:val="0"/>
          <w:numId w:val="5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наглядные</w:t>
      </w:r>
      <w:proofErr w:type="gramEnd"/>
      <w:r>
        <w:rPr>
          <w:rFonts w:ascii="Times New Roman" w:hAnsi="Times New Roman"/>
          <w:sz w:val="24"/>
          <w:szCs w:val="24"/>
        </w:rPr>
        <w:t xml:space="preserve"> – наблюдение, демонстрация </w:t>
      </w:r>
    </w:p>
    <w:p w:rsidR="006C5E1D" w:rsidRDefault="000B08CD">
      <w:pPr>
        <w:pStyle w:val="a7"/>
        <w:numPr>
          <w:ilvl w:val="0"/>
          <w:numId w:val="5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практические – упражнения, работа с исторической картой. </w:t>
      </w:r>
    </w:p>
    <w:p w:rsidR="006C5E1D" w:rsidRDefault="000B08CD">
      <w:pPr>
        <w:autoSpaceDE w:val="0"/>
        <w:autoSpaceDN w:val="0"/>
        <w:adjustRightInd w:val="0"/>
        <w:ind w:firstLine="851"/>
        <w:jc w:val="both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 xml:space="preserve">Занятия проводятся индивидуально с помощью дистанционных образовательных технологий. </w:t>
      </w:r>
    </w:p>
    <w:p w:rsidR="006C5E1D" w:rsidRDefault="006C5E1D">
      <w:pPr>
        <w:ind w:firstLine="851"/>
        <w:jc w:val="both"/>
        <w:rPr>
          <w:b/>
        </w:rPr>
      </w:pPr>
    </w:p>
    <w:p w:rsidR="006C5E1D" w:rsidRDefault="000B08CD">
      <w:pPr>
        <w:ind w:firstLine="851"/>
        <w:jc w:val="both"/>
        <w:rPr>
          <w:b/>
        </w:rPr>
      </w:pPr>
      <w:r>
        <w:rPr>
          <w:b/>
        </w:rPr>
        <w:t xml:space="preserve">Типы уроков: </w:t>
      </w:r>
    </w:p>
    <w:p w:rsidR="006C5E1D" w:rsidRDefault="000B08CD">
      <w:pPr>
        <w:pStyle w:val="a7"/>
        <w:numPr>
          <w:ilvl w:val="0"/>
          <w:numId w:val="6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Урок сообщения новых знаний (урок первоначального изучения материала)</w:t>
      </w:r>
    </w:p>
    <w:p w:rsidR="006C5E1D" w:rsidRDefault="000B08CD">
      <w:pPr>
        <w:pStyle w:val="a7"/>
        <w:numPr>
          <w:ilvl w:val="0"/>
          <w:numId w:val="6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Урок формирования и закрепл</w:t>
      </w:r>
      <w:r>
        <w:rPr>
          <w:rFonts w:ascii="Times New Roman" w:hAnsi="Times New Roman"/>
          <w:sz w:val="24"/>
          <w:szCs w:val="24"/>
        </w:rPr>
        <w:t>ения знаний и умений (практический урок)</w:t>
      </w:r>
    </w:p>
    <w:p w:rsidR="006C5E1D" w:rsidRDefault="000B08CD">
      <w:pPr>
        <w:pStyle w:val="a7"/>
        <w:numPr>
          <w:ilvl w:val="0"/>
          <w:numId w:val="6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Урок обобщения и систематизации знаний (повторительно-обобщающий урок) </w:t>
      </w:r>
    </w:p>
    <w:p w:rsidR="006C5E1D" w:rsidRDefault="000B08CD">
      <w:pPr>
        <w:pStyle w:val="a7"/>
        <w:numPr>
          <w:ilvl w:val="0"/>
          <w:numId w:val="6"/>
        </w:numPr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Комбинированный урок</w:t>
      </w:r>
    </w:p>
    <w:p w:rsidR="006C5E1D" w:rsidRDefault="006C5E1D">
      <w:pPr>
        <w:ind w:firstLine="851"/>
        <w:jc w:val="both"/>
      </w:pPr>
    </w:p>
    <w:p w:rsidR="006C5E1D" w:rsidRDefault="006C5E1D">
      <w:pPr>
        <w:spacing w:after="120"/>
        <w:ind w:firstLine="851"/>
        <w:jc w:val="both"/>
        <w:rPr>
          <w:b/>
          <w:bCs/>
        </w:rPr>
      </w:pPr>
    </w:p>
    <w:p w:rsidR="006C5E1D" w:rsidRDefault="006C5E1D">
      <w:pPr>
        <w:ind w:firstLine="851"/>
        <w:jc w:val="both"/>
      </w:pPr>
    </w:p>
    <w:p w:rsidR="006C5E1D" w:rsidRDefault="006C5E1D">
      <w:pPr>
        <w:ind w:firstLine="851"/>
        <w:jc w:val="both"/>
      </w:pPr>
    </w:p>
    <w:p w:rsidR="006C5E1D" w:rsidRDefault="006C5E1D">
      <w:pPr>
        <w:ind w:firstLine="851"/>
        <w:jc w:val="both"/>
      </w:pPr>
    </w:p>
    <w:p w:rsidR="006C5E1D" w:rsidRDefault="006C5E1D">
      <w:pPr>
        <w:ind w:firstLine="851"/>
        <w:jc w:val="both"/>
      </w:pPr>
    </w:p>
    <w:p w:rsidR="006C5E1D" w:rsidRDefault="006C5E1D">
      <w:pPr>
        <w:ind w:firstLine="851"/>
        <w:jc w:val="both"/>
        <w:sectPr w:rsidR="006C5E1D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149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"/>
        <w:gridCol w:w="60"/>
        <w:gridCol w:w="632"/>
        <w:gridCol w:w="60"/>
        <w:gridCol w:w="2105"/>
        <w:gridCol w:w="637"/>
        <w:gridCol w:w="2277"/>
        <w:gridCol w:w="2145"/>
        <w:gridCol w:w="1853"/>
        <w:gridCol w:w="759"/>
        <w:gridCol w:w="2231"/>
        <w:gridCol w:w="1743"/>
      </w:tblGrid>
      <w:tr w:rsidR="006C5E1D">
        <w:tc>
          <w:tcPr>
            <w:tcW w:w="5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b/>
                <w:bCs/>
                <w:sz w:val="20"/>
                <w:szCs w:val="20"/>
              </w:rPr>
              <w:lastRenderedPageBreak/>
              <w:t xml:space="preserve">№ </w:t>
            </w:r>
            <w:proofErr w:type="spellStart"/>
            <w:r>
              <w:rPr>
                <w:b/>
                <w:bCs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Тема урока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Кол.</w:t>
            </w:r>
          </w:p>
          <w:p w:rsidR="006C5E1D" w:rsidRDefault="000B08CD">
            <w:pPr>
              <w:ind w:left="-108" w:right="-108"/>
              <w:jc w:val="center"/>
            </w:pPr>
            <w:r>
              <w:rPr>
                <w:b/>
                <w:bCs/>
                <w:sz w:val="20"/>
                <w:szCs w:val="20"/>
              </w:rPr>
              <w:t>часов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Цели</w:t>
            </w:r>
          </w:p>
          <w:p w:rsidR="006C5E1D" w:rsidRDefault="000B08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урока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Основные</w:t>
            </w:r>
          </w:p>
          <w:p w:rsidR="006C5E1D" w:rsidRDefault="000B08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знания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Основные термины и понятия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Тип урока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Оборудование и материалы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Домашнее задание</w:t>
            </w:r>
          </w:p>
        </w:tc>
      </w:tr>
      <w:tr w:rsidR="006C5E1D">
        <w:tc>
          <w:tcPr>
            <w:tcW w:w="14992" w:type="dxa"/>
            <w:gridSpan w:val="1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Раздел 1. Единая Россия (конец</w:t>
            </w:r>
            <w:r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  <w:szCs w:val="28"/>
                <w:lang w:val="en-US"/>
              </w:rPr>
              <w:t>XV</w:t>
            </w:r>
            <w:r>
              <w:rPr>
                <w:b/>
                <w:bCs/>
                <w:sz w:val="28"/>
                <w:lang w:val="en-US"/>
              </w:rPr>
              <w:t> </w:t>
            </w:r>
            <w:r>
              <w:rPr>
                <w:b/>
                <w:bCs/>
                <w:sz w:val="28"/>
                <w:szCs w:val="28"/>
              </w:rPr>
              <w:t>– начало</w:t>
            </w:r>
            <w:r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  <w:szCs w:val="28"/>
                <w:lang w:val="en-US"/>
              </w:rPr>
              <w:t>XVII</w:t>
            </w:r>
            <w:r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в.)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Вводный урок.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Закрепить представление об истории как науке.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История – наука о прошлом человечества.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История, предки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СЗ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Портрет </w:t>
            </w:r>
            <w:proofErr w:type="spellStart"/>
            <w:r>
              <w:rPr>
                <w:sz w:val="20"/>
                <w:szCs w:val="20"/>
              </w:rPr>
              <w:t>С.М.Соловьева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Входной контроль.</w:t>
            </w:r>
          </w:p>
          <w:p w:rsidR="006C5E1D" w:rsidRDefault="000B08CD">
            <w:r>
              <w:rPr>
                <w:sz w:val="20"/>
                <w:szCs w:val="20"/>
              </w:rPr>
              <w:t>Иван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Великий – глава единого государства Российского.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Дать представление о деятельности Ивана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III</w:t>
            </w:r>
            <w:r>
              <w:rPr>
                <w:sz w:val="20"/>
                <w:szCs w:val="20"/>
              </w:rPr>
              <w:t>, его дипломатических, военных, организаторских способностях.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Иван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создал централизованную систему государственного управления.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Боя</w:t>
            </w:r>
            <w:r>
              <w:rPr>
                <w:sz w:val="20"/>
                <w:szCs w:val="20"/>
              </w:rPr>
              <w:t>рская дума, казна, приказы, приказные дьяки, наместники, уделы.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Гравюра «Иван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III</w:t>
            </w:r>
            <w:r>
              <w:rPr>
                <w:sz w:val="20"/>
                <w:szCs w:val="20"/>
              </w:rPr>
              <w:t>», Карта «Образование русского централизованного государства».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1, стр. 6 – 11, схема.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3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Работа над ошибками. Расширение государства Российского при Василии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III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Проследить процесс завершения объединения </w:t>
            </w:r>
            <w:proofErr w:type="spellStart"/>
            <w:r>
              <w:rPr>
                <w:sz w:val="20"/>
                <w:szCs w:val="20"/>
              </w:rPr>
              <w:t>Северо</w:t>
            </w:r>
            <w:proofErr w:type="spellEnd"/>
            <w:r>
              <w:rPr>
                <w:sz w:val="20"/>
                <w:szCs w:val="20"/>
              </w:rPr>
              <w:t xml:space="preserve"> – Восточной Руси вокруг Москвы.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Завершение окончательного объединения русских земель, Василий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– достойный сын Ивана</w:t>
            </w:r>
            <w:proofErr w:type="gramStart"/>
            <w:r>
              <w:rPr>
                <w:sz w:val="20"/>
                <w:szCs w:val="20"/>
                <w:lang w:val="en-US"/>
              </w:rPr>
              <w:t>III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Боярин – наместник.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Карта «Образование русского централизованного государства».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2, стр. 12 – 16. Карта.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4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Русская православная церковь в Российском государстве.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Рассказать о роли русской православной церкви в Российском государстве.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Русская православная церковь – помощник великого князя; митрополит – глава церкви.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Духовенство, десятина.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Карта – схема «Церковная система управления».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3, стр. 17 – 20, схема.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5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Первый русский царь Иван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IV</w:t>
            </w:r>
            <w:r>
              <w:rPr>
                <w:sz w:val="20"/>
                <w:szCs w:val="20"/>
              </w:rPr>
              <w:t>        Грозный.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Рассказать, как управлялось Московское государство при Иване</w:t>
            </w:r>
            <w:proofErr w:type="gramStart"/>
            <w:r>
              <w:rPr>
                <w:sz w:val="20"/>
                <w:szCs w:val="20"/>
                <w:lang w:val="en-US"/>
              </w:rPr>
              <w:t>IV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1547 г. – венчание на царство, создание </w:t>
            </w:r>
            <w:r>
              <w:rPr>
                <w:sz w:val="20"/>
                <w:szCs w:val="20"/>
              </w:rPr>
              <w:t>системы государственного управления.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Царь, Земский собор, Церковный собор, сословие, Судебник Ивана</w:t>
            </w:r>
            <w:proofErr w:type="gramStart"/>
            <w:r>
              <w:rPr>
                <w:sz w:val="20"/>
                <w:szCs w:val="20"/>
                <w:lang w:val="en-US"/>
              </w:rPr>
              <w:t>IV</w:t>
            </w:r>
            <w:proofErr w:type="gramEnd"/>
            <w:r>
              <w:rPr>
                <w:sz w:val="20"/>
                <w:szCs w:val="20"/>
              </w:rPr>
              <w:t>, телохранители, стрельцы.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Схема «Система государственного управления при Иване Грозном».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4, стр. 21 – 29, схема.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6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Опричнина Ивана Грозного.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Дать представление об опричнине и ее отрицательных последствий для страны.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Опричник – дворянин в охране Ивана Грозного, цель борьбы – расправа с боярами.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Помещики, самодержец, опричнина, опричник, </w:t>
            </w:r>
            <w:proofErr w:type="gramStart"/>
            <w:r>
              <w:rPr>
                <w:sz w:val="20"/>
                <w:szCs w:val="20"/>
              </w:rPr>
              <w:t>земщина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Карта «Русское государство в</w:t>
            </w:r>
            <w:r>
              <w:rPr>
                <w:sz w:val="20"/>
              </w:rPr>
              <w:t> </w:t>
            </w:r>
            <w:proofErr w:type="gramStart"/>
            <w:r>
              <w:rPr>
                <w:sz w:val="20"/>
                <w:szCs w:val="20"/>
                <w:lang w:val="en-US"/>
              </w:rPr>
              <w:t>XVI</w:t>
            </w:r>
            <w:proofErr w:type="gramEnd"/>
            <w:r>
              <w:rPr>
                <w:sz w:val="20"/>
                <w:szCs w:val="20"/>
              </w:rPr>
              <w:t>веке».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Тема 5, </w:t>
            </w:r>
            <w:r>
              <w:rPr>
                <w:sz w:val="20"/>
                <w:szCs w:val="20"/>
              </w:rPr>
              <w:t>стр.. 30 – 34, карта.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7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Присоединение к Российскому государству Поволжья.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Дать </w:t>
            </w:r>
            <w:proofErr w:type="spellStart"/>
            <w:proofErr w:type="gramStart"/>
            <w:r>
              <w:rPr>
                <w:sz w:val="20"/>
                <w:szCs w:val="20"/>
              </w:rPr>
              <w:t>уч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ся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сведения о вхождении в состав Российского государства народов </w:t>
            </w:r>
            <w:r>
              <w:rPr>
                <w:sz w:val="20"/>
                <w:szCs w:val="20"/>
              </w:rPr>
              <w:lastRenderedPageBreak/>
              <w:t>Поволжья.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Расширение границ Российского государства в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 xml:space="preserve">в.; Присоединение </w:t>
            </w:r>
            <w:r>
              <w:rPr>
                <w:sz w:val="20"/>
                <w:szCs w:val="20"/>
              </w:rPr>
              <w:lastRenderedPageBreak/>
              <w:t>Казанского и Астраханского</w:t>
            </w:r>
            <w:r>
              <w:rPr>
                <w:sz w:val="20"/>
                <w:szCs w:val="20"/>
              </w:rPr>
              <w:t xml:space="preserve"> ханств.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Порох, ясак, караул, толмач.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Карта «Русское государство в</w:t>
            </w:r>
            <w:proofErr w:type="gramStart"/>
            <w:r>
              <w:rPr>
                <w:sz w:val="20"/>
                <w:szCs w:val="20"/>
                <w:lang w:val="en-US"/>
              </w:rPr>
              <w:t>XVI</w:t>
            </w:r>
            <w:proofErr w:type="gramEnd"/>
            <w:r>
              <w:rPr>
                <w:sz w:val="20"/>
                <w:szCs w:val="20"/>
              </w:rPr>
              <w:t xml:space="preserve">веке», иллюстрация «Собор </w:t>
            </w:r>
            <w:r>
              <w:rPr>
                <w:sz w:val="20"/>
                <w:szCs w:val="20"/>
              </w:rPr>
              <w:lastRenderedPageBreak/>
              <w:t>Василия Блаженного».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Тема 6, стр. 35 – 38, карта.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Покорение Сибири.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Раскрыть прогрессивное значение вхождения Западной Сибири в состав России.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Присоединение к России Западной Сибири; Ермак Тимофеевич.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Казак, круг, атаман.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Карта «Русское государство в</w:t>
            </w:r>
            <w:r>
              <w:rPr>
                <w:sz w:val="20"/>
              </w:rPr>
              <w:t> </w:t>
            </w:r>
            <w:proofErr w:type="gramStart"/>
            <w:r>
              <w:rPr>
                <w:sz w:val="20"/>
                <w:szCs w:val="20"/>
                <w:lang w:val="en-US"/>
              </w:rPr>
              <w:t>XVI</w:t>
            </w:r>
            <w:proofErr w:type="gramEnd"/>
            <w:r>
              <w:rPr>
                <w:sz w:val="20"/>
                <w:szCs w:val="20"/>
              </w:rPr>
              <w:t xml:space="preserve">веке», репродукция </w:t>
            </w:r>
            <w:proofErr w:type="spellStart"/>
            <w:r>
              <w:rPr>
                <w:sz w:val="20"/>
                <w:szCs w:val="20"/>
              </w:rPr>
              <w:t>В.И.Сурикова</w:t>
            </w:r>
            <w:proofErr w:type="spellEnd"/>
            <w:r>
              <w:rPr>
                <w:sz w:val="20"/>
                <w:szCs w:val="20"/>
              </w:rPr>
              <w:t xml:space="preserve"> «Покорение Сибири Ермаком», стих. </w:t>
            </w:r>
            <w:proofErr w:type="spellStart"/>
            <w:r>
              <w:rPr>
                <w:sz w:val="20"/>
                <w:szCs w:val="20"/>
              </w:rPr>
              <w:t>К.Ф.Рылеева</w:t>
            </w:r>
            <w:proofErr w:type="spellEnd"/>
            <w:r>
              <w:rPr>
                <w:sz w:val="20"/>
                <w:szCs w:val="20"/>
              </w:rPr>
              <w:t xml:space="preserve"> «Смерть Ермака».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7, стр. 39 – 42, карта.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9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Быт простых и </w:t>
            </w:r>
            <w:r>
              <w:rPr>
                <w:sz w:val="20"/>
                <w:szCs w:val="20"/>
              </w:rPr>
              <w:t>знатных людей.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Углубить знания </w:t>
            </w:r>
            <w:proofErr w:type="spellStart"/>
            <w:proofErr w:type="gramStart"/>
            <w:r>
              <w:rPr>
                <w:sz w:val="20"/>
                <w:szCs w:val="20"/>
              </w:rPr>
              <w:t>уч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ся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о быте простых и знатных людей.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Сословие, разные слои населения, жизнь и быт разных сословий.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Тулуп, тягло, слобода.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Произведение </w:t>
            </w:r>
            <w:proofErr w:type="spellStart"/>
            <w:r>
              <w:rPr>
                <w:sz w:val="20"/>
                <w:szCs w:val="20"/>
              </w:rPr>
              <w:t>М.Ю.Лермонтова</w:t>
            </w:r>
            <w:proofErr w:type="spellEnd"/>
            <w:r>
              <w:rPr>
                <w:sz w:val="20"/>
                <w:szCs w:val="20"/>
              </w:rPr>
              <w:t xml:space="preserve"> «Песнь о купце Калашникове…», иллюстрация «Крестьянская  изба».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</w:t>
            </w:r>
            <w:r>
              <w:rPr>
                <w:sz w:val="20"/>
                <w:szCs w:val="20"/>
              </w:rPr>
              <w:t xml:space="preserve"> 8, стр. 43 – 49, таблица.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Москва – столица Российского государства.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Показать, что Москва является центром ремесла, торговли, культуры.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Москва – столица Российского государства; Московский кремль – памятник русской национальной архитектуры.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Усыпальница, надгробие, сквернословить, архитектор, изразцы.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Карта «Русское государство в</w:t>
            </w:r>
            <w:r>
              <w:rPr>
                <w:sz w:val="20"/>
              </w:rPr>
              <w:t> </w:t>
            </w:r>
            <w:proofErr w:type="gramStart"/>
            <w:r>
              <w:rPr>
                <w:sz w:val="20"/>
                <w:szCs w:val="20"/>
                <w:lang w:val="en-US"/>
              </w:rPr>
              <w:t>XVI</w:t>
            </w:r>
            <w:proofErr w:type="gramEnd"/>
            <w:r>
              <w:rPr>
                <w:sz w:val="20"/>
                <w:szCs w:val="20"/>
              </w:rPr>
              <w:t xml:space="preserve">веке», репродукции картин </w:t>
            </w:r>
            <w:proofErr w:type="spellStart"/>
            <w:r>
              <w:rPr>
                <w:sz w:val="20"/>
                <w:szCs w:val="20"/>
              </w:rPr>
              <w:t>В.Васнецова</w:t>
            </w:r>
            <w:proofErr w:type="spellEnd"/>
            <w:r>
              <w:rPr>
                <w:sz w:val="20"/>
                <w:szCs w:val="20"/>
              </w:rPr>
              <w:t xml:space="preserve"> «Москва при Дмитрии Донском», «Московский Кремль при Иване Грозном.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9, стр.. 50 – 56, карта.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11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Путешествие </w:t>
            </w:r>
            <w:r>
              <w:rPr>
                <w:sz w:val="20"/>
                <w:szCs w:val="20"/>
              </w:rPr>
              <w:t>Афанасия Никитина в Индию. «Хождение за три моря».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На примере жизни и деятельности Афанасия Никитина показать достижения русской культуры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века.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Афанасий Никитин – русский путешественник.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Путешественник, раджа.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Карта «Русское государство в</w:t>
            </w:r>
            <w:r>
              <w:rPr>
                <w:sz w:val="20"/>
              </w:rPr>
              <w:t> </w:t>
            </w:r>
            <w:proofErr w:type="gramStart"/>
            <w:r>
              <w:rPr>
                <w:sz w:val="20"/>
                <w:szCs w:val="20"/>
                <w:lang w:val="en-US"/>
              </w:rPr>
              <w:t>XVI</w:t>
            </w:r>
            <w:proofErr w:type="gramEnd"/>
            <w:r>
              <w:rPr>
                <w:sz w:val="20"/>
                <w:szCs w:val="20"/>
              </w:rPr>
              <w:t xml:space="preserve">веке», </w:t>
            </w:r>
            <w:r>
              <w:rPr>
                <w:sz w:val="20"/>
                <w:szCs w:val="20"/>
              </w:rPr>
              <w:t>карточки с заданиями.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10, стр. 57 – 61, карта.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12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Великий иконописец Андрей Рублев.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Познакомить </w:t>
            </w:r>
            <w:proofErr w:type="spellStart"/>
            <w:proofErr w:type="gramStart"/>
            <w:r>
              <w:rPr>
                <w:sz w:val="20"/>
                <w:szCs w:val="20"/>
              </w:rPr>
              <w:t>уч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ся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 творчеством Андрея Рублева.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Андрей Рублев – иконописец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в.; икона «Троица».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Иконостас, путник, олифа, темпера.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roofErr w:type="spellStart"/>
            <w:r>
              <w:rPr>
                <w:sz w:val="20"/>
                <w:szCs w:val="20"/>
              </w:rPr>
              <w:t>А.Рублев</w:t>
            </w:r>
            <w:proofErr w:type="spellEnd"/>
            <w:r>
              <w:rPr>
                <w:sz w:val="20"/>
                <w:szCs w:val="20"/>
              </w:rPr>
              <w:t xml:space="preserve"> «Троица», </w:t>
            </w:r>
            <w:r>
              <w:rPr>
                <w:sz w:val="20"/>
                <w:szCs w:val="20"/>
              </w:rPr>
              <w:t>видеофильм «Андрей Рублев», Карта «Русское государство в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веке».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Тема 11, стр. 62 – 66, </w:t>
            </w:r>
            <w:proofErr w:type="spellStart"/>
            <w:proofErr w:type="gramStart"/>
            <w:r>
              <w:rPr>
                <w:sz w:val="20"/>
                <w:szCs w:val="20"/>
              </w:rPr>
              <w:t>иллюстра-ции</w:t>
            </w:r>
            <w:proofErr w:type="spellEnd"/>
            <w:proofErr w:type="gramEnd"/>
            <w:r>
              <w:rPr>
                <w:sz w:val="20"/>
                <w:szCs w:val="20"/>
              </w:rPr>
              <w:t>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13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Первопечатник Иван Федоров и первое издание книг в России.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На примере жизни и деятельности Ивана Федорова показать достояния русской </w:t>
            </w:r>
            <w:r>
              <w:rPr>
                <w:sz w:val="20"/>
                <w:szCs w:val="20"/>
              </w:rPr>
              <w:lastRenderedPageBreak/>
              <w:t>культуры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</w:rPr>
              <w:t> </w:t>
            </w:r>
            <w:proofErr w:type="gramStart"/>
            <w:r>
              <w:rPr>
                <w:sz w:val="20"/>
                <w:szCs w:val="20"/>
                <w:lang w:val="en-US"/>
              </w:rPr>
              <w:t>XVI</w:t>
            </w:r>
            <w:proofErr w:type="gramEnd"/>
            <w:r>
              <w:rPr>
                <w:sz w:val="20"/>
                <w:szCs w:val="20"/>
              </w:rPr>
              <w:t>веков.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Иван Федоров – первопечатник;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1564 г. – первое издание книги в России.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Типография, предисловие.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Иллюстрации Кремля, храм Василия Блаженного, памятник Ивану Федорову.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12, стр. 67 – 70.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Правление Бориса Годунова.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Познакомить с </w:t>
            </w:r>
            <w:r>
              <w:rPr>
                <w:sz w:val="20"/>
                <w:szCs w:val="20"/>
              </w:rPr>
              <w:t>причинами перехода царского престола к боярину Борису Годунову, показать начало Смутного времени.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Прекращение существования династии Рюриковичей; царь Борис Годунов.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Патриарх.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Рисунок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в. «Царь Борис Годунов», карточки с заданиями.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13, стр. 71 –</w:t>
            </w:r>
            <w:r>
              <w:rPr>
                <w:sz w:val="20"/>
                <w:szCs w:val="20"/>
              </w:rPr>
              <w:t xml:space="preserve"> 73.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15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Смутное время.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Ознакомить учащихся с сущностью Смутного времени.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Смутное время – борьба за власть в начале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века.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Смутное время, самозванцы.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Видеофильм «Москва. Страницы истории</w:t>
            </w:r>
            <w:proofErr w:type="gramStart"/>
            <w:r>
              <w:rPr>
                <w:sz w:val="20"/>
                <w:szCs w:val="20"/>
                <w:lang w:val="en-US"/>
              </w:rPr>
              <w:t>XII</w:t>
            </w:r>
            <w:proofErr w:type="gramEnd"/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XIX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 xml:space="preserve">вв.», стих. </w:t>
            </w:r>
            <w:proofErr w:type="spellStart"/>
            <w:r>
              <w:rPr>
                <w:sz w:val="20"/>
                <w:szCs w:val="20"/>
              </w:rPr>
              <w:t>А.Бальмонта</w:t>
            </w:r>
            <w:proofErr w:type="spellEnd"/>
            <w:r>
              <w:rPr>
                <w:sz w:val="20"/>
                <w:szCs w:val="20"/>
              </w:rPr>
              <w:t xml:space="preserve"> «В глухие дни».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14,</w:t>
            </w:r>
            <w:r>
              <w:rPr>
                <w:sz w:val="20"/>
                <w:szCs w:val="20"/>
              </w:rPr>
              <w:t xml:space="preserve"> стр. 73 – 78.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16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Семибоярщина. Освобождение страны от иноземных захватчиков.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Дать сведения о бедственном положении России в период Семибоярщины; об освобождении Москвы.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Семибоярщина – власть бояр;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 xml:space="preserve">1612 г. – освобождение страны от иноземных </w:t>
            </w:r>
            <w:r>
              <w:rPr>
                <w:sz w:val="20"/>
                <w:szCs w:val="20"/>
              </w:rPr>
              <w:t>захватчиков.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Семибоярщина.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Карта «Русское государство в</w:t>
            </w:r>
            <w:r>
              <w:rPr>
                <w:sz w:val="20"/>
              </w:rPr>
              <w:t> </w:t>
            </w:r>
            <w:proofErr w:type="gramStart"/>
            <w:r>
              <w:rPr>
                <w:sz w:val="20"/>
                <w:szCs w:val="20"/>
                <w:lang w:val="en-US"/>
              </w:rPr>
              <w:t>XVI</w:t>
            </w:r>
            <w:proofErr w:type="gramEnd"/>
            <w:r>
              <w:rPr>
                <w:sz w:val="20"/>
                <w:szCs w:val="20"/>
              </w:rPr>
              <w:t>веке», иллюстрация «Памятник гражданину Минину и князю Пожарскому».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Тема 15, стр. 79 – 84.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17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Начало правления династии Романовых.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Дать общее представление о правлении Российским </w:t>
            </w:r>
            <w:r>
              <w:rPr>
                <w:sz w:val="20"/>
                <w:szCs w:val="20"/>
              </w:rPr>
              <w:t>государством первых двух царей династии Романовых.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1613 г. – начало правления династии Романовых; укрепление царской власти.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Соляной бунт, Медный бунт.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Видеофильм «Романовы: начало династии», карточки с заданиями.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16, стр. 85 – 88.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Крепостные </w:t>
            </w:r>
            <w:r>
              <w:rPr>
                <w:sz w:val="20"/>
                <w:szCs w:val="20"/>
              </w:rPr>
              <w:t>крестьяне. Крестьянская война под предводительством Степана Разина (урок первый).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Дать представление о положении крепостных крестьян.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Крепостные крестьяне – крестьяне, которые прикреплены к земле, к барину.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Крепостные крестьяне, барщина, оброк, Соборное </w:t>
            </w:r>
            <w:r>
              <w:rPr>
                <w:sz w:val="20"/>
                <w:szCs w:val="20"/>
              </w:rPr>
              <w:t>уложение, казак, станица.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Таблица «Крепостные крестьяне и помещики», иллюстрации «В крестьянской избе», «Торг».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17, стр. 89 – 94.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19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Крепостные крестьяне. Крестьянская война под предводительством Степана Разина (урок второй).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Дать </w:t>
            </w:r>
            <w:r>
              <w:rPr>
                <w:sz w:val="20"/>
                <w:szCs w:val="20"/>
              </w:rPr>
              <w:t xml:space="preserve">представление о </w:t>
            </w:r>
            <w:proofErr w:type="gramStart"/>
            <w:r>
              <w:rPr>
                <w:sz w:val="20"/>
                <w:szCs w:val="20"/>
              </w:rPr>
              <w:t>крестьянской</w:t>
            </w:r>
            <w:proofErr w:type="gramEnd"/>
            <w:r>
              <w:rPr>
                <w:sz w:val="20"/>
                <w:szCs w:val="20"/>
              </w:rPr>
              <w:t xml:space="preserve"> войне</w:t>
            </w:r>
            <w:r>
              <w:rPr>
                <w:sz w:val="20"/>
                <w:szCs w:val="20"/>
                <w:lang w:val="en-US"/>
              </w:rPr>
              <w:t>XVII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века под предводительством Степана Разина.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1670 г. – крестьянская война под предводительством Степана Разина.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Крестьянская война.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Таблица «Крестьянская война под предводительством Степана Разина», таблица «Крепостны</w:t>
            </w:r>
            <w:r>
              <w:rPr>
                <w:sz w:val="20"/>
                <w:szCs w:val="20"/>
              </w:rPr>
              <w:t xml:space="preserve">е крестьяне и </w:t>
            </w:r>
            <w:r>
              <w:rPr>
                <w:sz w:val="20"/>
                <w:szCs w:val="20"/>
              </w:rPr>
              <w:lastRenderedPageBreak/>
              <w:t>помещики».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Тема 17, стр. 89 – 94.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Раскол в Русской православной церкви.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Раскрыть суть раскола в Русской православной церкви.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Раскол в Русской православной церкви; патриарх Никон; староверы – раскольники; Аввакум.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Протопоп, </w:t>
            </w:r>
            <w:r>
              <w:rPr>
                <w:sz w:val="20"/>
                <w:szCs w:val="20"/>
              </w:rPr>
              <w:t>старообрядцы, скиты.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Таблица «Раскол в Русской православной церкви»; репродукция картины </w:t>
            </w:r>
            <w:proofErr w:type="spellStart"/>
            <w:r>
              <w:rPr>
                <w:sz w:val="20"/>
                <w:szCs w:val="20"/>
              </w:rPr>
              <w:t>В.Сурикова</w:t>
            </w:r>
            <w:proofErr w:type="spellEnd"/>
            <w:r>
              <w:rPr>
                <w:sz w:val="20"/>
                <w:szCs w:val="20"/>
              </w:rPr>
              <w:t xml:space="preserve"> «Боярыня Морозова».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18, стр. 95 – 99, таблица.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21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Освоение Сибири и Дальнего Востока.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Рассказать о продвижении русских людей в Сибирь в конце</w:t>
            </w:r>
            <w:proofErr w:type="gramStart"/>
            <w:r>
              <w:rPr>
                <w:sz w:val="20"/>
                <w:szCs w:val="20"/>
                <w:lang w:val="en-US"/>
              </w:rPr>
              <w:t>XVI</w:t>
            </w:r>
            <w:proofErr w:type="gramEnd"/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– начале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в.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Начало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в. - освоение Сибири и Дальнего Востока русскими землепроходцами и мореплавателями.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Чум, первопроходцы.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Таблица «Народы Сибири и их занятия», Карта «Русское государство в</w:t>
            </w:r>
            <w:r>
              <w:rPr>
                <w:sz w:val="20"/>
              </w:rPr>
              <w:t> </w:t>
            </w:r>
            <w:proofErr w:type="gramStart"/>
            <w:r>
              <w:rPr>
                <w:sz w:val="20"/>
                <w:szCs w:val="20"/>
                <w:lang w:val="en-US"/>
              </w:rPr>
              <w:t>XVII</w:t>
            </w:r>
            <w:proofErr w:type="gramEnd"/>
            <w:r>
              <w:rPr>
                <w:sz w:val="20"/>
                <w:szCs w:val="20"/>
              </w:rPr>
              <w:t>веке», карточки с заданиями.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19, стр. 100  -</w:t>
            </w:r>
            <w:r>
              <w:rPr>
                <w:sz w:val="20"/>
                <w:szCs w:val="20"/>
              </w:rPr>
              <w:t xml:space="preserve"> 104, карта.</w:t>
            </w:r>
          </w:p>
        </w:tc>
      </w:tr>
      <w:tr w:rsidR="006C5E1D">
        <w:tc>
          <w:tcPr>
            <w:tcW w:w="5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22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Повторительно – обобщающий урок по теме: «Единая Россия (конец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– начало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в.)»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Закрепить и обобщить знания учащихся об экономической, политической и культурной жизни страны в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</w:t>
            </w:r>
            <w:proofErr w:type="gramStart"/>
            <w:r>
              <w:rPr>
                <w:sz w:val="20"/>
                <w:szCs w:val="20"/>
              </w:rPr>
              <w:t>вв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О и СЗ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Карта «Русское государство в</w:t>
            </w:r>
            <w:r>
              <w:rPr>
                <w:sz w:val="20"/>
              </w:rPr>
              <w:t> </w:t>
            </w:r>
            <w:proofErr w:type="gramStart"/>
            <w:r>
              <w:rPr>
                <w:sz w:val="20"/>
                <w:szCs w:val="20"/>
                <w:lang w:val="en-US"/>
              </w:rPr>
              <w:t>XVII</w:t>
            </w:r>
            <w:proofErr w:type="gramEnd"/>
            <w:r>
              <w:rPr>
                <w:sz w:val="20"/>
                <w:szCs w:val="20"/>
              </w:rPr>
              <w:t>веке», кроссворд «раскол в православной церкви», репродукции.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Стр. 6 – 104, карта.</w:t>
            </w:r>
          </w:p>
        </w:tc>
      </w:tr>
      <w:tr w:rsidR="006C5E1D">
        <w:tc>
          <w:tcPr>
            <w:tcW w:w="14992" w:type="dxa"/>
            <w:gridSpan w:val="1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Раздел 2. Великие преобразования России в</w:t>
            </w:r>
            <w:r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  <w:szCs w:val="28"/>
                <w:lang w:val="en-US"/>
              </w:rPr>
              <w:t>XVIII</w:t>
            </w:r>
            <w:r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веке.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Начало правления Петра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Показать, что начало правления Петра</w:t>
            </w:r>
            <w:r>
              <w:rPr>
                <w:sz w:val="20"/>
              </w:rPr>
              <w:t> </w:t>
            </w:r>
            <w:proofErr w:type="gramStart"/>
            <w:r>
              <w:rPr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sz w:val="20"/>
                <w:szCs w:val="20"/>
              </w:rPr>
              <w:t>ознаменовалось важными преобразованиями.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Детство Петра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1690 г. – создание Российского флота, поход на Азов, «великое посольство».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Верфь, струг, бомбардир, корабельщик, султан.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Карта «Россия с конца</w:t>
            </w:r>
            <w:r>
              <w:rPr>
                <w:sz w:val="20"/>
                <w:szCs w:val="20"/>
                <w:lang w:val="en-US"/>
              </w:rPr>
              <w:t>XVII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до 60-х гг.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XVIII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>.», фрагменты из худ. Фильма «Петр Первый».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1,</w:t>
            </w:r>
          </w:p>
          <w:p w:rsidR="006C5E1D" w:rsidRDefault="000B08CD">
            <w:r>
              <w:rPr>
                <w:sz w:val="20"/>
                <w:szCs w:val="20"/>
              </w:rPr>
              <w:t>стр. 106 – 112, ка</w:t>
            </w:r>
            <w:r>
              <w:rPr>
                <w:sz w:val="20"/>
                <w:szCs w:val="20"/>
              </w:rPr>
              <w:t>рта.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Начало Северной войны и строительство</w:t>
            </w:r>
            <w:proofErr w:type="gramStart"/>
            <w:r>
              <w:rPr>
                <w:sz w:val="20"/>
                <w:szCs w:val="20"/>
              </w:rPr>
              <w:t xml:space="preserve"> С</w:t>
            </w:r>
            <w:proofErr w:type="gramEnd"/>
            <w:r>
              <w:rPr>
                <w:sz w:val="20"/>
                <w:szCs w:val="20"/>
              </w:rPr>
              <w:t>анкт – Петербурга.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Показать, что выход в Балтийское море был жизненно необходим для Русского государства, прогрессивный характер Северной войны.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1700 г. – начало Северной войны, причины Северной войны.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Регулярная армия, рекрут, Нева, лоцман.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Карта «Россия с конца</w:t>
            </w:r>
            <w:r>
              <w:rPr>
                <w:sz w:val="20"/>
                <w:szCs w:val="20"/>
                <w:lang w:val="en-US"/>
              </w:rPr>
              <w:t>XVII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до 60-х гг.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XVIII</w:t>
            </w:r>
            <w:r>
              <w:rPr>
                <w:sz w:val="20"/>
                <w:szCs w:val="20"/>
              </w:rPr>
              <w:t>в.», репродукции «Петр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на строительстве</w:t>
            </w:r>
            <w:proofErr w:type="gramStart"/>
            <w:r>
              <w:rPr>
                <w:sz w:val="20"/>
                <w:szCs w:val="20"/>
              </w:rPr>
              <w:t xml:space="preserve"> С</w:t>
            </w:r>
            <w:proofErr w:type="gramEnd"/>
            <w:r>
              <w:rPr>
                <w:sz w:val="20"/>
                <w:szCs w:val="20"/>
              </w:rPr>
              <w:t>анкт – Петербурга.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2,</w:t>
            </w:r>
          </w:p>
          <w:p w:rsidR="006C5E1D" w:rsidRDefault="000B08CD">
            <w:r>
              <w:rPr>
                <w:sz w:val="20"/>
                <w:szCs w:val="20"/>
              </w:rPr>
              <w:t>стр. 113 – 118, карта.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25-26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Полтавская битва.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Раскрыть значение Полтавской битвы в ходе </w:t>
            </w:r>
            <w:r>
              <w:rPr>
                <w:sz w:val="20"/>
                <w:szCs w:val="20"/>
              </w:rPr>
              <w:t>Северной войны, показать полководческое искусство Петра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1709 г. – битва под Полтавой, причины победы над шведами.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Окоп, редут, драгун, гетман.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Карта «Россия с конца</w:t>
            </w:r>
            <w:r>
              <w:rPr>
                <w:sz w:val="20"/>
                <w:szCs w:val="20"/>
                <w:lang w:val="en-US"/>
              </w:rPr>
              <w:t>XVII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до 60-х гг.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XVIII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>.», схема «Полтавская битва».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3,</w:t>
            </w:r>
          </w:p>
          <w:p w:rsidR="006C5E1D" w:rsidRDefault="000B08CD">
            <w:r>
              <w:rPr>
                <w:sz w:val="20"/>
                <w:szCs w:val="20"/>
              </w:rPr>
              <w:t xml:space="preserve">стр. 119 – 122, карта, </w:t>
            </w:r>
            <w:r>
              <w:rPr>
                <w:sz w:val="20"/>
                <w:szCs w:val="20"/>
              </w:rPr>
              <w:t>схема.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27-28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Победа Русского флота. Окончание Северной войны.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Раскрыть значение морских сражений для победоносного окончания Северной войны.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roofErr w:type="spellStart"/>
            <w:r>
              <w:rPr>
                <w:sz w:val="20"/>
                <w:szCs w:val="20"/>
              </w:rPr>
              <w:t>Гангутское</w:t>
            </w:r>
            <w:proofErr w:type="spellEnd"/>
            <w:r>
              <w:rPr>
                <w:sz w:val="20"/>
                <w:szCs w:val="20"/>
              </w:rPr>
              <w:t xml:space="preserve"> сражение;1721 г. – окончание Северной войны; значение победы в войне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Эскадра, флагман, штиль, взять</w:t>
            </w:r>
            <w:r>
              <w:rPr>
                <w:sz w:val="20"/>
                <w:szCs w:val="20"/>
              </w:rPr>
              <w:t xml:space="preserve"> на абордаж.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Карта «Россия с конца</w:t>
            </w:r>
            <w:r>
              <w:rPr>
                <w:sz w:val="20"/>
                <w:szCs w:val="20"/>
                <w:lang w:val="en-US"/>
              </w:rPr>
              <w:t>XVII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до 60-х гг.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XVIII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>.», фрагменты из худ. Фильма «Петр Первый».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4,</w:t>
            </w:r>
          </w:p>
          <w:p w:rsidR="006C5E1D" w:rsidRDefault="000B08CD">
            <w:r>
              <w:rPr>
                <w:sz w:val="20"/>
                <w:szCs w:val="20"/>
              </w:rPr>
              <w:t>стр. 123 – 127, карта.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29-30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Петр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– первый российский император.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Создать у </w:t>
            </w:r>
            <w:proofErr w:type="spellStart"/>
            <w:proofErr w:type="gramStart"/>
            <w:r>
              <w:rPr>
                <w:sz w:val="20"/>
                <w:szCs w:val="20"/>
              </w:rPr>
              <w:t>уч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ся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представление о личности Петра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 xml:space="preserve">: внешность, характер, </w:t>
            </w:r>
            <w:r>
              <w:rPr>
                <w:sz w:val="20"/>
                <w:szCs w:val="20"/>
              </w:rPr>
              <w:t>его деятельность.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Петр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– первый российский император.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Император, империя, цесаревич, Табель о рангах.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Портрет Петра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 xml:space="preserve">, отрывок из поэмы </w:t>
            </w:r>
            <w:proofErr w:type="spellStart"/>
            <w:r>
              <w:rPr>
                <w:sz w:val="20"/>
                <w:szCs w:val="20"/>
              </w:rPr>
              <w:t>А.С.Пушкина</w:t>
            </w:r>
            <w:proofErr w:type="spellEnd"/>
            <w:r>
              <w:rPr>
                <w:sz w:val="20"/>
                <w:szCs w:val="20"/>
              </w:rPr>
              <w:t xml:space="preserve"> «Медный всадник».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5,</w:t>
            </w:r>
          </w:p>
          <w:p w:rsidR="006C5E1D" w:rsidRDefault="000B08CD">
            <w:r>
              <w:rPr>
                <w:sz w:val="20"/>
                <w:szCs w:val="20"/>
              </w:rPr>
              <w:t>стр. 128 – 133.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31-32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Преобразования Петра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Рассказать о важных </w:t>
            </w:r>
            <w:r>
              <w:rPr>
                <w:sz w:val="20"/>
                <w:szCs w:val="20"/>
              </w:rPr>
              <w:t>преобразованиях в хозяйственной, государственной, культурной жизни России.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Реформа государственного управления, экономическая, денежная и налоговая реформы.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Сенат, коллегии, Тайная канцелярия, Синод, </w:t>
            </w:r>
            <w:proofErr w:type="spellStart"/>
            <w:proofErr w:type="gramStart"/>
            <w:r>
              <w:rPr>
                <w:sz w:val="20"/>
                <w:szCs w:val="20"/>
              </w:rPr>
              <w:t>обер</w:t>
            </w:r>
            <w:proofErr w:type="spellEnd"/>
            <w:r>
              <w:rPr>
                <w:sz w:val="20"/>
                <w:szCs w:val="20"/>
              </w:rPr>
              <w:t xml:space="preserve"> – прокурор</w:t>
            </w:r>
            <w:proofErr w:type="gramEnd"/>
            <w:r>
              <w:rPr>
                <w:sz w:val="20"/>
                <w:szCs w:val="20"/>
              </w:rPr>
              <w:t>, губерния, мануфактура, подушная подать,</w:t>
            </w:r>
            <w:r>
              <w:rPr>
                <w:sz w:val="20"/>
                <w:szCs w:val="20"/>
              </w:rPr>
              <w:t xml:space="preserve"> абсолютизм.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Карта «Россия с конца</w:t>
            </w:r>
            <w:r>
              <w:rPr>
                <w:sz w:val="20"/>
                <w:szCs w:val="20"/>
                <w:lang w:val="en-US"/>
              </w:rPr>
              <w:t>XVII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до 60-х гг.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XVIII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>.», схема «Государственное управление при Петре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>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6,</w:t>
            </w:r>
          </w:p>
          <w:p w:rsidR="006C5E1D" w:rsidRDefault="000B08CD">
            <w:r>
              <w:rPr>
                <w:sz w:val="20"/>
                <w:szCs w:val="20"/>
              </w:rPr>
              <w:t>стр. 134 – 140.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32-33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Эпоха дворцовых переворотов.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Дать учащимся представление о дворцовых переворотах.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Последовательность правления </w:t>
            </w:r>
            <w:r>
              <w:rPr>
                <w:sz w:val="20"/>
                <w:szCs w:val="20"/>
              </w:rPr>
              <w:t>царей.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Дворцовые перевороты, фаворит.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Схема «Дворцовые перевороты», портреты Елизаветы</w:t>
            </w:r>
            <w:proofErr w:type="gramStart"/>
            <w:r>
              <w:rPr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sz w:val="20"/>
                <w:szCs w:val="20"/>
              </w:rPr>
              <w:t>, Петра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III</w:t>
            </w:r>
            <w:r>
              <w:rPr>
                <w:sz w:val="20"/>
                <w:szCs w:val="20"/>
              </w:rPr>
              <w:t>, Екатерины</w:t>
            </w:r>
            <w:r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7,</w:t>
            </w:r>
          </w:p>
          <w:p w:rsidR="006C5E1D" w:rsidRDefault="000B08CD">
            <w:r>
              <w:rPr>
                <w:sz w:val="20"/>
                <w:szCs w:val="20"/>
              </w:rPr>
              <w:t>стр. 141 – 147.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34-35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Российская академия наук и деятельность великого Ломоносова.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Познакомить с деятельностью </w:t>
            </w:r>
            <w:proofErr w:type="spellStart"/>
            <w:r>
              <w:rPr>
                <w:sz w:val="20"/>
                <w:szCs w:val="20"/>
              </w:rPr>
              <w:t>М.В.Ломоносова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И.И.Шувалова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roofErr w:type="spellStart"/>
            <w:r>
              <w:rPr>
                <w:sz w:val="20"/>
                <w:szCs w:val="20"/>
              </w:rPr>
              <w:t>М.В.Ломоносов</w:t>
            </w:r>
            <w:proofErr w:type="spellEnd"/>
            <w:r>
              <w:rPr>
                <w:sz w:val="20"/>
                <w:szCs w:val="20"/>
              </w:rPr>
              <w:t xml:space="preserve">     - первый русский академик; </w:t>
            </w:r>
            <w:proofErr w:type="spellStart"/>
            <w:r>
              <w:rPr>
                <w:sz w:val="20"/>
                <w:szCs w:val="20"/>
              </w:rPr>
              <w:t>И.И.Шувалов</w:t>
            </w:r>
            <w:proofErr w:type="spellEnd"/>
            <w:r>
              <w:rPr>
                <w:sz w:val="20"/>
                <w:szCs w:val="20"/>
              </w:rPr>
              <w:t>    - меценат, покровитель науки и искусства.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Академия, лаборатория, обсерватория, мозаика.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Портреты </w:t>
            </w:r>
            <w:proofErr w:type="spellStart"/>
            <w:r>
              <w:rPr>
                <w:sz w:val="20"/>
                <w:szCs w:val="20"/>
              </w:rPr>
              <w:t>М.В.Ломоносова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И.И.Шувалова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8,</w:t>
            </w:r>
          </w:p>
          <w:p w:rsidR="006C5E1D" w:rsidRDefault="000B08CD">
            <w:r>
              <w:rPr>
                <w:sz w:val="20"/>
                <w:szCs w:val="20"/>
              </w:rPr>
              <w:t>стр. 148 – 151.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36-37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Основание в Москве</w:t>
            </w:r>
            <w:r>
              <w:rPr>
                <w:sz w:val="20"/>
                <w:szCs w:val="20"/>
              </w:rPr>
              <w:t xml:space="preserve"> первого Российского университета и Академии художеств.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Показать вклад первого Российского университета в развитие науки и техники в России.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1755 г. – основание Московского университета;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1759 г. – открытие Академии художеств.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Разночинцы, мещане.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Портреты </w:t>
            </w:r>
            <w:proofErr w:type="spellStart"/>
            <w:r>
              <w:rPr>
                <w:sz w:val="20"/>
                <w:szCs w:val="20"/>
              </w:rPr>
              <w:t>М.В.Ломоносова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И.И.Шувалова</w:t>
            </w:r>
            <w:proofErr w:type="spellEnd"/>
            <w:r>
              <w:rPr>
                <w:sz w:val="20"/>
                <w:szCs w:val="20"/>
              </w:rPr>
              <w:t>, иллюстрации «Московский университет».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9,</w:t>
            </w:r>
          </w:p>
          <w:p w:rsidR="006C5E1D" w:rsidRDefault="000B08CD">
            <w:r>
              <w:rPr>
                <w:sz w:val="20"/>
                <w:szCs w:val="20"/>
              </w:rPr>
              <w:t>стр. 152 – 156.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38-39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Правление Екатерины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Раскрыть сущность политики Екатерины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Время правления Екатерины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lang w:val="en-US"/>
              </w:rPr>
              <w:t> </w:t>
            </w:r>
            <w:r>
              <w:rPr>
                <w:sz w:val="20"/>
                <w:szCs w:val="20"/>
              </w:rPr>
              <w:t>– просвещенный абсолютизм.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Просвещенный </w:t>
            </w:r>
            <w:r>
              <w:rPr>
                <w:sz w:val="20"/>
                <w:szCs w:val="20"/>
              </w:rPr>
              <w:t xml:space="preserve">абсолютизм, губернское правление, казенная палата, </w:t>
            </w:r>
            <w:r>
              <w:rPr>
                <w:sz w:val="20"/>
                <w:szCs w:val="20"/>
              </w:rPr>
              <w:lastRenderedPageBreak/>
              <w:t>городская дума, наместник.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lastRenderedPageBreak/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Портрет Екатерины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10,</w:t>
            </w:r>
          </w:p>
          <w:p w:rsidR="006C5E1D" w:rsidRDefault="000B08CD">
            <w:r>
              <w:rPr>
                <w:sz w:val="20"/>
                <w:szCs w:val="20"/>
              </w:rPr>
              <w:t>стр. 157 – 160.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41-42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Золотой век дворянства.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Рассказать о расширении привилегий дворянства.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Золотой век дворянства – время правления </w:t>
            </w:r>
            <w:r>
              <w:rPr>
                <w:sz w:val="20"/>
                <w:szCs w:val="20"/>
              </w:rPr>
              <w:t>Екатерины</w:t>
            </w:r>
            <w:proofErr w:type="gramStart"/>
            <w:r>
              <w:rPr>
                <w:sz w:val="20"/>
                <w:szCs w:val="20"/>
                <w:lang w:val="en-US"/>
              </w:rPr>
              <w:t>II</w:t>
            </w:r>
            <w:proofErr w:type="gramEnd"/>
            <w:r>
              <w:rPr>
                <w:sz w:val="20"/>
                <w:szCs w:val="20"/>
              </w:rPr>
              <w:t>, привилегии дворян.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Дворянское собрание. Именитые граждане, капитан – исправник, меценат.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Портрет </w:t>
            </w:r>
            <w:proofErr w:type="spellStart"/>
            <w:r>
              <w:rPr>
                <w:sz w:val="20"/>
                <w:szCs w:val="20"/>
              </w:rPr>
              <w:t>А.Б.Куракина</w:t>
            </w:r>
            <w:proofErr w:type="spellEnd"/>
            <w:r>
              <w:rPr>
                <w:sz w:val="20"/>
                <w:szCs w:val="20"/>
              </w:rPr>
              <w:t xml:space="preserve"> художника </w:t>
            </w:r>
            <w:proofErr w:type="spellStart"/>
            <w:r>
              <w:rPr>
                <w:sz w:val="20"/>
                <w:szCs w:val="20"/>
              </w:rPr>
              <w:t>В.Л.Боровиковского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11, стр. 161 - 166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43-44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Положение крепостных крестьян.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Дать </w:t>
            </w:r>
            <w:proofErr w:type="spellStart"/>
            <w:proofErr w:type="gramStart"/>
            <w:r>
              <w:rPr>
                <w:sz w:val="20"/>
                <w:szCs w:val="20"/>
              </w:rPr>
              <w:t>уч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ся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сведения о положении</w:t>
            </w:r>
            <w:r>
              <w:rPr>
                <w:sz w:val="20"/>
                <w:szCs w:val="20"/>
              </w:rPr>
              <w:t xml:space="preserve"> крепостных крестьян в годы правления Екатерины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Крепостное право тормозило развитие сельского хозяйства и промышленности в стране.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Наказы, вольная.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Иллюстрации художника </w:t>
            </w:r>
            <w:proofErr w:type="spellStart"/>
            <w:r>
              <w:rPr>
                <w:sz w:val="20"/>
                <w:szCs w:val="20"/>
              </w:rPr>
              <w:t>Н.Неврева</w:t>
            </w:r>
            <w:proofErr w:type="spellEnd"/>
            <w:r>
              <w:rPr>
                <w:sz w:val="20"/>
                <w:szCs w:val="20"/>
              </w:rPr>
              <w:t xml:space="preserve"> «Торг», «Порка на конюшне».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12, стр. 167 – 171.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45-46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Восстание под предводительством Емельяна Пугачева.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Показать размах войны, ее стихийный характер; причины поражения и историческое значение.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1773 – 1775 гг. – крестьянская война под предводительством </w:t>
            </w:r>
            <w:proofErr w:type="spellStart"/>
            <w:r>
              <w:rPr>
                <w:sz w:val="20"/>
                <w:szCs w:val="20"/>
              </w:rPr>
              <w:t>Е.И.Пугачева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Дезертирство.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Карта «Россия с конца</w:t>
            </w:r>
            <w:r>
              <w:rPr>
                <w:sz w:val="20"/>
                <w:szCs w:val="20"/>
                <w:lang w:val="en-US"/>
              </w:rPr>
              <w:t>XVII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до 60-х гг.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XVIII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 xml:space="preserve">.», портрет </w:t>
            </w:r>
            <w:proofErr w:type="spellStart"/>
            <w:r>
              <w:rPr>
                <w:sz w:val="20"/>
                <w:szCs w:val="20"/>
              </w:rPr>
              <w:t>Е.И.Пугачева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13, стр. 172 – 176, карта.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47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roofErr w:type="spellStart"/>
            <w:r>
              <w:rPr>
                <w:sz w:val="20"/>
                <w:szCs w:val="20"/>
              </w:rPr>
              <w:t>Русско</w:t>
            </w:r>
            <w:proofErr w:type="spellEnd"/>
            <w:r>
              <w:rPr>
                <w:sz w:val="20"/>
                <w:szCs w:val="20"/>
              </w:rPr>
              <w:t xml:space="preserve"> – турецкие войны второй половины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XVIII</w:t>
            </w:r>
            <w:proofErr w:type="gramStart"/>
            <w:r>
              <w:rPr>
                <w:sz w:val="20"/>
                <w:szCs w:val="20"/>
              </w:rPr>
              <w:t>века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Познакомить с важными победами русских войск и флота в Северном Причерноморье.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roofErr w:type="spellStart"/>
            <w:proofErr w:type="gramStart"/>
            <w:r>
              <w:rPr>
                <w:sz w:val="20"/>
                <w:szCs w:val="20"/>
              </w:rPr>
              <w:t>Русско</w:t>
            </w:r>
            <w:proofErr w:type="spellEnd"/>
            <w:r>
              <w:rPr>
                <w:sz w:val="20"/>
                <w:szCs w:val="20"/>
              </w:rPr>
              <w:t xml:space="preserve"> – турецкие</w:t>
            </w:r>
            <w:proofErr w:type="gramEnd"/>
            <w:r>
              <w:rPr>
                <w:sz w:val="20"/>
                <w:szCs w:val="20"/>
              </w:rPr>
              <w:t xml:space="preserve"> войны 1768 – 1774 гг., </w:t>
            </w:r>
            <w:r>
              <w:rPr>
                <w:sz w:val="20"/>
                <w:szCs w:val="20"/>
              </w:rPr>
              <w:t xml:space="preserve">1787 – 1791 гг., русские полководцы </w:t>
            </w:r>
            <w:proofErr w:type="spellStart"/>
            <w:r>
              <w:rPr>
                <w:sz w:val="20"/>
                <w:szCs w:val="20"/>
              </w:rPr>
              <w:t>П.А.Румянцев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А.В.Суворов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Ультиматум.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Карта «Россия с конца</w:t>
            </w:r>
            <w:r>
              <w:rPr>
                <w:sz w:val="20"/>
                <w:szCs w:val="20"/>
                <w:lang w:val="en-US"/>
              </w:rPr>
              <w:t>XVII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до 60-х гг.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XVIII</w:t>
            </w:r>
            <w:r>
              <w:rPr>
                <w:sz w:val="20"/>
                <w:szCs w:val="20"/>
              </w:rPr>
              <w:t xml:space="preserve">в.», портреты </w:t>
            </w:r>
            <w:proofErr w:type="spellStart"/>
            <w:r>
              <w:rPr>
                <w:sz w:val="20"/>
                <w:szCs w:val="20"/>
              </w:rPr>
              <w:t>П.А.Румянцева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А.В</w:t>
            </w:r>
            <w:proofErr w:type="gramStart"/>
            <w:r>
              <w:rPr>
                <w:sz w:val="20"/>
                <w:szCs w:val="20"/>
              </w:rPr>
              <w:t>,С</w:t>
            </w:r>
            <w:proofErr w:type="gramEnd"/>
            <w:r>
              <w:rPr>
                <w:sz w:val="20"/>
                <w:szCs w:val="20"/>
              </w:rPr>
              <w:t>уворова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14, стр. 177 – 183, карта.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37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Знаменитый полководец Александр Суворов.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Показать </w:t>
            </w:r>
            <w:r>
              <w:rPr>
                <w:sz w:val="20"/>
                <w:szCs w:val="20"/>
              </w:rPr>
              <w:t xml:space="preserve">доблесть русских солдат и полководческое искусство </w:t>
            </w:r>
            <w:proofErr w:type="spellStart"/>
            <w:r>
              <w:rPr>
                <w:sz w:val="20"/>
                <w:szCs w:val="20"/>
              </w:rPr>
              <w:t>А.В.Суворова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roofErr w:type="spellStart"/>
            <w:r>
              <w:rPr>
                <w:sz w:val="20"/>
                <w:szCs w:val="20"/>
              </w:rPr>
              <w:t>А.В.Суворов</w:t>
            </w:r>
            <w:proofErr w:type="spellEnd"/>
            <w:r>
              <w:rPr>
                <w:sz w:val="20"/>
                <w:szCs w:val="20"/>
              </w:rPr>
              <w:t xml:space="preserve"> – выдающийся полководец, воинское звание – генералиссимус.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Генералиссимус.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Портрет </w:t>
            </w:r>
            <w:proofErr w:type="spellStart"/>
            <w:r>
              <w:rPr>
                <w:sz w:val="20"/>
                <w:szCs w:val="20"/>
              </w:rPr>
              <w:t>А.В.Суворова</w:t>
            </w:r>
            <w:proofErr w:type="spellEnd"/>
            <w:r>
              <w:rPr>
                <w:sz w:val="20"/>
                <w:szCs w:val="20"/>
              </w:rPr>
              <w:t xml:space="preserve">, Картина В Сурикова «Переход Суворова через Альпы»; </w:t>
            </w:r>
            <w:proofErr w:type="spellStart"/>
            <w:r>
              <w:rPr>
                <w:sz w:val="20"/>
                <w:szCs w:val="20"/>
              </w:rPr>
              <w:t>С.П.Алексеев</w:t>
            </w:r>
            <w:proofErr w:type="spellEnd"/>
            <w:r>
              <w:rPr>
                <w:sz w:val="20"/>
                <w:szCs w:val="20"/>
              </w:rPr>
              <w:t xml:space="preserve"> «Рассказы о Суво</w:t>
            </w:r>
            <w:r>
              <w:rPr>
                <w:sz w:val="20"/>
                <w:szCs w:val="20"/>
              </w:rPr>
              <w:t>рове».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15, стр. 184 – 188.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38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Русские изобретатели и умельцы.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Познакомить с жизнью и изобретениями русских умельцев.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roofErr w:type="spellStart"/>
            <w:r>
              <w:rPr>
                <w:sz w:val="20"/>
                <w:szCs w:val="20"/>
              </w:rPr>
              <w:t>И.П.Кулибин</w:t>
            </w:r>
            <w:proofErr w:type="spellEnd"/>
            <w:r>
              <w:rPr>
                <w:sz w:val="20"/>
                <w:szCs w:val="20"/>
              </w:rPr>
              <w:t xml:space="preserve"> – изобретатель-самоучка, </w:t>
            </w:r>
            <w:proofErr w:type="spellStart"/>
            <w:r>
              <w:rPr>
                <w:sz w:val="20"/>
                <w:szCs w:val="20"/>
              </w:rPr>
              <w:t>И.И.Ползунов</w:t>
            </w:r>
            <w:proofErr w:type="spellEnd"/>
            <w:r>
              <w:rPr>
                <w:sz w:val="20"/>
                <w:szCs w:val="20"/>
              </w:rPr>
              <w:t xml:space="preserve"> – изобретатель паровой машины.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Паровая машина, семафор.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Таблица «Русские </w:t>
            </w:r>
            <w:r>
              <w:rPr>
                <w:sz w:val="20"/>
                <w:szCs w:val="20"/>
              </w:rPr>
              <w:t xml:space="preserve">изобретатели и умельцы», иллюстрации «Паровая машина </w:t>
            </w:r>
            <w:proofErr w:type="spellStart"/>
            <w:r>
              <w:rPr>
                <w:sz w:val="20"/>
                <w:szCs w:val="20"/>
              </w:rPr>
              <w:t>И.И.Ползунова</w:t>
            </w:r>
            <w:proofErr w:type="spellEnd"/>
            <w:r>
              <w:rPr>
                <w:sz w:val="20"/>
                <w:szCs w:val="20"/>
              </w:rPr>
              <w:t>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16, стр. 189 - 193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39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Развитие литературы и искусства в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XVIII</w:t>
            </w:r>
            <w:proofErr w:type="gramStart"/>
            <w:r>
              <w:rPr>
                <w:sz w:val="20"/>
                <w:szCs w:val="20"/>
              </w:rPr>
              <w:t>веке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Дать представление о том, что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век стал эпохой культурного развития нашей страны.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Расцвет литературы, </w:t>
            </w:r>
            <w:r>
              <w:rPr>
                <w:sz w:val="20"/>
                <w:szCs w:val="20"/>
              </w:rPr>
              <w:t>живописи, скульптуры, архитектуры.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Драматурги –</w:t>
            </w:r>
          </w:p>
          <w:p w:rsidR="006C5E1D" w:rsidRDefault="000B08CD">
            <w:proofErr w:type="spellStart"/>
            <w:r>
              <w:rPr>
                <w:sz w:val="20"/>
                <w:szCs w:val="20"/>
              </w:rPr>
              <w:t>ческие</w:t>
            </w:r>
            <w:proofErr w:type="spellEnd"/>
            <w:r>
              <w:rPr>
                <w:sz w:val="20"/>
                <w:szCs w:val="20"/>
              </w:rPr>
              <w:t xml:space="preserve"> произведения.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Видеофильм «Искусство.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XVIII</w:t>
            </w:r>
            <w:r>
              <w:rPr>
                <w:sz w:val="20"/>
                <w:szCs w:val="20"/>
              </w:rPr>
              <w:t xml:space="preserve">век», Картины </w:t>
            </w:r>
            <w:proofErr w:type="spellStart"/>
            <w:r>
              <w:rPr>
                <w:sz w:val="20"/>
                <w:szCs w:val="20"/>
              </w:rPr>
              <w:t>Ф.И.Фонвизина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lastRenderedPageBreak/>
              <w:t>Д.Г.Левицкого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И.П.Аргунова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Тема 17, стр. 194 – 197, таблица.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40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Быт и нравы русских людей 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  <w:lang w:val="en-US"/>
              </w:rPr>
              <w:t>XVIII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веке.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Познакомить </w:t>
            </w:r>
            <w:proofErr w:type="spellStart"/>
            <w:r>
              <w:rPr>
                <w:sz w:val="20"/>
                <w:szCs w:val="20"/>
              </w:rPr>
              <w:t>уч</w:t>
            </w:r>
            <w:proofErr w:type="spellEnd"/>
            <w:r>
              <w:rPr>
                <w:sz w:val="20"/>
                <w:szCs w:val="20"/>
              </w:rPr>
              <w:t>–</w:t>
            </w:r>
            <w:proofErr w:type="spellStart"/>
            <w:r>
              <w:rPr>
                <w:sz w:val="20"/>
                <w:szCs w:val="20"/>
              </w:rPr>
              <w:t>ся</w:t>
            </w:r>
            <w:proofErr w:type="spellEnd"/>
            <w:r>
              <w:rPr>
                <w:sz w:val="20"/>
                <w:szCs w:val="20"/>
              </w:rPr>
              <w:t xml:space="preserve"> с бытом и нравами русских людей в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XVIII</w:t>
            </w:r>
            <w:proofErr w:type="gramStart"/>
            <w:r>
              <w:rPr>
                <w:sz w:val="20"/>
                <w:szCs w:val="20"/>
              </w:rPr>
              <w:t>веке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Изменение облика, одежды, интересов, нравов русских людей.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Аристократ. Ботфорты, трость, менуэт, извозчик.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Иллюстрации в учебнике.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18, стр. 198 – 202.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41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Наш край в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XVIII</w:t>
            </w:r>
            <w:proofErr w:type="gramStart"/>
            <w:r>
              <w:rPr>
                <w:sz w:val="20"/>
                <w:szCs w:val="20"/>
              </w:rPr>
              <w:t>века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Познакомить </w:t>
            </w:r>
            <w:r>
              <w:rPr>
                <w:sz w:val="20"/>
                <w:szCs w:val="20"/>
              </w:rPr>
              <w:t>уч-ся с хозяйством, сословиями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Переселенцы, государственные крестьяне.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Карта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roofErr w:type="gramStart"/>
            <w:r>
              <w:rPr>
                <w:sz w:val="20"/>
                <w:szCs w:val="20"/>
              </w:rPr>
              <w:t>Дополните-</w:t>
            </w:r>
            <w:proofErr w:type="spellStart"/>
            <w:r>
              <w:rPr>
                <w:sz w:val="20"/>
                <w:szCs w:val="20"/>
              </w:rPr>
              <w:t>льная</w:t>
            </w:r>
            <w:proofErr w:type="spellEnd"/>
            <w:proofErr w:type="gramEnd"/>
            <w:r>
              <w:rPr>
                <w:sz w:val="20"/>
                <w:szCs w:val="20"/>
              </w:rPr>
              <w:t>  литература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42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  <w:shd w:val="clear" w:color="auto" w:fill="FFFF0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Повторительно – обобщающий урок по теме «Великие преобразования России в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XVIII</w:t>
            </w:r>
            <w:proofErr w:type="gramStart"/>
            <w:r>
              <w:rPr>
                <w:sz w:val="20"/>
                <w:szCs w:val="20"/>
              </w:rPr>
              <w:t>веке</w:t>
            </w:r>
            <w:proofErr w:type="gram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Закрепить знания уч-ся по разделу «Великие </w:t>
            </w:r>
            <w:r>
              <w:rPr>
                <w:sz w:val="20"/>
                <w:szCs w:val="20"/>
              </w:rPr>
              <w:t>преобразования России в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веке».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О и СЗ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Карточки с заданиями. Карта «Россия с конца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</w:t>
            </w:r>
            <w:proofErr w:type="gramStart"/>
            <w:r>
              <w:rPr>
                <w:sz w:val="20"/>
                <w:szCs w:val="20"/>
              </w:rPr>
              <w:t>до</w:t>
            </w:r>
            <w:proofErr w:type="gramEnd"/>
            <w:r>
              <w:rPr>
                <w:sz w:val="20"/>
                <w:szCs w:val="20"/>
              </w:rPr>
              <w:t xml:space="preserve"> 60-х гг.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  <w:lang w:val="en-US"/>
              </w:rPr>
              <w:t>XVIII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в.».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Стр. 106 – 202.</w:t>
            </w:r>
          </w:p>
        </w:tc>
      </w:tr>
      <w:tr w:rsidR="006C5E1D">
        <w:tc>
          <w:tcPr>
            <w:tcW w:w="14992" w:type="dxa"/>
            <w:gridSpan w:val="1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Раздел 3. История нашей страны в</w:t>
            </w:r>
            <w:r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  <w:szCs w:val="28"/>
                <w:lang w:val="en-US"/>
              </w:rPr>
              <w:t>XIX</w:t>
            </w:r>
            <w:r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веке.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43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Россия в начале XIX века.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Дать общее представление о проведении </w:t>
            </w:r>
            <w:r>
              <w:rPr>
                <w:sz w:val="20"/>
                <w:szCs w:val="20"/>
              </w:rPr>
              <w:t xml:space="preserve">реформы в России </w:t>
            </w:r>
            <w:proofErr w:type="gramStart"/>
            <w:r>
              <w:rPr>
                <w:sz w:val="20"/>
                <w:szCs w:val="20"/>
              </w:rPr>
              <w:t>в начале</w:t>
            </w:r>
            <w:proofErr w:type="gramEnd"/>
            <w:r>
              <w:rPr>
                <w:sz w:val="20"/>
                <w:szCs w:val="20"/>
              </w:rPr>
              <w:t xml:space="preserve"> XIX в.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Российский император </w:t>
            </w:r>
            <w:proofErr w:type="spellStart"/>
            <w:r>
              <w:rPr>
                <w:sz w:val="20"/>
                <w:szCs w:val="20"/>
              </w:rPr>
              <w:t>АлександрI</w:t>
            </w:r>
            <w:proofErr w:type="spellEnd"/>
            <w:proofErr w:type="gramStart"/>
            <w:r>
              <w:rPr>
                <w:sz w:val="20"/>
                <w:szCs w:val="20"/>
              </w:rPr>
              <w:t xml:space="preserve"> ;</w:t>
            </w:r>
            <w:proofErr w:type="gramEnd"/>
            <w:r>
              <w:rPr>
                <w:sz w:val="20"/>
                <w:szCs w:val="20"/>
              </w:rPr>
              <w:t xml:space="preserve"> реформа государственного аппарата; Указ «О вольных хлебопашцах».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Выкуп, министерство, Комитет министров, Государственный совет.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Портрет Александра I, карточки с заданиями.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1,</w:t>
            </w:r>
          </w:p>
          <w:p w:rsidR="006C5E1D" w:rsidRDefault="000B08CD">
            <w:r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204 –</w:t>
            </w:r>
          </w:p>
          <w:p w:rsidR="006C5E1D" w:rsidRDefault="000B08CD">
            <w:r>
              <w:rPr>
                <w:sz w:val="20"/>
                <w:szCs w:val="20"/>
              </w:rPr>
              <w:t> 207.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44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Начало Отечественной войны 1812 года.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Дать представление о начальном этапе Отечественной войны.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24 июня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1812 г. – нашествие Наполеона на Россию; Отечественная война.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Карта «Отечественная война1812 г.», карточки с заданиями.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Тема </w:t>
            </w:r>
            <w:r>
              <w:rPr>
                <w:sz w:val="20"/>
                <w:szCs w:val="20"/>
              </w:rPr>
              <w:t>2,</w:t>
            </w:r>
          </w:p>
          <w:p w:rsidR="006C5E1D" w:rsidRDefault="000B08CD">
            <w:r>
              <w:rPr>
                <w:sz w:val="20"/>
                <w:szCs w:val="20"/>
              </w:rPr>
              <w:t>стр. 208 –</w:t>
            </w:r>
          </w:p>
          <w:p w:rsidR="006C5E1D" w:rsidRDefault="000B08CD">
            <w:r>
              <w:rPr>
                <w:sz w:val="20"/>
                <w:szCs w:val="20"/>
              </w:rPr>
              <w:t> 212. Карта.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45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Бородинская битва.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Дать представление о Бородинском сражении.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26 августа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 xml:space="preserve">1812 г. – Бородинское сражение; </w:t>
            </w:r>
            <w:proofErr w:type="spellStart"/>
            <w:r>
              <w:rPr>
                <w:sz w:val="20"/>
                <w:szCs w:val="20"/>
              </w:rPr>
              <w:t>М.И.Кутузов</w:t>
            </w:r>
            <w:proofErr w:type="spellEnd"/>
            <w:r>
              <w:rPr>
                <w:sz w:val="20"/>
                <w:szCs w:val="20"/>
              </w:rPr>
              <w:t xml:space="preserve"> – главнокомандующий русской армии.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Генеральное сражение, ставка. Флеши.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Карта «Отечественная война1812</w:t>
            </w:r>
            <w:r>
              <w:rPr>
                <w:sz w:val="20"/>
                <w:szCs w:val="20"/>
              </w:rPr>
              <w:t xml:space="preserve"> г.», Стих. </w:t>
            </w:r>
            <w:proofErr w:type="spellStart"/>
            <w:r>
              <w:rPr>
                <w:sz w:val="20"/>
                <w:szCs w:val="20"/>
              </w:rPr>
              <w:t>М.Ю.Лермонтова</w:t>
            </w:r>
            <w:proofErr w:type="spellEnd"/>
            <w:r>
              <w:rPr>
                <w:sz w:val="20"/>
                <w:szCs w:val="20"/>
              </w:rPr>
              <w:t xml:space="preserve"> «Бородино», </w:t>
            </w:r>
            <w:proofErr w:type="spellStart"/>
            <w:r>
              <w:rPr>
                <w:sz w:val="20"/>
                <w:szCs w:val="20"/>
              </w:rPr>
              <w:t>худ</w:t>
            </w:r>
            <w:proofErr w:type="gramStart"/>
            <w:r>
              <w:rPr>
                <w:sz w:val="20"/>
                <w:szCs w:val="20"/>
              </w:rPr>
              <w:t>.ф</w:t>
            </w:r>
            <w:proofErr w:type="spellEnd"/>
            <w:proofErr w:type="gramEnd"/>
            <w:r>
              <w:rPr>
                <w:sz w:val="20"/>
                <w:szCs w:val="20"/>
              </w:rPr>
              <w:t>. «Война и мир» (1812 г.)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3,</w:t>
            </w:r>
          </w:p>
          <w:p w:rsidR="006C5E1D" w:rsidRDefault="000B08CD">
            <w:r>
              <w:rPr>
                <w:sz w:val="20"/>
                <w:szCs w:val="20"/>
              </w:rPr>
              <w:t>стр. 213 –</w:t>
            </w:r>
          </w:p>
          <w:p w:rsidR="006C5E1D" w:rsidRDefault="000B08CD">
            <w:r>
              <w:rPr>
                <w:sz w:val="20"/>
                <w:szCs w:val="20"/>
              </w:rPr>
              <w:t> 217, схема битвы.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46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Оставление Москвы.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Объяснить предложение </w:t>
            </w:r>
            <w:proofErr w:type="spellStart"/>
            <w:r>
              <w:rPr>
                <w:sz w:val="20"/>
                <w:szCs w:val="20"/>
              </w:rPr>
              <w:t>М.И.Кутузова</w:t>
            </w:r>
            <w:proofErr w:type="spellEnd"/>
            <w:r>
              <w:rPr>
                <w:sz w:val="20"/>
                <w:szCs w:val="20"/>
              </w:rPr>
              <w:t xml:space="preserve"> на военном совете.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Решение военного совета в Филях; 14 сентября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1812 г. – оставление М</w:t>
            </w:r>
            <w:r>
              <w:rPr>
                <w:sz w:val="20"/>
                <w:szCs w:val="20"/>
              </w:rPr>
              <w:t>осквы русскими войсками.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Фураж.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 xml:space="preserve">Карта «Отечественная война1812 г.», </w:t>
            </w:r>
            <w:proofErr w:type="spellStart"/>
            <w:r>
              <w:rPr>
                <w:sz w:val="20"/>
                <w:szCs w:val="20"/>
              </w:rPr>
              <w:t>худ</w:t>
            </w:r>
            <w:proofErr w:type="gramStart"/>
            <w:r>
              <w:rPr>
                <w:sz w:val="20"/>
                <w:szCs w:val="20"/>
              </w:rPr>
              <w:t>.ф</w:t>
            </w:r>
            <w:proofErr w:type="spellEnd"/>
            <w:proofErr w:type="gramEnd"/>
            <w:r>
              <w:rPr>
                <w:sz w:val="20"/>
                <w:szCs w:val="20"/>
              </w:rPr>
              <w:t>. «Война и мир» (1812 г.)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4,</w:t>
            </w:r>
          </w:p>
          <w:p w:rsidR="006C5E1D" w:rsidRDefault="000B08CD">
            <w:r>
              <w:rPr>
                <w:sz w:val="20"/>
                <w:szCs w:val="20"/>
              </w:rPr>
              <w:t>стр. 218 –</w:t>
            </w:r>
          </w:p>
          <w:p w:rsidR="006C5E1D" w:rsidRDefault="000B08CD">
            <w:r>
              <w:rPr>
                <w:sz w:val="20"/>
                <w:szCs w:val="20"/>
              </w:rPr>
              <w:t>221.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47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Народная война против армии Наполеона.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Дать сведения о мужестве и героизме всего народа в </w:t>
            </w:r>
            <w:proofErr w:type="gramStart"/>
            <w:r>
              <w:rPr>
                <w:sz w:val="20"/>
                <w:szCs w:val="20"/>
              </w:rPr>
              <w:lastRenderedPageBreak/>
              <w:t>Отечественной</w:t>
            </w:r>
            <w:proofErr w:type="gramEnd"/>
            <w:r>
              <w:rPr>
                <w:sz w:val="20"/>
                <w:szCs w:val="20"/>
              </w:rPr>
              <w:t xml:space="preserve"> войне1812 г.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Помощь</w:t>
            </w:r>
            <w:r>
              <w:rPr>
                <w:sz w:val="20"/>
                <w:szCs w:val="20"/>
              </w:rPr>
              <w:t xml:space="preserve"> партизан; народная война.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Партизанский отряд, рейд.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 xml:space="preserve">Карта «Отечественная война1812 г.», Книга </w:t>
            </w:r>
            <w:proofErr w:type="spellStart"/>
            <w:r>
              <w:rPr>
                <w:sz w:val="20"/>
                <w:szCs w:val="20"/>
              </w:rPr>
              <w:t>С.Алексеева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«Бородинская битва».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Тема 5,</w:t>
            </w:r>
          </w:p>
          <w:p w:rsidR="006C5E1D" w:rsidRDefault="000B08CD">
            <w:r>
              <w:rPr>
                <w:sz w:val="20"/>
                <w:szCs w:val="20"/>
              </w:rPr>
              <w:t>стр. 222 –</w:t>
            </w:r>
          </w:p>
          <w:p w:rsidR="006C5E1D" w:rsidRDefault="000B08CD">
            <w:r>
              <w:rPr>
                <w:sz w:val="20"/>
                <w:szCs w:val="20"/>
              </w:rPr>
              <w:t>225.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48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Отступление и гибель французской армии.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Формировать представления уч-ся о заключительном этапе</w:t>
            </w:r>
            <w:r>
              <w:rPr>
                <w:sz w:val="20"/>
                <w:szCs w:val="20"/>
              </w:rPr>
              <w:t xml:space="preserve"> Отечественной войны.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Декабрь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1812 г. – отступление и гибель французской армии; значение победы.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Мундир.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Карта «Отечественная война1812 г.», иллюстрации в учебнике.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6,</w:t>
            </w:r>
          </w:p>
          <w:p w:rsidR="006C5E1D" w:rsidRDefault="000B08CD">
            <w:r>
              <w:rPr>
                <w:sz w:val="20"/>
                <w:szCs w:val="20"/>
              </w:rPr>
              <w:t>стр. 226 – 230, карта.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49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Правление Александра I.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Объяснить противоречивость</w:t>
            </w:r>
            <w:r>
              <w:rPr>
                <w:sz w:val="20"/>
                <w:szCs w:val="20"/>
              </w:rPr>
              <w:t xml:space="preserve"> внутриполитического курса Александра I в послевоенный период.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Основные направления политики Александра I.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Военные поселения, </w:t>
            </w:r>
            <w:proofErr w:type="gramStart"/>
            <w:r>
              <w:rPr>
                <w:sz w:val="20"/>
                <w:szCs w:val="20"/>
              </w:rPr>
              <w:t>аракчеевщина</w:t>
            </w:r>
            <w:proofErr w:type="gramEnd"/>
            <w:r>
              <w:rPr>
                <w:sz w:val="20"/>
                <w:szCs w:val="20"/>
              </w:rPr>
              <w:t>, реакция, произвол, старец.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Карта «Отечественная война1812 г.», портрет Александра I.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7,</w:t>
            </w:r>
          </w:p>
          <w:p w:rsidR="006C5E1D" w:rsidRDefault="000B08CD">
            <w:r>
              <w:rPr>
                <w:sz w:val="20"/>
                <w:szCs w:val="20"/>
              </w:rPr>
              <w:t>стр. 231 – 234.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50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Создание тайных обществ в России.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Дать представление о деятельности тайных обществ в 20-е годы XIX века.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Северное и южное общества; «Конституция» </w:t>
            </w:r>
            <w:proofErr w:type="spellStart"/>
            <w:r>
              <w:rPr>
                <w:sz w:val="20"/>
                <w:szCs w:val="20"/>
              </w:rPr>
              <w:t>Н.Муравьева</w:t>
            </w:r>
            <w:proofErr w:type="spellEnd"/>
            <w:r>
              <w:rPr>
                <w:sz w:val="20"/>
                <w:szCs w:val="20"/>
              </w:rPr>
              <w:t>; «</w:t>
            </w:r>
            <w:proofErr w:type="gramStart"/>
            <w:r>
              <w:rPr>
                <w:sz w:val="20"/>
                <w:szCs w:val="20"/>
              </w:rPr>
              <w:t>Русская</w:t>
            </w:r>
            <w:proofErr w:type="gramEnd"/>
            <w:r>
              <w:rPr>
                <w:sz w:val="20"/>
                <w:szCs w:val="20"/>
              </w:rPr>
              <w:t xml:space="preserve"> правда» </w:t>
            </w:r>
            <w:proofErr w:type="spellStart"/>
            <w:r>
              <w:rPr>
                <w:sz w:val="20"/>
                <w:szCs w:val="20"/>
              </w:rPr>
              <w:t>П.Пестеля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Республика.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 xml:space="preserve">Карта «Отечественная война1812 г.», таблица «Тайные </w:t>
            </w:r>
            <w:r>
              <w:rPr>
                <w:sz w:val="20"/>
                <w:szCs w:val="20"/>
              </w:rPr>
              <w:t>общества», портреты декабристов.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8,</w:t>
            </w:r>
          </w:p>
          <w:p w:rsidR="006C5E1D" w:rsidRDefault="000B08CD">
            <w:r>
              <w:rPr>
                <w:sz w:val="20"/>
                <w:szCs w:val="20"/>
              </w:rPr>
              <w:t>стр. 235 – 237, таблица.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51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Восстание декабристов.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Рассказать о ходе восстания декабристов.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14 декабря</w:t>
            </w:r>
            <w:r>
              <w:rPr>
                <w:sz w:val="20"/>
              </w:rPr>
              <w:t> </w:t>
            </w:r>
            <w:r>
              <w:rPr>
                <w:sz w:val="20"/>
                <w:szCs w:val="20"/>
              </w:rPr>
              <w:t>1825 г. – восстание декабристов; первое открытое выступление против политики царского правительства.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Декабристы, присяга, каторга.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 xml:space="preserve">Стих </w:t>
            </w:r>
            <w:proofErr w:type="spellStart"/>
            <w:r>
              <w:rPr>
                <w:sz w:val="20"/>
                <w:szCs w:val="20"/>
              </w:rPr>
              <w:t>А.С.Пушкина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gramStart"/>
            <w:r>
              <w:rPr>
                <w:sz w:val="20"/>
                <w:szCs w:val="20"/>
              </w:rPr>
              <w:t>Во</w:t>
            </w:r>
            <w:proofErr w:type="gramEnd"/>
            <w:r>
              <w:rPr>
                <w:sz w:val="20"/>
                <w:szCs w:val="20"/>
              </w:rPr>
              <w:t xml:space="preserve"> глубине сибирских руд», акварель </w:t>
            </w:r>
            <w:proofErr w:type="spellStart"/>
            <w:r>
              <w:rPr>
                <w:sz w:val="20"/>
                <w:szCs w:val="20"/>
              </w:rPr>
              <w:t>К.И.Кольмана</w:t>
            </w:r>
            <w:proofErr w:type="spellEnd"/>
            <w:r>
              <w:rPr>
                <w:sz w:val="20"/>
                <w:szCs w:val="20"/>
              </w:rPr>
              <w:t xml:space="preserve"> «Восстание на Сенатской площади».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9,</w:t>
            </w:r>
          </w:p>
          <w:p w:rsidR="006C5E1D" w:rsidRDefault="000B08CD">
            <w:r>
              <w:rPr>
                <w:sz w:val="20"/>
                <w:szCs w:val="20"/>
              </w:rPr>
              <w:t>стр. 238 – 242.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52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Декабристы в Сибири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Познакомить с ролью декабристов в развитии нашего края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roofErr w:type="gramStart"/>
            <w:r>
              <w:rPr>
                <w:sz w:val="20"/>
                <w:szCs w:val="20"/>
              </w:rPr>
              <w:t>Дополните-</w:t>
            </w:r>
            <w:proofErr w:type="spellStart"/>
            <w:r>
              <w:rPr>
                <w:sz w:val="20"/>
                <w:szCs w:val="20"/>
              </w:rPr>
              <w:t>льный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материал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53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Император Николай I.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Познакомить с личностью императора Николая I , основными направлениями его политики.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Политика Николая I привела к увеличению количества чиновников и к установлению контроля над обществом.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Казармы, жанда</w:t>
            </w:r>
            <w:r>
              <w:rPr>
                <w:sz w:val="20"/>
                <w:szCs w:val="20"/>
              </w:rPr>
              <w:t>рм, чиновник.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Карточки с заданиями, карточки для словарной работы.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10,</w:t>
            </w:r>
          </w:p>
          <w:p w:rsidR="006C5E1D" w:rsidRDefault="000B08CD">
            <w:r>
              <w:rPr>
                <w:sz w:val="20"/>
                <w:szCs w:val="20"/>
              </w:rPr>
              <w:t>стр. 243 – 245.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54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Золотой век русской культуры.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Выявить общие закономерности и особенности развития культуры в первой половине XIX века.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Первая половина XIX века – </w:t>
            </w:r>
            <w:r>
              <w:rPr>
                <w:sz w:val="20"/>
                <w:szCs w:val="20"/>
              </w:rPr>
              <w:t>золотой век русской культуры: живопись, архитектура, литература, музыка.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Портрет, пейзаж, опера, фортепиано, скрипка.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 xml:space="preserve">Картины художников </w:t>
            </w:r>
            <w:proofErr w:type="spellStart"/>
            <w:r>
              <w:rPr>
                <w:sz w:val="20"/>
                <w:szCs w:val="20"/>
              </w:rPr>
              <w:t>В.А.Тропинина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А.Г.Веницианова</w:t>
            </w:r>
            <w:proofErr w:type="spellEnd"/>
            <w:r>
              <w:rPr>
                <w:sz w:val="20"/>
                <w:szCs w:val="20"/>
              </w:rPr>
              <w:t xml:space="preserve">, грамзапись оперы «Иван Сусанин», видеофильм «Русский музей. Искусство </w:t>
            </w:r>
            <w:r>
              <w:rPr>
                <w:sz w:val="20"/>
                <w:szCs w:val="20"/>
              </w:rPr>
              <w:lastRenderedPageBreak/>
              <w:t xml:space="preserve">первой </w:t>
            </w:r>
            <w:r>
              <w:rPr>
                <w:sz w:val="20"/>
                <w:szCs w:val="20"/>
              </w:rPr>
              <w:t>половины XIX в.».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Тема 11, стр. 246 – 252.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55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Великий русский поэт Александр Сергеевич Пушкин.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Познакомить уч-ся с эпизодами жизни поэта и писателя </w:t>
            </w:r>
            <w:proofErr w:type="spellStart"/>
            <w:r>
              <w:rPr>
                <w:sz w:val="20"/>
                <w:szCs w:val="20"/>
              </w:rPr>
              <w:t>А.С.Пушкина</w:t>
            </w:r>
            <w:proofErr w:type="spellEnd"/>
            <w:r>
              <w:rPr>
                <w:sz w:val="20"/>
                <w:szCs w:val="20"/>
              </w:rPr>
              <w:t>, который прививал любовь к Родине.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roofErr w:type="spellStart"/>
            <w:r>
              <w:rPr>
                <w:sz w:val="20"/>
                <w:szCs w:val="20"/>
              </w:rPr>
              <w:t>А.С.Пушкин</w:t>
            </w:r>
            <w:proofErr w:type="spellEnd"/>
            <w:r>
              <w:rPr>
                <w:sz w:val="20"/>
                <w:szCs w:val="20"/>
              </w:rPr>
              <w:t xml:space="preserve"> – выдающийся русский поэт и писатель.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Лицей. </w:t>
            </w:r>
            <w:r>
              <w:rPr>
                <w:sz w:val="20"/>
                <w:szCs w:val="20"/>
              </w:rPr>
              <w:t>Поэма, дуэль, роман.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proofErr w:type="spellStart"/>
            <w:proofErr w:type="gramStart"/>
            <w:r>
              <w:rPr>
                <w:sz w:val="20"/>
                <w:szCs w:val="20"/>
              </w:rPr>
              <w:t>О.А.Кипренский</w:t>
            </w:r>
            <w:proofErr w:type="spellEnd"/>
            <w:r>
              <w:rPr>
                <w:sz w:val="20"/>
                <w:szCs w:val="20"/>
              </w:rPr>
              <w:t xml:space="preserve"> «Портрет </w:t>
            </w:r>
            <w:proofErr w:type="spellStart"/>
            <w:r>
              <w:rPr>
                <w:sz w:val="20"/>
                <w:szCs w:val="20"/>
              </w:rPr>
              <w:t>А.С.Пушкина</w:t>
            </w:r>
            <w:proofErr w:type="spellEnd"/>
            <w:r>
              <w:rPr>
                <w:sz w:val="20"/>
                <w:szCs w:val="20"/>
              </w:rPr>
              <w:t>», поэма «Полтава», повесть «Капитанская дочка», грамзапись «Смерть поэта».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Тема 12, стр. 253 – 256, стихи </w:t>
            </w:r>
            <w:proofErr w:type="spellStart"/>
            <w:r>
              <w:rPr>
                <w:sz w:val="20"/>
                <w:szCs w:val="20"/>
              </w:rPr>
              <w:t>А.С.Пушкина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56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Развитие науки и географические открытия в первой половине XIX 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Проследить развитие науки впервой половине XIX в.; рассказать об основных географических открытиях данного периода.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Научные открытия – телеграф, паровая машина, железная дорога. Географические открытия: остров Южный Сахалин, Антарктида.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Телеграф, телефон, </w:t>
            </w:r>
            <w:r>
              <w:rPr>
                <w:sz w:val="20"/>
                <w:szCs w:val="20"/>
              </w:rPr>
              <w:t>свита, пингвин.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 xml:space="preserve">Карта «Территория России в начале </w:t>
            </w:r>
            <w:proofErr w:type="spellStart"/>
            <w:r>
              <w:rPr>
                <w:sz w:val="20"/>
                <w:szCs w:val="20"/>
              </w:rPr>
              <w:t>XIX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spellEnd"/>
            <w:proofErr w:type="gramEnd"/>
            <w:r>
              <w:rPr>
                <w:sz w:val="20"/>
                <w:szCs w:val="20"/>
              </w:rPr>
              <w:t>.», иллюстрации, план «географические открытия».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13, стр. 257 – 260, карта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57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Крымская война 1853 – 1856 гг.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Дать общее представление о Крымской войне.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1853 – 1856 гг. – Крымская война» </w:t>
            </w:r>
            <w:r>
              <w:rPr>
                <w:sz w:val="20"/>
                <w:szCs w:val="20"/>
              </w:rPr>
              <w:t xml:space="preserve">1854 – 1855 гг. – оборона Севастополя; герои войны – </w:t>
            </w:r>
            <w:proofErr w:type="spellStart"/>
            <w:r>
              <w:rPr>
                <w:sz w:val="20"/>
                <w:szCs w:val="20"/>
              </w:rPr>
              <w:t>П.С.Нахимов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В.А.Корнилов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Бухта, эскадра, флотилия, сестры милосердия.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proofErr w:type="gramStart"/>
            <w:r>
              <w:rPr>
                <w:sz w:val="20"/>
                <w:szCs w:val="20"/>
              </w:rPr>
              <w:t>Карта «Крымская война»; портреты Корнилова, Нахимова, Пирогова; набор открыток «Оборона Севастополя».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Тема 14, стр. 261 – 266, </w:t>
            </w:r>
            <w:r>
              <w:rPr>
                <w:sz w:val="20"/>
                <w:szCs w:val="20"/>
              </w:rPr>
              <w:t>карта.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58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Отмена крепостного права.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Формировать у уч-ся представление о крестьянской реформе 1861 года.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1861 г. – отмена крепостного права; Александр II – цар</w:t>
            </w:r>
            <w:proofErr w:type="gramStart"/>
            <w:r>
              <w:rPr>
                <w:sz w:val="20"/>
                <w:szCs w:val="20"/>
              </w:rPr>
              <w:t>ь-</w:t>
            </w:r>
            <w:proofErr w:type="gramEnd"/>
            <w:r>
              <w:rPr>
                <w:sz w:val="20"/>
                <w:szCs w:val="20"/>
              </w:rPr>
              <w:t xml:space="preserve"> освободитель; значение отмены крепостного права.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roofErr w:type="gramStart"/>
            <w:r>
              <w:rPr>
                <w:sz w:val="20"/>
                <w:szCs w:val="20"/>
              </w:rPr>
              <w:t>Манифест, сельское общество, сход, старос</w:t>
            </w:r>
            <w:r>
              <w:rPr>
                <w:sz w:val="20"/>
                <w:szCs w:val="20"/>
              </w:rPr>
              <w:t>та, надел, временно обязанные, выкупные платежи, круговая порука.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Карточки с заданиями.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15, стр. 267 – 273.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59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Реформы Александра II.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Дать общее представление о реформах, проведенных Александром II.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Суть реформ (земской, городской, судебной,</w:t>
            </w:r>
            <w:r>
              <w:rPr>
                <w:sz w:val="20"/>
                <w:szCs w:val="20"/>
              </w:rPr>
              <w:t xml:space="preserve"> военной).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Волость, волостной старшина, мировой посредник, земские собрания, суд присяжных.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Карточки с заданиями.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16, стр. 274 – 278.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60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Правление </w:t>
            </w:r>
            <w:r>
              <w:rPr>
                <w:sz w:val="20"/>
                <w:szCs w:val="20"/>
              </w:rPr>
              <w:lastRenderedPageBreak/>
              <w:t>Александра III.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Дать общее </w:t>
            </w:r>
            <w:r>
              <w:rPr>
                <w:sz w:val="20"/>
                <w:szCs w:val="20"/>
              </w:rPr>
              <w:lastRenderedPageBreak/>
              <w:t>представление о деятельности Александра III.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 xml:space="preserve">Укрепление </w:t>
            </w:r>
            <w:r>
              <w:rPr>
                <w:sz w:val="20"/>
                <w:szCs w:val="20"/>
              </w:rPr>
              <w:lastRenderedPageBreak/>
              <w:t>государственной власти; Александр III – царь – миротворец.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 xml:space="preserve">Кредит, экспорт, </w:t>
            </w:r>
            <w:r>
              <w:rPr>
                <w:sz w:val="20"/>
                <w:szCs w:val="20"/>
              </w:rPr>
              <w:lastRenderedPageBreak/>
              <w:t>импорт.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lastRenderedPageBreak/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 xml:space="preserve">Портрет Александра </w:t>
            </w:r>
            <w:r>
              <w:rPr>
                <w:sz w:val="20"/>
                <w:szCs w:val="20"/>
              </w:rPr>
              <w:lastRenderedPageBreak/>
              <w:t>III, карточки с заданиями.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 xml:space="preserve">Тема 17, стр. 279 </w:t>
            </w:r>
            <w:r>
              <w:rPr>
                <w:sz w:val="20"/>
                <w:szCs w:val="20"/>
              </w:rPr>
              <w:lastRenderedPageBreak/>
              <w:t>– 283.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lastRenderedPageBreak/>
              <w:t>61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Развитие российской промышленности.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Рассказать об изменениях в экономике России в годы </w:t>
            </w:r>
            <w:r>
              <w:rPr>
                <w:sz w:val="20"/>
                <w:szCs w:val="20"/>
              </w:rPr>
              <w:t>правления Александра III.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Политика частного предпринимательства; реформы </w:t>
            </w:r>
            <w:proofErr w:type="spellStart"/>
            <w:r>
              <w:rPr>
                <w:sz w:val="20"/>
                <w:szCs w:val="20"/>
              </w:rPr>
              <w:t>С.Ю.Витте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Монополия, ассигнации, буржуазия, рабочие, картуз.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Схема «Реформы в период правления Александра III.», карта «Россия в конце XIX в.»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18, стр. 284 – 289, карта.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62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Появление революционных кружков в России.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Дать представление о деятельности первых революционных кружков в России.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Революционная деятельность в конце XIX века.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Забастовка, интеллигенция, революционер.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Карточки с заданиями.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Тема 19, стр. 290 – 292, </w:t>
            </w:r>
            <w:r>
              <w:rPr>
                <w:sz w:val="20"/>
                <w:szCs w:val="20"/>
              </w:rPr>
              <w:t>таблицы.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63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Наука и культура во второй половине XIX 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Познакомить уч-ся с выдающимися достижениями науки и культуры второй половины XIX века.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Подъем в области науки; развитие русской архитектуры; эпоха передвижников.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Консерватория.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Карта «Россия</w:t>
            </w:r>
            <w:r>
              <w:rPr>
                <w:sz w:val="20"/>
                <w:szCs w:val="20"/>
              </w:rPr>
              <w:t xml:space="preserve"> после реформы», видеофильм «Русский музей. На рубеже веков», картины художников второй половины XIX века.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20, стр. 293 – 299.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64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Жизнь и быт русских купцов.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Дать общее представление о жизни и быте русских купцов.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roofErr w:type="spellStart"/>
            <w:r>
              <w:rPr>
                <w:sz w:val="20"/>
                <w:szCs w:val="20"/>
              </w:rPr>
              <w:t>П.М.Третьяков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С.Морозов</w:t>
            </w:r>
            <w:proofErr w:type="spellEnd"/>
            <w:r>
              <w:rPr>
                <w:sz w:val="20"/>
                <w:szCs w:val="20"/>
              </w:rPr>
              <w:t xml:space="preserve"> – русск</w:t>
            </w:r>
            <w:r>
              <w:rPr>
                <w:sz w:val="20"/>
                <w:szCs w:val="20"/>
              </w:rPr>
              <w:t>ие купц</w:t>
            </w:r>
            <w:proofErr w:type="gramStart"/>
            <w:r>
              <w:rPr>
                <w:sz w:val="20"/>
                <w:szCs w:val="20"/>
              </w:rPr>
              <w:t>ы-</w:t>
            </w:r>
            <w:proofErr w:type="gramEnd"/>
            <w:r>
              <w:rPr>
                <w:sz w:val="20"/>
                <w:szCs w:val="20"/>
              </w:rPr>
              <w:t xml:space="preserve"> меценаты.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Благотворительная деятельность, галерея.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Схема «Дела купцов».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21, стр.. 300 – 305.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65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Быт простых россиян в XIX веке.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Дать общее представление о быте простых россиян в XIX веке.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1897 г. – перепись населения.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Конка, </w:t>
            </w:r>
            <w:r>
              <w:rPr>
                <w:sz w:val="20"/>
                <w:szCs w:val="20"/>
              </w:rPr>
              <w:t>котелок, трактир.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Пла</w:t>
            </w:r>
            <w:proofErr w:type="gramStart"/>
            <w:r>
              <w:rPr>
                <w:sz w:val="20"/>
                <w:szCs w:val="20"/>
              </w:rPr>
              <w:t>н-</w:t>
            </w:r>
            <w:proofErr w:type="gramEnd"/>
            <w:r>
              <w:rPr>
                <w:sz w:val="20"/>
                <w:szCs w:val="20"/>
              </w:rPr>
              <w:t xml:space="preserve"> схема, атрибуты для игр.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Тема 22, стр. 306 – 309.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66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Наш край в XIX веке.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Дать общее представление о нашем крае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ИНМ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Карта «Россия после реформы»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roofErr w:type="gramStart"/>
            <w:r>
              <w:rPr>
                <w:sz w:val="20"/>
                <w:szCs w:val="20"/>
              </w:rPr>
              <w:t>Дополните-</w:t>
            </w:r>
            <w:proofErr w:type="spellStart"/>
            <w:r>
              <w:rPr>
                <w:sz w:val="20"/>
                <w:szCs w:val="20"/>
              </w:rPr>
              <w:t>льная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литература.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67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 xml:space="preserve">Повторительно – обобщающий урок по теме </w:t>
            </w:r>
            <w:r>
              <w:rPr>
                <w:sz w:val="20"/>
                <w:szCs w:val="20"/>
              </w:rPr>
              <w:t>«История нашей страны в XIX веке</w:t>
            </w:r>
            <w:proofErr w:type="gramStart"/>
            <w:r>
              <w:rPr>
                <w:sz w:val="20"/>
                <w:szCs w:val="20"/>
              </w:rPr>
              <w:t>.»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Повторить основные вопросы раздела и систематизировать знания уч-ся по нему.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О и СЗ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Карта «Россия в XIX веке».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Стр. 204 – 309.</w:t>
            </w:r>
          </w:p>
        </w:tc>
      </w:tr>
      <w:tr w:rsidR="006C5E1D"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68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Промежуточная аттестация в форме тестирования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Проверить ЗУН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pPr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D" w:rsidRDefault="000B08CD">
            <w:r>
              <w:rPr>
                <w:sz w:val="20"/>
                <w:szCs w:val="20"/>
              </w:rPr>
              <w:t> </w:t>
            </w:r>
          </w:p>
        </w:tc>
      </w:tr>
      <w:tr w:rsidR="006C5E1D"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5E1D" w:rsidRDefault="000B08CD">
            <w:pPr>
              <w:spacing w:line="0" w:lineRule="atLeast"/>
            </w:pPr>
            <w:r>
              <w:t> 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5E1D" w:rsidRDefault="000B08CD">
            <w:pPr>
              <w:spacing w:line="0" w:lineRule="atLeast"/>
            </w:pPr>
            <w: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5E1D" w:rsidRDefault="000B08CD">
            <w:pPr>
              <w:spacing w:line="0" w:lineRule="atLeast"/>
            </w:pPr>
            <w:r>
              <w:t> 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5E1D" w:rsidRDefault="000B08CD">
            <w:pPr>
              <w:spacing w:line="0" w:lineRule="atLeast"/>
            </w:pPr>
            <w: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5E1D" w:rsidRDefault="000B08CD">
            <w:pPr>
              <w:spacing w:line="0" w:lineRule="atLeast"/>
            </w:pPr>
            <w: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5E1D" w:rsidRDefault="000B08CD">
            <w:pPr>
              <w:spacing w:line="0" w:lineRule="atLeast"/>
            </w:pPr>
            <w: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5E1D" w:rsidRDefault="000B08CD">
            <w:pPr>
              <w:spacing w:line="0" w:lineRule="atLeast"/>
            </w:pPr>
            <w: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5E1D" w:rsidRDefault="000B08CD">
            <w:pPr>
              <w:spacing w:line="0" w:lineRule="atLeast"/>
            </w:pPr>
            <w: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5E1D" w:rsidRDefault="000B08CD">
            <w:pPr>
              <w:spacing w:line="0" w:lineRule="atLeast"/>
            </w:pPr>
            <w: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5E1D" w:rsidRDefault="000B08CD">
            <w:pPr>
              <w:spacing w:line="0" w:lineRule="atLeast"/>
            </w:pPr>
            <w:r>
              <w:t> 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5E1D" w:rsidRDefault="000B08CD">
            <w:pPr>
              <w:spacing w:line="0" w:lineRule="atLeast"/>
            </w:pPr>
            <w: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5E1D" w:rsidRDefault="000B08CD">
            <w:pPr>
              <w:spacing w:line="0" w:lineRule="atLeast"/>
            </w:pPr>
            <w:r>
              <w:t> </w:t>
            </w:r>
          </w:p>
        </w:tc>
      </w:tr>
    </w:tbl>
    <w:p w:rsidR="006C5E1D" w:rsidRDefault="006C5E1D">
      <w:pPr>
        <w:ind w:firstLine="851"/>
        <w:jc w:val="both"/>
      </w:pPr>
    </w:p>
    <w:p w:rsidR="006C5E1D" w:rsidRDefault="006C5E1D">
      <w:pPr>
        <w:ind w:firstLine="851"/>
        <w:jc w:val="both"/>
      </w:pPr>
    </w:p>
    <w:p w:rsidR="006C5E1D" w:rsidRDefault="000B08CD">
      <w:pPr>
        <w:rPr>
          <w:b/>
        </w:rPr>
      </w:pPr>
      <w:r>
        <w:rPr>
          <w:b/>
        </w:rPr>
        <w:t>УМК:</w:t>
      </w:r>
    </w:p>
    <w:p w:rsidR="006C5E1D" w:rsidRDefault="000B08CD">
      <w:pPr>
        <w:spacing w:after="120"/>
        <w:ind w:firstLine="851"/>
        <w:jc w:val="both"/>
        <w:rPr>
          <w:b/>
          <w:bCs/>
        </w:rPr>
      </w:pPr>
      <w:r>
        <w:rPr>
          <w:b/>
          <w:bCs/>
        </w:rPr>
        <w:lastRenderedPageBreak/>
        <w:t xml:space="preserve">Литература основная: </w:t>
      </w:r>
    </w:p>
    <w:p w:rsidR="006C5E1D" w:rsidRDefault="000B08CD">
      <w:pPr>
        <w:pStyle w:val="a7"/>
        <w:numPr>
          <w:ilvl w:val="0"/>
          <w:numId w:val="7"/>
        </w:numPr>
        <w:shd w:val="clear" w:color="auto" w:fill="FFFFFF"/>
        <w:spacing w:after="240" w:line="240" w:lineRule="auto"/>
        <w:ind w:left="0" w:firstLine="85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История России: Учеб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д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ля 8 класса специальной (коррекционной) общеобразовательной учреждений 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VIII</w:t>
      </w:r>
      <w:r>
        <w:rPr>
          <w:rFonts w:ascii="Times New Roman" w:hAnsi="Times New Roman"/>
          <w:color w:val="000000"/>
          <w:sz w:val="24"/>
          <w:szCs w:val="24"/>
        </w:rPr>
        <w:t xml:space="preserve"> вида.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Б.П.Пузанов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О.И.Бородина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Л.С.Сековец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Н.М.Редькина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 М. ВЛАДОС, 2014.</w:t>
      </w:r>
    </w:p>
    <w:p w:rsidR="006C5E1D" w:rsidRDefault="000B08CD">
      <w:pPr>
        <w:pStyle w:val="a7"/>
        <w:numPr>
          <w:ilvl w:val="0"/>
          <w:numId w:val="7"/>
        </w:numPr>
        <w:shd w:val="clear" w:color="auto" w:fill="FFFFFF"/>
        <w:spacing w:after="240" w:line="240" w:lineRule="auto"/>
        <w:ind w:left="0" w:firstLine="85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Уроки история в 8 классе </w:t>
      </w:r>
      <w:r>
        <w:rPr>
          <w:rFonts w:ascii="Times New Roman" w:hAnsi="Times New Roman"/>
          <w:color w:val="000000"/>
          <w:sz w:val="24"/>
          <w:szCs w:val="24"/>
        </w:rPr>
        <w:t>специальной (коррекционной) общеобразовательной школы 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VIII</w:t>
      </w:r>
      <w:r>
        <w:rPr>
          <w:rFonts w:ascii="Times New Roman" w:hAnsi="Times New Roman"/>
          <w:color w:val="000000"/>
          <w:sz w:val="24"/>
          <w:szCs w:val="24"/>
        </w:rPr>
        <w:t>вида: учеб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м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етод. пособие/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Б.П.Пузанов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О.И.Бородина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Л.С.Сековец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Н.М.Редькина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– М.: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Гуманитар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изд. центр  ВЛАДОС, 2014.</w:t>
      </w:r>
    </w:p>
    <w:p w:rsidR="006C5E1D" w:rsidRDefault="006C5E1D">
      <w:pPr>
        <w:spacing w:after="120"/>
        <w:ind w:firstLine="851"/>
        <w:jc w:val="both"/>
        <w:rPr>
          <w:b/>
          <w:bCs/>
        </w:rPr>
      </w:pPr>
    </w:p>
    <w:p w:rsidR="006C5E1D" w:rsidRDefault="006C5E1D">
      <w:pPr>
        <w:ind w:firstLine="851"/>
        <w:jc w:val="both"/>
      </w:pPr>
    </w:p>
    <w:p w:rsidR="006C5E1D" w:rsidRDefault="006C5E1D"/>
    <w:sectPr w:rsidR="006C5E1D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E1D" w:rsidRDefault="000B08CD">
      <w:r>
        <w:separator/>
      </w:r>
    </w:p>
  </w:endnote>
  <w:endnote w:type="continuationSeparator" w:id="0">
    <w:p w:rsidR="006C5E1D" w:rsidRDefault="000B0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E1D" w:rsidRDefault="000B08CD">
      <w:r>
        <w:separator/>
      </w:r>
    </w:p>
  </w:footnote>
  <w:footnote w:type="continuationSeparator" w:id="0">
    <w:p w:rsidR="006C5E1D" w:rsidRDefault="000B08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A54FD"/>
    <w:multiLevelType w:val="multilevel"/>
    <w:tmpl w:val="199A54F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50EC6"/>
    <w:multiLevelType w:val="multilevel"/>
    <w:tmpl w:val="28950EC6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>
    <w:nsid w:val="3E092366"/>
    <w:multiLevelType w:val="multilevel"/>
    <w:tmpl w:val="3E092366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">
    <w:nsid w:val="44163CAE"/>
    <w:multiLevelType w:val="multilevel"/>
    <w:tmpl w:val="44163CAE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4">
    <w:nsid w:val="698A26DD"/>
    <w:multiLevelType w:val="multilevel"/>
    <w:tmpl w:val="698A26DD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5">
    <w:nsid w:val="764209EB"/>
    <w:multiLevelType w:val="multilevel"/>
    <w:tmpl w:val="764209E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402E3B"/>
    <w:multiLevelType w:val="multilevel"/>
    <w:tmpl w:val="7A402E3B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3F8"/>
    <w:rsid w:val="000B08CD"/>
    <w:rsid w:val="00191104"/>
    <w:rsid w:val="00611CD7"/>
    <w:rsid w:val="006C5E1D"/>
    <w:rsid w:val="00771EEE"/>
    <w:rsid w:val="008A53F8"/>
    <w:rsid w:val="00F26740"/>
    <w:rsid w:val="56B9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before="100" w:beforeAutospacing="1" w:after="100" w:afterAutospacing="1"/>
    </w:pPr>
    <w:rPr>
      <w:lang w:eastAsia="en-US"/>
    </w:rPr>
  </w:style>
  <w:style w:type="paragraph" w:styleId="a5">
    <w:name w:val="Title"/>
    <w:basedOn w:val="a"/>
    <w:link w:val="a6"/>
    <w:uiPriority w:val="10"/>
    <w:qFormat/>
    <w:pPr>
      <w:spacing w:before="100" w:beforeAutospacing="1" w:after="100" w:afterAutospacing="1"/>
    </w:pPr>
    <w:rPr>
      <w:lang w:eastAsia="en-US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Основной текст с отступом Знак1"/>
    <w:basedOn w:val="a0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азвание Знак"/>
    <w:basedOn w:val="a0"/>
    <w:link w:val="a5"/>
    <w:uiPriority w:val="10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Знак1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1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customStyle="1" w:styleId="zag5">
    <w:name w:val="zag_5"/>
    <w:basedOn w:val="a"/>
    <w:qFormat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before="100" w:beforeAutospacing="1" w:after="100" w:afterAutospacing="1"/>
    </w:pPr>
    <w:rPr>
      <w:lang w:eastAsia="en-US"/>
    </w:rPr>
  </w:style>
  <w:style w:type="paragraph" w:styleId="a5">
    <w:name w:val="Title"/>
    <w:basedOn w:val="a"/>
    <w:link w:val="a6"/>
    <w:uiPriority w:val="10"/>
    <w:qFormat/>
    <w:pPr>
      <w:spacing w:before="100" w:beforeAutospacing="1" w:after="100" w:afterAutospacing="1"/>
    </w:pPr>
    <w:rPr>
      <w:lang w:eastAsia="en-US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Основной текст с отступом Знак1"/>
    <w:basedOn w:val="a0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азвание Знак"/>
    <w:basedOn w:val="a0"/>
    <w:link w:val="a5"/>
    <w:uiPriority w:val="10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Знак1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1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customStyle="1" w:styleId="zag5">
    <w:name w:val="zag_5"/>
    <w:basedOn w:val="a"/>
    <w:qFormat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16</Pages>
  <Words>4701</Words>
  <Characters>26802</Characters>
  <Application>Microsoft Office Word</Application>
  <DocSecurity>0</DocSecurity>
  <Lines>223</Lines>
  <Paragraphs>62</Paragraphs>
  <ScaleCrop>false</ScaleCrop>
  <Company/>
  <LinksUpToDate>false</LinksUpToDate>
  <CharactersWithSpaces>31441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Тамара Зиновьева</cp:lastModifiedBy>
  <cp:revision>5</cp:revision>
  <dcterms:created xsi:type="dcterms:W3CDTF">2023-08-18T06:58:00Z</dcterms:created>
  <dcterms:modified xsi:type="dcterms:W3CDTF">2026-09-05T07:18:00Z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25A1BA467A2A4D34A4B723EDE88F7804_12</vt:lpwstr>
  </property>
</Properties>
</file>