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E3" w:rsidRPr="004D5DEE" w:rsidRDefault="00A374E3" w:rsidP="00A374E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  <w:r w:rsidRPr="004D5DEE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информатики</w:t>
      </w:r>
    </w:p>
    <w:p w:rsidR="00A374E3" w:rsidRPr="004D5DEE" w:rsidRDefault="00A374E3" w:rsidP="00A374E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374E3" w:rsidRPr="004D5DEE" w:rsidRDefault="00A374E3" w:rsidP="00A374E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8-9 классах </w:t>
      </w: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получат представление</w:t>
      </w: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моделировании как методе научного познания; о компьютерных моделях </w:t>
      </w:r>
      <w:proofErr w:type="gramStart"/>
      <w:r w:rsidRPr="004D5DEE">
        <w:rPr>
          <w:rFonts w:ascii="Times New Roman" w:hAnsi="Times New Roman"/>
          <w:sz w:val="28"/>
          <w:szCs w:val="28"/>
        </w:rPr>
        <w:t>и  их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использовании для исследования объектов окружающего мира;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</w:t>
      </w:r>
      <w:proofErr w:type="gramStart"/>
      <w:r w:rsidRPr="004D5DEE">
        <w:rPr>
          <w:rFonts w:ascii="Times New Roman" w:hAnsi="Times New Roman"/>
          <w:sz w:val="28"/>
          <w:szCs w:val="28"/>
        </w:rPr>
        <w:t>о  технологиях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обработки информационных массивов с использованием электронной таблицы или базы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374E3" w:rsidRPr="004D5DEE" w:rsidRDefault="00A374E3" w:rsidP="00A374E3">
      <w:pPr>
        <w:numPr>
          <w:ilvl w:val="0"/>
          <w:numId w:val="1"/>
        </w:numPr>
        <w:spacing w:before="240" w:after="2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будут уметь: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кодировать и декодировать информацию</w:t>
      </w: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4D5DEE">
        <w:rPr>
          <w:rFonts w:ascii="Times New Roman" w:hAnsi="Times New Roman"/>
          <w:sz w:val="28"/>
          <w:szCs w:val="28"/>
        </w:rPr>
        <w:t>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переводить единицы измерения количества информации; оценивать </w:t>
      </w:r>
      <w:proofErr w:type="gramStart"/>
      <w:r w:rsidRPr="004D5DEE">
        <w:rPr>
          <w:rFonts w:ascii="Times New Roman" w:hAnsi="Times New Roman"/>
          <w:sz w:val="28"/>
          <w:szCs w:val="28"/>
        </w:rPr>
        <w:t>количественные  параметры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информационных объектов и процессов: </w:t>
      </w:r>
      <w:r w:rsidRPr="004D5DEE">
        <w:rPr>
          <w:rFonts w:ascii="Times New Roman" w:hAnsi="Times New Roman"/>
          <w:sz w:val="28"/>
          <w:szCs w:val="28"/>
        </w:rPr>
        <w:lastRenderedPageBreak/>
        <w:t>объем памяти, необходимый для хранения информации; скорость передачи информации;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записывать в двоичной системе целые числа от 0 до 256;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записывать и преобразовывать логические выражения с операциями </w:t>
      </w:r>
      <w:proofErr w:type="gramStart"/>
      <w:r w:rsidRPr="004D5DEE">
        <w:rPr>
          <w:rFonts w:ascii="Times New Roman" w:hAnsi="Times New Roman"/>
          <w:sz w:val="28"/>
          <w:szCs w:val="28"/>
        </w:rPr>
        <w:t>И</w:t>
      </w:r>
      <w:proofErr w:type="gramEnd"/>
      <w:r w:rsidRPr="004D5DEE">
        <w:rPr>
          <w:rFonts w:ascii="Times New Roman" w:hAnsi="Times New Roman"/>
          <w:sz w:val="28"/>
          <w:szCs w:val="28"/>
        </w:rPr>
        <w:t>, ИЛИ, НЕ; определять значение логического выражения;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проводить компьютерные эксперименты с использованием готовых моделей;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формально исполнять алгоритмы, описанные с использованием </w:t>
      </w:r>
      <w:proofErr w:type="gramStart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конструкций  ветвления</w:t>
      </w:r>
      <w:proofErr w:type="gramEnd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(условные операторы) и повторения (циклы), вспомогательных алгоритмов, простых и табличных величин;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4D5DEE">
        <w:rPr>
          <w:rFonts w:ascii="Times New Roman" w:hAnsi="Times New Roman"/>
          <w:sz w:val="28"/>
          <w:szCs w:val="28"/>
        </w:rPr>
        <w:t xml:space="preserve">логическими связками при задании условий) </w:t>
      </w: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и выполнять программы для решения несложных алгоритмических задач в </w:t>
      </w:r>
      <w:proofErr w:type="gramStart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выбранной  среде</w:t>
      </w:r>
      <w:proofErr w:type="gramEnd"/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программирования;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</w:t>
      </w:r>
      <w:proofErr w:type="gramStart"/>
      <w:r w:rsidRPr="004D5DEE">
        <w:rPr>
          <w:rFonts w:ascii="Times New Roman" w:hAnsi="Times New Roman"/>
          <w:sz w:val="28"/>
          <w:szCs w:val="28"/>
        </w:rPr>
        <w:t>программ;  переходить</w:t>
      </w:r>
      <w:proofErr w:type="gramEnd"/>
      <w:r w:rsidRPr="004D5DEE">
        <w:rPr>
          <w:rFonts w:ascii="Times New Roman" w:hAnsi="Times New Roman"/>
          <w:sz w:val="28"/>
          <w:szCs w:val="28"/>
        </w:rPr>
        <w:t xml:space="preserve"> от одного представления данных к другому;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записи в базе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tabs>
          <w:tab w:val="left" w:pos="164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презентации на основе шаблонов;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использовать формулы для вычислений в электронных таблицах;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lastRenderedPageBreak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A374E3" w:rsidRPr="004D5DEE" w:rsidRDefault="00A374E3" w:rsidP="00A374E3">
      <w:pPr>
        <w:pStyle w:val="a3"/>
        <w:spacing w:before="120" w:after="0"/>
        <w:ind w:firstLine="709"/>
        <w:jc w:val="both"/>
        <w:rPr>
          <w:b/>
          <w:sz w:val="28"/>
          <w:szCs w:val="28"/>
        </w:rPr>
      </w:pPr>
      <w:r w:rsidRPr="004D5DEE">
        <w:rPr>
          <w:sz w:val="28"/>
          <w:szCs w:val="28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4D5DEE">
        <w:rPr>
          <w:b/>
          <w:sz w:val="28"/>
          <w:szCs w:val="28"/>
        </w:rPr>
        <w:t xml:space="preserve"> 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A374E3">
        <w:rPr>
          <w:b/>
          <w:bCs/>
          <w:color w:val="000000"/>
          <w:sz w:val="28"/>
          <w:szCs w:val="28"/>
          <w:lang w:eastAsia="ru-RU"/>
        </w:rPr>
        <w:t>.Содержание</w:t>
      </w:r>
      <w:proofErr w:type="gramEnd"/>
      <w:r w:rsidRPr="00A374E3">
        <w:rPr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Математические основы информатики (12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любую позиционную систему как знаковую систему;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диапазон целых чисел в n-разрядном представлении;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логическую структуру высказываний;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простейшие электронные схемы.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выполнять операции сложения и умножения над небольшими двоичными числами;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таблицы истинности для логических выражений;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вычислять истинностное значение логического выражения.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Основы алгоритмизации (12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</w:t>
      </w:r>
      <w:r w:rsidRPr="00A374E3">
        <w:rPr>
          <w:color w:val="000000"/>
          <w:sz w:val="28"/>
          <w:szCs w:val="28"/>
          <w:lang w:eastAsia="ru-RU"/>
        </w:rPr>
        <w:lastRenderedPageBreak/>
        <w:t>др.) как примеры формальных исполнителей. Их назначение, среда, режим работы, система команд.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приводить примеры формальных и неформальных исполнителей;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придумывать задачи по управлению учебными исполнителями;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блок-схеме, для решения какой задачи предназначен данный алгоритм;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изменение значений величин при пошаговом выполнении алгоритма;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преобразовывать запись алгоритма с одной формы в другую;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линейные алгоритмы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алгоритмы с ветвлениями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циклические алгоритмы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арифметические, строковые, логические выражения и вычислять их значения;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lastRenderedPageBreak/>
        <w:t>Начала программирования (11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Решение задач по разработке и выполнению программ в выбранной среде программирования.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готовые программы;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выделять этапы решения задачи на компьютере.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подпрограмму;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подсчёт количества элементов массива, удовлетворяющих некоторому условию;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суммы всех элементов массива;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количества и суммы всех четных элементов в массиве;</w:t>
      </w:r>
    </w:p>
    <w:p w:rsidR="00A374E3" w:rsidRPr="004D5DEE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сортировка элементов массива и пр.</w:t>
      </w: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4D5DEE">
        <w:rPr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tblpX="-998" w:tblpY="1"/>
        <w:tblOverlap w:val="never"/>
        <w:tblW w:w="5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804"/>
        <w:gridCol w:w="1274"/>
        <w:gridCol w:w="1805"/>
        <w:gridCol w:w="50"/>
      </w:tblGrid>
      <w:tr w:rsidR="004D5DEE" w:rsidRPr="004D5DEE" w:rsidTr="004D5DEE">
        <w:trPr>
          <w:gridAfter w:val="1"/>
          <w:wAfter w:w="23" w:type="pct"/>
          <w:cantSplit/>
          <w:trHeight w:val="442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 xml:space="preserve">Тема </w:t>
            </w:r>
          </w:p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vAlign w:val="center"/>
          </w:tcPr>
          <w:p w:rsidR="004D5DEE" w:rsidRPr="004D5DEE" w:rsidRDefault="004D5DEE" w:rsidP="004D5DEE">
            <w:pPr>
              <w:tabs>
                <w:tab w:val="left" w:pos="500"/>
              </w:tabs>
              <w:ind w:left="-67" w:right="-251"/>
              <w:jc w:val="center"/>
              <w:rPr>
                <w:b/>
                <w:sz w:val="28"/>
                <w:szCs w:val="28"/>
              </w:rPr>
            </w:pPr>
          </w:p>
          <w:p w:rsidR="004D5DEE" w:rsidRPr="004D5DEE" w:rsidRDefault="004D5DEE" w:rsidP="004D5DEE">
            <w:pPr>
              <w:tabs>
                <w:tab w:val="left" w:pos="500"/>
              </w:tabs>
              <w:ind w:left="-67" w:right="-251"/>
              <w:jc w:val="center"/>
              <w:rPr>
                <w:b/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>Кол-во часов</w:t>
            </w:r>
          </w:p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ind w:left="113" w:hanging="166"/>
              <w:jc w:val="center"/>
              <w:rPr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>Параграф учебника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1527"/>
          <w:tblHeader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31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left="48" w:hanging="48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Введение.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Тема «Математические основы информатики» 12 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Общие сведения о системах счисления 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§1.2.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§1.2.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Тема «Основы алгоритмизации» 12 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Объекты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«следование».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Сокращённая форма ветвления.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sz w:val="28"/>
                <w:szCs w:val="28"/>
              </w:rPr>
              <w:t>Тема «Начала программирования» 8часов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2часа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к/тест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35.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Pr="00C5051B" w:rsidRDefault="00C5051B" w:rsidP="00C5051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5051B">
        <w:rPr>
          <w:b/>
          <w:color w:val="000000"/>
          <w:sz w:val="28"/>
          <w:szCs w:val="28"/>
          <w:lang w:eastAsia="ru-RU"/>
        </w:rPr>
        <w:lastRenderedPageBreak/>
        <w:t>Учебно-методический комплекс</w:t>
      </w:r>
    </w:p>
    <w:p w:rsidR="00C5051B" w:rsidRPr="00656403" w:rsidRDefault="00C5051B" w:rsidP="00C5051B">
      <w:pPr>
        <w:pStyle w:val="2"/>
        <w:spacing w:after="0" w:line="240" w:lineRule="auto"/>
        <w:ind w:firstLine="567"/>
        <w:rPr>
          <w:sz w:val="28"/>
          <w:szCs w:val="28"/>
        </w:rPr>
      </w:pPr>
      <w:r w:rsidRPr="00656403">
        <w:rPr>
          <w:sz w:val="28"/>
          <w:szCs w:val="28"/>
        </w:rPr>
        <w:t>Преподавание пропедевтическ</w:t>
      </w:r>
      <w:bookmarkStart w:id="0" w:name="_GoBack"/>
      <w:bookmarkEnd w:id="0"/>
      <w:r w:rsidRPr="00656403">
        <w:rPr>
          <w:sz w:val="28"/>
          <w:szCs w:val="28"/>
        </w:rPr>
        <w:t xml:space="preserve">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Информатика. Программа для основной </w:t>
      </w:r>
      <w:proofErr w:type="gramStart"/>
      <w:r w:rsidRPr="00656403">
        <w:rPr>
          <w:sz w:val="28"/>
          <w:szCs w:val="28"/>
        </w:rPr>
        <w:t>школы :</w:t>
      </w:r>
      <w:proofErr w:type="gramEnd"/>
      <w:r w:rsidRPr="00656403">
        <w:rPr>
          <w:sz w:val="28"/>
          <w:szCs w:val="28"/>
        </w:rPr>
        <w:t xml:space="preserve"> 7–9 классы. – М.: БИНОМ. Лаборатория знаний, 2013.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Информатика: Учебник для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класса. – М.: БИНОМ. Лаборатория знаний, 201</w:t>
      </w:r>
      <w:r>
        <w:rPr>
          <w:sz w:val="28"/>
          <w:szCs w:val="28"/>
        </w:rPr>
        <w:t>5</w:t>
      </w:r>
      <w:r w:rsidRPr="00656403">
        <w:rPr>
          <w:sz w:val="28"/>
          <w:szCs w:val="28"/>
        </w:rPr>
        <w:t>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А.Б. Информатика: рабочая тетрадь для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класса. – М.: БИНОМ. Лаборатория знаний, 201</w:t>
      </w:r>
      <w:r>
        <w:rPr>
          <w:sz w:val="28"/>
          <w:szCs w:val="28"/>
        </w:rPr>
        <w:t>5</w:t>
      </w:r>
      <w:r w:rsidRPr="00656403">
        <w:rPr>
          <w:sz w:val="28"/>
          <w:szCs w:val="28"/>
        </w:rPr>
        <w:t>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Информатика. 7–9 </w:t>
      </w:r>
      <w:proofErr w:type="gramStart"/>
      <w:r w:rsidRPr="00656403">
        <w:rPr>
          <w:sz w:val="28"/>
          <w:szCs w:val="28"/>
        </w:rPr>
        <w:t>классы :</w:t>
      </w:r>
      <w:proofErr w:type="gramEnd"/>
      <w:r w:rsidRPr="00656403">
        <w:rPr>
          <w:sz w:val="28"/>
          <w:szCs w:val="28"/>
        </w:rPr>
        <w:t xml:space="preserve"> методическое пособие. – М.</w:t>
      </w:r>
      <w:r>
        <w:rPr>
          <w:sz w:val="28"/>
          <w:szCs w:val="28"/>
        </w:rPr>
        <w:t>: БИНОМ. Лаборатория знаний, 20</w:t>
      </w:r>
      <w:r w:rsidRPr="00656403">
        <w:rPr>
          <w:sz w:val="28"/>
          <w:szCs w:val="28"/>
        </w:rPr>
        <w:t>13.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Электронное приложение к </w:t>
      </w:r>
      <w:proofErr w:type="gramStart"/>
      <w:r w:rsidRPr="00656403">
        <w:rPr>
          <w:sz w:val="28"/>
          <w:szCs w:val="28"/>
        </w:rPr>
        <w:t>учебнику  «</w:t>
      </w:r>
      <w:proofErr w:type="gramEnd"/>
      <w:r w:rsidRPr="00656403">
        <w:rPr>
          <w:sz w:val="28"/>
          <w:szCs w:val="28"/>
        </w:rPr>
        <w:t xml:space="preserve">Информатика.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класс»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r w:rsidRPr="00656403">
        <w:rPr>
          <w:sz w:val="28"/>
          <w:szCs w:val="28"/>
        </w:rPr>
        <w:t xml:space="preserve">Материалы авторской мастерской </w:t>
      </w:r>
      <w:proofErr w:type="spellStart"/>
      <w:r w:rsidRPr="00656403">
        <w:rPr>
          <w:sz w:val="28"/>
          <w:szCs w:val="28"/>
        </w:rPr>
        <w:t>Босовой</w:t>
      </w:r>
      <w:proofErr w:type="spellEnd"/>
      <w:r w:rsidRPr="00656403">
        <w:rPr>
          <w:sz w:val="28"/>
          <w:szCs w:val="28"/>
        </w:rPr>
        <w:t> Л.Л. (metodist.lbz.ru/)</w:t>
      </w:r>
    </w:p>
    <w:p w:rsidR="00C5051B" w:rsidRPr="00656403" w:rsidRDefault="00C5051B" w:rsidP="00C5051B">
      <w:pPr>
        <w:pStyle w:val="a3"/>
        <w:spacing w:before="0" w:after="0"/>
        <w:rPr>
          <w:b/>
          <w:sz w:val="28"/>
          <w:szCs w:val="28"/>
        </w:rPr>
      </w:pPr>
      <w:r w:rsidRPr="00656403">
        <w:rPr>
          <w:b/>
          <w:sz w:val="28"/>
          <w:szCs w:val="28"/>
        </w:rPr>
        <w:t>Интернет-ресурсы.</w:t>
      </w:r>
    </w:p>
    <w:p w:rsidR="00C5051B" w:rsidRPr="00656403" w:rsidRDefault="00C5051B" w:rsidP="00C5051B">
      <w:pPr>
        <w:pStyle w:val="a3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>Клякс@.</w:t>
      </w:r>
      <w:proofErr w:type="spellStart"/>
      <w:r w:rsidRPr="00656403">
        <w:rPr>
          <w:sz w:val="28"/>
          <w:szCs w:val="28"/>
        </w:rPr>
        <w:t>net</w:t>
      </w:r>
      <w:proofErr w:type="spellEnd"/>
      <w:r w:rsidRPr="00656403">
        <w:rPr>
          <w:sz w:val="28"/>
          <w:szCs w:val="28"/>
        </w:rPr>
        <w:t>: Информатика в школе. Компьютер на уроках</w:t>
      </w:r>
      <w:r w:rsidRPr="00656403">
        <w:rPr>
          <w:sz w:val="28"/>
          <w:szCs w:val="28"/>
        </w:rPr>
        <w:tab/>
      </w:r>
      <w:hyperlink r:id="rId5" w:history="1">
        <w:r w:rsidRPr="00656403">
          <w:rPr>
            <w:rStyle w:val="a7"/>
            <w:sz w:val="28"/>
            <w:szCs w:val="28"/>
          </w:rPr>
          <w:t>http://www.klyaksa.net</w:t>
        </w:r>
      </w:hyperlink>
    </w:p>
    <w:p w:rsidR="00C5051B" w:rsidRPr="00656403" w:rsidRDefault="00C5051B" w:rsidP="00C5051B">
      <w:pPr>
        <w:pStyle w:val="a3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>Дидактические материалы по информатике и математике</w:t>
      </w:r>
      <w:r w:rsidRPr="00656403">
        <w:rPr>
          <w:sz w:val="28"/>
          <w:szCs w:val="28"/>
        </w:rPr>
        <w:tab/>
      </w:r>
      <w:hyperlink r:id="rId6" w:history="1">
        <w:r w:rsidRPr="00656403">
          <w:rPr>
            <w:rStyle w:val="a7"/>
            <w:sz w:val="28"/>
            <w:szCs w:val="28"/>
          </w:rPr>
          <w:t>http://comp-science.narod.ru</w:t>
        </w:r>
      </w:hyperlink>
    </w:p>
    <w:p w:rsidR="00C5051B" w:rsidRPr="00656403" w:rsidRDefault="00C5051B" w:rsidP="00C5051B">
      <w:pPr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 xml:space="preserve">Образовательный портал г. Челябинска. Раздел «Методическая копилка» </w:t>
      </w:r>
      <w:hyperlink r:id="rId7" w:history="1">
        <w:r w:rsidRPr="00656403">
          <w:rPr>
            <w:rStyle w:val="a7"/>
            <w:sz w:val="28"/>
            <w:szCs w:val="28"/>
          </w:rPr>
          <w:t>http://</w:t>
        </w:r>
        <w:r w:rsidRPr="00656403">
          <w:rPr>
            <w:rStyle w:val="a7"/>
            <w:sz w:val="28"/>
            <w:szCs w:val="28"/>
            <w:lang w:val="en-US"/>
          </w:rPr>
          <w:t>www</w:t>
        </w:r>
        <w:r w:rsidRPr="00656403">
          <w:rPr>
            <w:rStyle w:val="a7"/>
            <w:sz w:val="28"/>
            <w:szCs w:val="28"/>
          </w:rPr>
          <w:t>.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chel</w:t>
        </w:r>
        <w:proofErr w:type="spellEnd"/>
        <w:r w:rsidRPr="00656403">
          <w:rPr>
            <w:rStyle w:val="a7"/>
            <w:sz w:val="28"/>
            <w:szCs w:val="28"/>
          </w:rPr>
          <w:t>_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edu</w:t>
        </w:r>
        <w:proofErr w:type="spellEnd"/>
        <w:r w:rsidRPr="00656403">
          <w:rPr>
            <w:rStyle w:val="a7"/>
            <w:sz w:val="28"/>
            <w:szCs w:val="28"/>
          </w:rPr>
          <w:t>.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C5051B" w:rsidRPr="00656403" w:rsidRDefault="00C5051B" w:rsidP="00C5051B">
      <w:pPr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 xml:space="preserve">Информатика и информация: сайт для учителей информатики и учеников </w:t>
      </w:r>
      <w:hyperlink r:id="rId8" w:history="1">
        <w:r w:rsidRPr="00656403">
          <w:rPr>
            <w:rStyle w:val="a7"/>
            <w:sz w:val="28"/>
            <w:szCs w:val="28"/>
          </w:rPr>
          <w:t>http://www.phis.org.ru/informatika</w:t>
        </w:r>
      </w:hyperlink>
    </w:p>
    <w:p w:rsidR="00C5051B" w:rsidRDefault="00C5051B" w:rsidP="00C5051B">
      <w:pPr>
        <w:rPr>
          <w:sz w:val="28"/>
          <w:szCs w:val="28"/>
        </w:rPr>
      </w:pPr>
      <w:r w:rsidRPr="00656403">
        <w:rPr>
          <w:b/>
          <w:sz w:val="28"/>
          <w:szCs w:val="28"/>
        </w:rPr>
        <w:t xml:space="preserve">Используемые ИКТ: </w:t>
      </w:r>
      <w:r w:rsidRPr="00656403">
        <w:rPr>
          <w:sz w:val="28"/>
          <w:szCs w:val="28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C5051B" w:rsidRPr="00A374E3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D4109B" w:rsidRPr="004D5DEE" w:rsidRDefault="00D4109B">
      <w:pPr>
        <w:rPr>
          <w:sz w:val="28"/>
          <w:szCs w:val="28"/>
        </w:rPr>
      </w:pPr>
    </w:p>
    <w:sectPr w:rsidR="00D4109B" w:rsidRPr="004D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F41"/>
    <w:multiLevelType w:val="multilevel"/>
    <w:tmpl w:val="BE5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A21A0"/>
    <w:multiLevelType w:val="multilevel"/>
    <w:tmpl w:val="43F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D7C60"/>
    <w:multiLevelType w:val="multilevel"/>
    <w:tmpl w:val="937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E6197"/>
    <w:multiLevelType w:val="multilevel"/>
    <w:tmpl w:val="3FC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2B75"/>
    <w:multiLevelType w:val="multilevel"/>
    <w:tmpl w:val="E9F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B0B38"/>
    <w:multiLevelType w:val="multilevel"/>
    <w:tmpl w:val="35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A"/>
    <w:rsid w:val="0012007A"/>
    <w:rsid w:val="004D5DEE"/>
    <w:rsid w:val="00A374E3"/>
    <w:rsid w:val="00C5051B"/>
    <w:rsid w:val="00D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7BC2"/>
  <w15:chartTrackingRefBased/>
  <w15:docId w15:val="{9DB51C18-A01E-47F8-A27E-C7F2E1D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4E3"/>
    <w:pPr>
      <w:spacing w:before="280" w:after="280"/>
    </w:pPr>
  </w:style>
  <w:style w:type="paragraph" w:styleId="a4">
    <w:name w:val="List Paragraph"/>
    <w:basedOn w:val="a"/>
    <w:uiPriority w:val="34"/>
    <w:qFormat/>
    <w:rsid w:val="00A374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74E3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374E3"/>
    <w:pPr>
      <w:spacing w:after="120"/>
      <w:ind w:left="280"/>
    </w:pPr>
  </w:style>
  <w:style w:type="paragraph" w:styleId="a5">
    <w:name w:val="Body Text Indent"/>
    <w:basedOn w:val="a"/>
    <w:link w:val="a6"/>
    <w:unhideWhenUsed/>
    <w:rsid w:val="004D5DEE"/>
    <w:pPr>
      <w:suppressAutoHyphens w:val="0"/>
      <w:spacing w:after="120"/>
      <w:ind w:left="283"/>
    </w:pPr>
    <w:rPr>
      <w:rFonts w:ascii="Arial" w:hAnsi="Arial"/>
      <w:i/>
      <w:sz w:val="144"/>
      <w:szCs w:val="14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5DE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0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0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5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s.org.ru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_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science.narod.ru" TargetMode="External"/><Relationship Id="rId5" Type="http://schemas.openxmlformats.org/officeDocument/2006/relationships/hyperlink" Target="http://www.klyaks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2018-10-22T01:46:00Z</dcterms:created>
  <dcterms:modified xsi:type="dcterms:W3CDTF">2018-10-22T02:04:00Z</dcterms:modified>
</cp:coreProperties>
</file>