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B84" w:rsidRPr="00534B84" w:rsidRDefault="00534B84" w:rsidP="00534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общеобразовательное учреждение  </w:t>
      </w:r>
    </w:p>
    <w:p w:rsidR="00534B84" w:rsidRPr="00534B84" w:rsidRDefault="00534B84" w:rsidP="00534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«Средняя общеобразовательная </w:t>
      </w:r>
      <w:proofErr w:type="gramStart"/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 №</w:t>
      </w:r>
      <w:proofErr w:type="gramEnd"/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>г.Облучье</w:t>
      </w:r>
      <w:proofErr w:type="spellEnd"/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34B84" w:rsidRPr="00534B84" w:rsidRDefault="00534B84" w:rsidP="00534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имени Героя Советского Союза </w:t>
      </w:r>
      <w:proofErr w:type="spellStart"/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Ю.В.Тварковского</w:t>
      </w:r>
      <w:proofErr w:type="spellEnd"/>
    </w:p>
    <w:p w:rsidR="00534B84" w:rsidRPr="00534B84" w:rsidRDefault="00534B84" w:rsidP="00534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4B84" w:rsidRPr="00534B84" w:rsidRDefault="00534B84" w:rsidP="00534B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4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Утверждаю:</w:t>
      </w:r>
    </w:p>
    <w:p w:rsidR="00534B84" w:rsidRPr="00534B84" w:rsidRDefault="00534B84" w:rsidP="00534B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Директор МБОУ «СОШ №3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proofErr w:type="spellStart"/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>г.Облучье</w:t>
      </w:r>
      <w:proofErr w:type="spellEnd"/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34B84" w:rsidRPr="00534B84" w:rsidRDefault="00534B84" w:rsidP="00534B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Кириллова Т.В._______________</w:t>
      </w:r>
    </w:p>
    <w:p w:rsidR="00534B84" w:rsidRPr="00534B84" w:rsidRDefault="00534B84" w:rsidP="00534B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 №____________________</w:t>
      </w:r>
    </w:p>
    <w:p w:rsidR="00534B84" w:rsidRPr="00534B84" w:rsidRDefault="00534B84" w:rsidP="00534B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="001155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____» ________________ 2026</w:t>
      </w:r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34B84" w:rsidRPr="00534B84" w:rsidRDefault="00534B84" w:rsidP="00534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B84" w:rsidRPr="00534B84" w:rsidRDefault="00534B84" w:rsidP="00534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B84" w:rsidRPr="00534B84" w:rsidRDefault="00534B84" w:rsidP="00534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B84" w:rsidRPr="00534B84" w:rsidRDefault="00534B84" w:rsidP="00534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B84" w:rsidRPr="00534B84" w:rsidRDefault="00534B84" w:rsidP="00534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B84" w:rsidRPr="00534B84" w:rsidRDefault="00534B84" w:rsidP="00534B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34B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Программа</w:t>
      </w:r>
    </w:p>
    <w:p w:rsidR="00534B84" w:rsidRPr="00534B84" w:rsidRDefault="00534B84" w:rsidP="00534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34B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летнего оздоровительного лагеря</w:t>
      </w:r>
    </w:p>
    <w:p w:rsidR="00534B84" w:rsidRPr="00534B84" w:rsidRDefault="00534B84" w:rsidP="00534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34B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 дневным пребыванием детей</w:t>
      </w:r>
    </w:p>
    <w:p w:rsidR="00534B84" w:rsidRPr="00534B84" w:rsidRDefault="00115526" w:rsidP="00534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«ШАГ ЗА ШАГОМ ПО ЗЕМЛЕ ЕВРЕЙСКОЙ</w:t>
      </w:r>
      <w:r w:rsidR="00534B84" w:rsidRPr="00534B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534B84" w:rsidRPr="00534B84" w:rsidRDefault="00115526" w:rsidP="00534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(1</w:t>
      </w:r>
      <w:r w:rsidR="00534B84" w:rsidRPr="00534B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смена)</w:t>
      </w:r>
    </w:p>
    <w:p w:rsidR="00534B84" w:rsidRPr="00534B84" w:rsidRDefault="00534B84" w:rsidP="00534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534B84" w:rsidRPr="00534B84" w:rsidRDefault="00534B84" w:rsidP="00534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534B84" w:rsidRPr="00534B84" w:rsidRDefault="00534B84" w:rsidP="00534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B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09925" cy="1628775"/>
            <wp:effectExtent l="0" t="0" r="9525" b="9525"/>
            <wp:docPr id="1" name="Рисунок 1" descr="E:\Users\Секретарь\Desktop\библиотека\ЛЕТО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Секретарь\Desktop\библиотека\ЛЕТО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4B84" w:rsidRPr="00534B84" w:rsidRDefault="00534B84" w:rsidP="00534B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34B84" w:rsidRPr="00534B84" w:rsidRDefault="00534B84" w:rsidP="00534B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534B84">
        <w:rPr>
          <w:rFonts w:ascii="Times New Roman" w:eastAsia="Times New Roman" w:hAnsi="Times New Roman" w:cs="Times New Roman"/>
          <w:b/>
          <w:i/>
          <w:lang w:eastAsia="ru-RU"/>
        </w:rPr>
        <w:t>Составитель программы:</w:t>
      </w:r>
    </w:p>
    <w:p w:rsidR="00534B84" w:rsidRPr="00534B84" w:rsidRDefault="00534B84" w:rsidP="00534B8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534B84">
        <w:rPr>
          <w:rFonts w:ascii="Times New Roman" w:eastAsia="Times New Roman" w:hAnsi="Times New Roman" w:cs="Times New Roman"/>
          <w:i/>
          <w:lang w:eastAsia="ru-RU"/>
        </w:rPr>
        <w:t xml:space="preserve">Муратова Венера Сергеевна, </w:t>
      </w:r>
    </w:p>
    <w:p w:rsidR="00534B84" w:rsidRPr="00534B84" w:rsidRDefault="00115526" w:rsidP="00534B8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советник директора по воспитанию</w:t>
      </w:r>
      <w:r w:rsidR="00534B84" w:rsidRPr="00534B84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534B84" w:rsidRPr="00534B84" w:rsidRDefault="00534B84" w:rsidP="00534B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534B84">
        <w:rPr>
          <w:rFonts w:ascii="Times New Roman" w:eastAsia="Times New Roman" w:hAnsi="Times New Roman" w:cs="Times New Roman"/>
          <w:b/>
          <w:i/>
          <w:lang w:eastAsia="ru-RU"/>
        </w:rPr>
        <w:t xml:space="preserve"> начальник лагеря</w:t>
      </w:r>
    </w:p>
    <w:p w:rsidR="00534B84" w:rsidRPr="001824F1" w:rsidRDefault="00534B84" w:rsidP="00534B8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1824F1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Проводящая организация</w:t>
      </w:r>
      <w:r w:rsidRPr="001824F1">
        <w:rPr>
          <w:rFonts w:ascii="Times New Roman" w:eastAsia="Times New Roman" w:hAnsi="Times New Roman" w:cs="Times New Roman"/>
          <w:b/>
          <w:i/>
          <w:iCs/>
          <w:color w:val="333333"/>
          <w:lang w:eastAsia="ru-RU"/>
        </w:rPr>
        <w:t xml:space="preserve">: </w:t>
      </w:r>
      <w:r w:rsidRPr="001824F1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МБОУ СОШ №3 </w:t>
      </w:r>
      <w:proofErr w:type="spellStart"/>
      <w:r w:rsidRPr="001824F1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г.Облучье</w:t>
      </w:r>
      <w:proofErr w:type="spellEnd"/>
    </w:p>
    <w:p w:rsidR="00534B84" w:rsidRPr="00534B84" w:rsidRDefault="00534B84" w:rsidP="00534B8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1824F1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Адрес организации:</w:t>
      </w:r>
      <w:r w:rsidRPr="00534B84">
        <w:rPr>
          <w:rFonts w:ascii="Times New Roman" w:eastAsia="Times New Roman" w:hAnsi="Times New Roman" w:cs="Times New Roman"/>
          <w:bCs/>
          <w:i/>
          <w:iCs/>
          <w:color w:val="333333"/>
          <w:lang w:eastAsia="ru-RU"/>
        </w:rPr>
        <w:t xml:space="preserve"> </w:t>
      </w:r>
      <w:proofErr w:type="spellStart"/>
      <w:r w:rsidRPr="00534B84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г.Облучье</w:t>
      </w:r>
      <w:proofErr w:type="spellEnd"/>
      <w:r w:rsidRPr="00534B84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 </w:t>
      </w:r>
      <w:proofErr w:type="spellStart"/>
      <w:r w:rsidRPr="00534B84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ул.Тварковского</w:t>
      </w:r>
      <w:proofErr w:type="spellEnd"/>
      <w:r w:rsidRPr="00534B84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 д.8 А</w:t>
      </w:r>
    </w:p>
    <w:p w:rsidR="00534B84" w:rsidRPr="00534B84" w:rsidRDefault="00534B84" w:rsidP="00534B8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534B84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Телефон:</w:t>
      </w:r>
      <w:r>
        <w:rPr>
          <w:rFonts w:ascii="Times New Roman" w:eastAsia="Times New Roman" w:hAnsi="Times New Roman" w:cs="Times New Roman"/>
          <w:bCs/>
          <w:i/>
          <w:iCs/>
          <w:color w:val="333333"/>
          <w:lang w:eastAsia="ru-RU"/>
        </w:rPr>
        <w:t xml:space="preserve"> 89148180230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534B84" w:rsidRPr="00534B84" w:rsidRDefault="00534B84" w:rsidP="00534B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lang w:eastAsia="ru-RU"/>
        </w:rPr>
        <w:t>Программа рассчи</w:t>
      </w:r>
      <w:r w:rsidR="001824F1">
        <w:rPr>
          <w:rFonts w:ascii="Times New Roman" w:eastAsia="Times New Roman" w:hAnsi="Times New Roman" w:cs="Times New Roman"/>
          <w:color w:val="333333"/>
          <w:lang w:eastAsia="ru-RU"/>
        </w:rPr>
        <w:t>тана на детей в возрасте от 7-12</w:t>
      </w:r>
      <w:r w:rsidRPr="00534B84">
        <w:rPr>
          <w:rFonts w:ascii="Times New Roman" w:eastAsia="Times New Roman" w:hAnsi="Times New Roman" w:cs="Times New Roman"/>
          <w:color w:val="333333"/>
          <w:lang w:eastAsia="ru-RU"/>
        </w:rPr>
        <w:t xml:space="preserve"> лет; срок реализации программы: </w:t>
      </w:r>
      <w:r w:rsidR="00F425B6">
        <w:rPr>
          <w:rFonts w:ascii="Times New Roman" w:eastAsia="Times New Roman" w:hAnsi="Times New Roman" w:cs="Times New Roman"/>
          <w:color w:val="333333"/>
          <w:lang w:eastAsia="ru-RU"/>
        </w:rPr>
        <w:t>июнь 2026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534B84">
        <w:rPr>
          <w:rFonts w:ascii="Times New Roman" w:eastAsia="Times New Roman" w:hAnsi="Times New Roman" w:cs="Times New Roman"/>
          <w:color w:val="333333"/>
          <w:lang w:eastAsia="ru-RU"/>
        </w:rPr>
        <w:t>года</w:t>
      </w:r>
    </w:p>
    <w:p w:rsidR="00534B84" w:rsidRDefault="00534B84" w:rsidP="00534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B84" w:rsidRPr="00534B84" w:rsidRDefault="00534B84" w:rsidP="00534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B84" w:rsidRPr="00534B84" w:rsidRDefault="00534B84" w:rsidP="00534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>г.Облучье</w:t>
      </w:r>
      <w:proofErr w:type="spellEnd"/>
    </w:p>
    <w:p w:rsidR="00534B84" w:rsidRDefault="00115526" w:rsidP="00534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534B84" w:rsidRPr="00534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824F1" w:rsidRDefault="001824F1" w:rsidP="00534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4F1" w:rsidRDefault="001824F1" w:rsidP="00534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4F1" w:rsidRDefault="001824F1" w:rsidP="00534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15526" w:rsidRPr="00115526" w:rsidRDefault="00534B84" w:rsidP="0011552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«</w:t>
      </w:r>
      <w:proofErr w:type="spellStart"/>
      <w:r w:rsidR="00115526" w:rsidRPr="00115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Шолом</w:t>
      </w:r>
      <w:proofErr w:type="spellEnd"/>
      <w:r w:rsidR="00115526" w:rsidRPr="00115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="00115526" w:rsidRPr="00115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Алейхем</w:t>
      </w:r>
      <w:proofErr w:type="spellEnd"/>
      <w:r w:rsidR="00115526" w:rsidRPr="00115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говорят в Биробиджане.</w:t>
      </w:r>
    </w:p>
    <w:p w:rsidR="00115526" w:rsidRPr="00115526" w:rsidRDefault="00115526" w:rsidP="0011552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15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Шолом</w:t>
      </w:r>
      <w:proofErr w:type="spellEnd"/>
      <w:r w:rsidRPr="00115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115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Алейхем</w:t>
      </w:r>
      <w:proofErr w:type="spellEnd"/>
      <w:r w:rsidRPr="00115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мир любой семье,</w:t>
      </w:r>
    </w:p>
    <w:p w:rsidR="00115526" w:rsidRPr="00115526" w:rsidRDefault="00115526" w:rsidP="0011552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15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Шолом</w:t>
      </w:r>
      <w:proofErr w:type="spellEnd"/>
      <w:r w:rsidRPr="00115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115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Алейхем</w:t>
      </w:r>
      <w:proofErr w:type="spellEnd"/>
      <w:r w:rsidRPr="00115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вам, селяне, горожане,</w:t>
      </w:r>
    </w:p>
    <w:p w:rsidR="00534B84" w:rsidRPr="00534B84" w:rsidRDefault="00115526" w:rsidP="0011552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будет мир на солнечной земле</w:t>
      </w:r>
      <w:r w:rsidR="00534B84"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!»</w:t>
      </w:r>
    </w:p>
    <w:p w:rsidR="00534B84" w:rsidRPr="00534B84" w:rsidRDefault="00534B84" w:rsidP="00534B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Введение.</w:t>
      </w:r>
    </w:p>
    <w:p w:rsidR="00534B84" w:rsidRPr="00534B84" w:rsidRDefault="00115526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Профильная краеведческая смена</w:t>
      </w:r>
      <w:r w:rsidR="00043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оздоровительного лагеря</w:t>
      </w:r>
      <w:r w:rsidR="00534B84"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дневным пребыванием детей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Шаг за шагом по земле еврейской</w:t>
      </w:r>
      <w:r w:rsidR="00534B84"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организуется на базе МБОУ </w:t>
      </w:r>
      <w:r w:rsidR="000B4C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СОШ №3 </w:t>
      </w:r>
      <w:proofErr w:type="spellStart"/>
      <w:r w:rsidR="000B4C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г.Облучье</w:t>
      </w:r>
      <w:proofErr w:type="spellEnd"/>
      <w:r w:rsidR="000B4C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этом году в школе было решено разработать программу летнего оздоровительного лагеря с </w:t>
      </w:r>
      <w:r w:rsidR="00115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краеведческим</w:t>
      </w: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уклоном. Вот уже в течение </w:t>
      </w:r>
      <w:r w:rsidR="00115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многих</w:t>
      </w:r>
      <w:r w:rsidR="00115526"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 </w:t>
      </w:r>
      <w:r w:rsidR="00115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это</w:t>
      </w: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направление в воспитательной работе школы является одним из приоритетных</w:t>
      </w:r>
      <w:r w:rsidR="000B4C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Педагогический коллектив и учащиеся активно участвуют в </w:t>
      </w:r>
      <w:r w:rsidR="00115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региональных конкурсах</w:t>
      </w: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Среди учащихся школы можно выделить целую группу детей, интересующихся </w:t>
      </w:r>
      <w:r w:rsidR="00115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туризмом, краеведением</w:t>
      </w: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Они с интересом занимаются учебно-исследовательской работой по географ</w:t>
      </w:r>
      <w:r w:rsidR="005405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ии, биологии, химии, экологии. З</w:t>
      </w: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анимаются цветоводством</w:t>
      </w:r>
      <w:r w:rsidR="001824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благоустройством школьной территории</w:t>
      </w: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Принимают активное у</w:t>
      </w:r>
      <w:r w:rsidR="00F21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частие в конкурсах, олимпиадах.</w:t>
      </w:r>
    </w:p>
    <w:p w:rsidR="00534B84" w:rsidRPr="00534B84" w:rsidRDefault="00F21002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Краеведческое</w:t>
      </w:r>
      <w:r w:rsidR="00534B84"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воспитание в условиях летнего лагеря является одной из наиболее эффективных форм, так как способствует освоению социализации и реализации школьников за счет включения их в конкретно значимую деятельность.</w:t>
      </w:r>
    </w:p>
    <w:p w:rsidR="00534B84" w:rsidRPr="00534B84" w:rsidRDefault="00F21002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Профильная смена </w:t>
      </w:r>
      <w:r w:rsidR="00534B84"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это хорошая возможность для получения новых и закрепления уже имеющихся знаний, как в области общего, так и дополнительного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краеведческого</w:t>
      </w:r>
      <w:r w:rsidR="00534B84"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образования.</w:t>
      </w:r>
    </w:p>
    <w:p w:rsidR="001824F1" w:rsidRPr="001824F1" w:rsidRDefault="00534B84" w:rsidP="000B4C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Развитию у детей чувства причастности к решению </w:t>
      </w:r>
      <w:r w:rsidR="00F21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региональных</w:t>
      </w: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проблем, через включение их в различные виды деятельности по изучению и улучшению обстановки в </w:t>
      </w:r>
      <w:r w:rsidR="00F21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городе</w:t>
      </w: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районе, по привлечению внимания общественности к местным проблемам </w:t>
      </w:r>
      <w:r w:rsidR="001824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нацелена деятельность лагеря.</w:t>
      </w:r>
    </w:p>
    <w:p w:rsidR="001824F1" w:rsidRDefault="001824F1" w:rsidP="000B4C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824F1" w:rsidRDefault="001824F1" w:rsidP="000B4C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824F1" w:rsidRDefault="001824F1" w:rsidP="000B4C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824F1" w:rsidRDefault="001824F1" w:rsidP="000B4C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824F1" w:rsidRDefault="001824F1" w:rsidP="000B4C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824F1" w:rsidRDefault="001824F1" w:rsidP="000B4C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824F1" w:rsidRDefault="001824F1" w:rsidP="000B4C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1002" w:rsidRDefault="00F21002" w:rsidP="000B4C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1002" w:rsidRDefault="00F21002" w:rsidP="000B4C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1002" w:rsidRDefault="00F21002" w:rsidP="000B4C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1002" w:rsidRDefault="00F21002" w:rsidP="000B4C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1002" w:rsidRDefault="00F21002" w:rsidP="000B4C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824F1" w:rsidRDefault="001824F1" w:rsidP="000B4C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34B84" w:rsidRDefault="00534B84" w:rsidP="000B4C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Пояснительная записка.</w:t>
      </w:r>
    </w:p>
    <w:p w:rsidR="00F21002" w:rsidRPr="00534B84" w:rsidRDefault="00F21002" w:rsidP="00F210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Лето – наилучшая пора для общения с природой, постоянная смена впечатлений, встреча с неизвестными, подчас экзотическими уголками природы, здоровье.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– рядом.</w:t>
      </w:r>
    </w:p>
    <w:p w:rsidR="00F21002" w:rsidRPr="00F21002" w:rsidRDefault="00F21002" w:rsidP="00F210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базе нашего образовательного учреждения открывается </w:t>
      </w:r>
      <w:r w:rsidRPr="00534B8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летний профильный (экологический) лагерь «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Шаг за шагом по земле еврейской</w:t>
      </w:r>
      <w:r w:rsidRPr="00534B8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</w:p>
    <w:p w:rsidR="00F21002" w:rsidRPr="00F21002" w:rsidRDefault="00F21002" w:rsidP="00F210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 программы:</w:t>
      </w:r>
    </w:p>
    <w:p w:rsidR="00F21002" w:rsidRPr="00F21002" w:rsidRDefault="00F21002" w:rsidP="00F210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 школьников интереса к родному краю, его истории, культуре и природе через активное участие в различных мероприятиях и экскурсиях. Развитие патриотических чувств и гражданской ответственности, а также навыков исследовательской деятельности.</w:t>
      </w:r>
    </w:p>
    <w:p w:rsidR="00F21002" w:rsidRPr="00F21002" w:rsidRDefault="00F21002" w:rsidP="00F210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 программы:</w:t>
      </w:r>
    </w:p>
    <w:p w:rsidR="00F21002" w:rsidRPr="00F21002" w:rsidRDefault="00F21002" w:rsidP="00F21002">
      <w:pPr>
        <w:pStyle w:val="a5"/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участников с историей и культурными традициями родного края.</w:t>
      </w:r>
    </w:p>
    <w:p w:rsidR="00F21002" w:rsidRPr="00F21002" w:rsidRDefault="00F21002" w:rsidP="00F21002">
      <w:pPr>
        <w:pStyle w:val="a5"/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Развить навыки наблюдения и исследовательской работы.</w:t>
      </w:r>
    </w:p>
    <w:p w:rsidR="00F21002" w:rsidRPr="00F21002" w:rsidRDefault="00F21002" w:rsidP="00F21002">
      <w:pPr>
        <w:pStyle w:val="a5"/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Воспитать любовь и уважение к природе и окружающей среде.</w:t>
      </w:r>
    </w:p>
    <w:p w:rsidR="00F21002" w:rsidRPr="00F21002" w:rsidRDefault="00F21002" w:rsidP="00F21002">
      <w:pPr>
        <w:pStyle w:val="a5"/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условия для активного взаимодействия и социализации детей.</w:t>
      </w:r>
    </w:p>
    <w:p w:rsidR="00F21002" w:rsidRPr="00F21002" w:rsidRDefault="00F21002" w:rsidP="00F21002">
      <w:pPr>
        <w:pStyle w:val="a5"/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Организовать досуг и отдых детей в безопасной и развивающей среде.</w:t>
      </w:r>
    </w:p>
    <w:p w:rsidR="00F21002" w:rsidRPr="00F21002" w:rsidRDefault="00F21002" w:rsidP="00F210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направления деятельности:</w:t>
      </w:r>
    </w:p>
    <w:p w:rsidR="00F21002" w:rsidRPr="00F21002" w:rsidRDefault="00F21002" w:rsidP="00F21002">
      <w:pPr>
        <w:pStyle w:val="a5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Историко-краеведческое: экскурсии по историческим местам, встречи с местными краеведами и ветеранами.</w:t>
      </w:r>
    </w:p>
    <w:p w:rsidR="00F21002" w:rsidRPr="00F21002" w:rsidRDefault="00F21002" w:rsidP="00F21002">
      <w:pPr>
        <w:pStyle w:val="a5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Эколого-краеведческое: походы и экскурсии в природные зоны, экологические акции и субботники.</w:t>
      </w:r>
    </w:p>
    <w:p w:rsidR="00F21002" w:rsidRPr="00F21002" w:rsidRDefault="00F21002" w:rsidP="00F21002">
      <w:pPr>
        <w:pStyle w:val="a5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Культурно-краеведческое: посещение музеев, выставок, участие в культурных мероприятиях.</w:t>
      </w:r>
    </w:p>
    <w:p w:rsidR="00F21002" w:rsidRPr="00F21002" w:rsidRDefault="00F21002" w:rsidP="00F21002">
      <w:pPr>
        <w:pStyle w:val="a5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Исследовательское: проведение исследовательских проектов и экспедиций.</w:t>
      </w:r>
    </w:p>
    <w:p w:rsidR="00F21002" w:rsidRPr="00F21002" w:rsidRDefault="00F21002" w:rsidP="00F210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Методы и формы реализации:</w:t>
      </w:r>
    </w:p>
    <w:p w:rsidR="00F21002" w:rsidRPr="00F21002" w:rsidRDefault="00F21002" w:rsidP="00F210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Программа включает в себя как теоретические занятия, так и практические мероприятия. Используются интерактивные методы обучения, такие как экскурсии, </w:t>
      </w:r>
      <w:proofErr w:type="spellStart"/>
      <w:r w:rsidRPr="00F21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квесты</w:t>
      </w:r>
      <w:proofErr w:type="spellEnd"/>
      <w:r w:rsidRPr="00F21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ролевые игры и проектная деятельность. Особое внимание уделяется групповым заданиям и коллективной работе, что способствует развитию коммуникативных навыков и умения работать в команде.</w:t>
      </w:r>
    </w:p>
    <w:p w:rsidR="00F21002" w:rsidRPr="00F21002" w:rsidRDefault="00F21002" w:rsidP="00F210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Ожидаемые результаты:</w:t>
      </w:r>
    </w:p>
    <w:p w:rsidR="00F21002" w:rsidRPr="00F21002" w:rsidRDefault="00F21002" w:rsidP="00F210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уровня знаний о родном крае среди участников.</w:t>
      </w:r>
    </w:p>
    <w:p w:rsidR="00F21002" w:rsidRPr="00F21002" w:rsidRDefault="00F21002" w:rsidP="00F210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исследовательских и творческих способностей.</w:t>
      </w:r>
    </w:p>
    <w:p w:rsidR="00F21002" w:rsidRPr="00F21002" w:rsidRDefault="00F21002" w:rsidP="00F210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экологической культуры и ответственного отношения к природе.</w:t>
      </w:r>
    </w:p>
    <w:p w:rsidR="00F21002" w:rsidRPr="00F21002" w:rsidRDefault="00F21002" w:rsidP="00F210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Укрепление чувства патриотизма и гражданской идентичности.</w:t>
      </w:r>
    </w:p>
    <w:p w:rsidR="00F21002" w:rsidRPr="00F21002" w:rsidRDefault="00F21002" w:rsidP="00F210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позитивной атмосферы и улучшение навыков социализации.</w:t>
      </w:r>
    </w:p>
    <w:p w:rsidR="001824F1" w:rsidRDefault="00F21002" w:rsidP="00F210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Программа школьной смены в лагере краеведческой направленности направлена на всестороннее развитие личности ребенка через изучение и познание родного края, что способствует формированию гармоничной и социально активной личности.</w:t>
      </w:r>
    </w:p>
    <w:p w:rsidR="001824F1" w:rsidRDefault="001824F1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24F1" w:rsidRDefault="001824F1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24F1" w:rsidRDefault="001824F1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24F1" w:rsidRDefault="001824F1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24F1" w:rsidRDefault="001824F1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24F1" w:rsidRDefault="001824F1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24F1" w:rsidRDefault="001824F1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24F1" w:rsidRDefault="001824F1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24F1" w:rsidRDefault="001824F1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24F1" w:rsidRDefault="001824F1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24F1" w:rsidRDefault="001824F1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24F1" w:rsidRDefault="001824F1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24F1" w:rsidRDefault="001824F1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24F1" w:rsidRDefault="001824F1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24F1" w:rsidRDefault="001824F1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24F1" w:rsidRDefault="001824F1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24F1" w:rsidRDefault="001824F1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24F1" w:rsidRDefault="001824F1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24F1" w:rsidRDefault="001824F1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24F1" w:rsidRDefault="001824F1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24F1" w:rsidRDefault="001824F1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24F1" w:rsidRDefault="001824F1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21002" w:rsidRDefault="00F21002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21002" w:rsidRDefault="00F21002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21002" w:rsidRDefault="00F21002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21002" w:rsidRDefault="00F21002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21002" w:rsidRDefault="00F21002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21002" w:rsidRDefault="00F21002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21002" w:rsidRDefault="00F21002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24F1" w:rsidRPr="00534B84" w:rsidRDefault="001824F1" w:rsidP="00182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Концептуальные основы программы опираются на идеи гуманистической педагогики и психологии. Основная идея лагеря строится на сочетании гуманистического принципа воспитания с </w:t>
      </w:r>
      <w:proofErr w:type="spellStart"/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деятельностным</w:t>
      </w:r>
      <w:proofErr w:type="spellEnd"/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подходом, т. е. воспитание через деятельность. Учащиеся будут включены в разнообразную деятельность </w:t>
      </w:r>
      <w:r w:rsidR="00F210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краеведческого</w:t>
      </w: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характера: познавательную, ценностно-ориентировочную, художественно-эстетическую и др.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Вся деятельность в лагере будет направлена на получение только положительных эмоций. Непринужденность и неформальность отношений в большей степени дадут возможность детям проявить свои личностные качества, формируют навыки сотрудничества.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Исследования будут иметь ярко выраженную краеведческую направленность.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ходе реализации программы экологического лагеря совершенствуется экологическая культура, дети приобретут знания о современном мире, научатся решать локальные экологические проблемы, </w:t>
      </w:r>
      <w:r w:rsidR="005D43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узнают о раздельном сборе мусора, </w:t>
      </w: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получат опыт творческой деятельности.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работе экологического лагеря формирует познавательный интерес к природе, истории и географии родного края, создается система экологических знаний и экологической культуры. Программа предполагает различные формы и методы работы с каждым ребенком, методы работы в малых творческих группах, методики коллективных творческих дел.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опирается на следующие нормативные документы: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Конвенция о правах ребенка;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Конституция Российской Федерации;</w:t>
      </w:r>
    </w:p>
    <w:p w:rsid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Закон Российской Федерации «Об образовании»;</w:t>
      </w:r>
    </w:p>
    <w:p w:rsidR="005D4303" w:rsidRPr="005D4303" w:rsidRDefault="005D4303" w:rsidP="005D43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Федеральный закон</w:t>
      </w:r>
      <w:r w:rsidRPr="005D43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основных гарантиях</w:t>
      </w:r>
      <w:r w:rsidRPr="005D43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 ребенка в РФ» от 24.07.98г. №124 — Ф3;</w:t>
      </w:r>
    </w:p>
    <w:p w:rsidR="005D4303" w:rsidRPr="00534B84" w:rsidRDefault="005D4303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Трудовой кодекс</w:t>
      </w:r>
      <w:r w:rsidRPr="005D43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РФ от 30.12.2001 г. №197-Ф3;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устав МБОУ </w:t>
      </w:r>
      <w:r w:rsidR="005D43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СОШ №3 </w:t>
      </w:r>
      <w:proofErr w:type="spellStart"/>
      <w:r w:rsidR="005D43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г.Облучье</w:t>
      </w:r>
      <w:proofErr w:type="spellEnd"/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положение о л</w:t>
      </w:r>
      <w:r w:rsidR="005D43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етнем школьном лагере при МБОУ СОШ №3 </w:t>
      </w:r>
      <w:proofErr w:type="spellStart"/>
      <w:proofErr w:type="gramStart"/>
      <w:r w:rsidR="005D43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г.облучье</w:t>
      </w:r>
      <w:proofErr w:type="spellEnd"/>
      <w:proofErr w:type="gramEnd"/>
    </w:p>
    <w:p w:rsidR="00534B84" w:rsidRPr="00534B84" w:rsidRDefault="00534B84" w:rsidP="00534B8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направления деятельности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46"/>
        <w:gridCol w:w="3685"/>
        <w:gridCol w:w="3789"/>
      </w:tblGrid>
      <w:tr w:rsidR="00534B84" w:rsidRPr="00534B84" w:rsidTr="00534B84">
        <w:tc>
          <w:tcPr>
            <w:tcW w:w="1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1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1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534B84" w:rsidRPr="00534B84" w:rsidTr="00534B84">
        <w:tc>
          <w:tcPr>
            <w:tcW w:w="1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Учебно-исследовательская (познавательная)</w:t>
            </w:r>
          </w:p>
        </w:tc>
        <w:tc>
          <w:tcPr>
            <w:tcW w:w="1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Экологический ликбез: лекционные, практические учебные занятия, экскурсии, работа с научной и учебной литературой.</w:t>
            </w:r>
          </w:p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Интеллектуально-познавательные игры.</w:t>
            </w:r>
          </w:p>
        </w:tc>
        <w:tc>
          <w:tcPr>
            <w:tcW w:w="1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Усвоение теоретических и </w:t>
            </w:r>
            <w:proofErr w:type="gramStart"/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практических экологических знаний</w:t>
            </w:r>
            <w:proofErr w:type="gramEnd"/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навыков учащимися.</w:t>
            </w:r>
          </w:p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убеждения необходимости беречь и охранять природу.</w:t>
            </w:r>
          </w:p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 расширение кругозора учащихся.</w:t>
            </w:r>
          </w:p>
        </w:tc>
      </w:tr>
      <w:tr w:rsidR="00534B84" w:rsidRPr="00534B84" w:rsidTr="00534B84">
        <w:tc>
          <w:tcPr>
            <w:tcW w:w="1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Общественно-полезная и трудовая</w:t>
            </w:r>
          </w:p>
        </w:tc>
        <w:tc>
          <w:tcPr>
            <w:tcW w:w="1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Трудотерапия (трудовой десант) на прилегающих к школе территориях (пришкольный участок, парк).</w:t>
            </w:r>
          </w:p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Самообслуживание – дежурство по столовой и уборка лагерных помещений.</w:t>
            </w:r>
          </w:p>
        </w:tc>
        <w:tc>
          <w:tcPr>
            <w:tcW w:w="1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трудовых навыков, формирование экологической культуры, ответственности за порученное дело, помощи и </w:t>
            </w:r>
            <w:proofErr w:type="spellStart"/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взаимоподдержки</w:t>
            </w:r>
            <w:proofErr w:type="spellEnd"/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34B84" w:rsidRPr="00534B84" w:rsidTr="00534B84">
        <w:tc>
          <w:tcPr>
            <w:tcW w:w="1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Спортивно-оздоровительная</w:t>
            </w:r>
          </w:p>
        </w:tc>
        <w:tc>
          <w:tcPr>
            <w:tcW w:w="1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зарядка.</w:t>
            </w:r>
          </w:p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Воздушные и солнечные ванны.</w:t>
            </w:r>
          </w:p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игры.</w:t>
            </w:r>
          </w:p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Экскурсии.</w:t>
            </w:r>
          </w:p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Походы с играми на местности.</w:t>
            </w:r>
          </w:p>
        </w:tc>
        <w:tc>
          <w:tcPr>
            <w:tcW w:w="1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Пропаганда и формирование здорового образа жизни.</w:t>
            </w:r>
          </w:p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физического состояния учащихся.</w:t>
            </w:r>
          </w:p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двигательной активности.</w:t>
            </w:r>
          </w:p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физического здоровья детей.</w:t>
            </w:r>
          </w:p>
        </w:tc>
      </w:tr>
      <w:tr w:rsidR="00534B84" w:rsidRPr="00534B84" w:rsidTr="00534B84">
        <w:tc>
          <w:tcPr>
            <w:tcW w:w="1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Природоохранная (художественно-эстетическая)</w:t>
            </w:r>
          </w:p>
        </w:tc>
        <w:tc>
          <w:tcPr>
            <w:tcW w:w="1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дела: конкурсы рисунков, плакатов, песен, сказок, загадок, стихов и т.д.</w:t>
            </w:r>
          </w:p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бюллетеней о жизни в лагере.</w:t>
            </w:r>
          </w:p>
        </w:tc>
        <w:tc>
          <w:tcPr>
            <w:tcW w:w="1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творческих способностей учащихся.</w:t>
            </w:r>
          </w:p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композиций из природного материала, из вторичного сырья.</w:t>
            </w:r>
          </w:p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Выставки работ учащихся.</w:t>
            </w:r>
          </w:p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работ детей в рекламных и природоохранных мероприятиях.</w:t>
            </w:r>
          </w:p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Сотрудничество с местной газетой.</w:t>
            </w:r>
          </w:p>
        </w:tc>
      </w:tr>
      <w:tr w:rsidR="00534B84" w:rsidRPr="00534B84" w:rsidTr="00534B84">
        <w:tc>
          <w:tcPr>
            <w:tcW w:w="14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Диагностико</w:t>
            </w:r>
            <w:proofErr w:type="spellEnd"/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-аналитическая</w:t>
            </w:r>
          </w:p>
        </w:tc>
        <w:tc>
          <w:tcPr>
            <w:tcW w:w="1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Диагностические психологические тесты.</w:t>
            </w:r>
          </w:p>
        </w:tc>
        <w:tc>
          <w:tcPr>
            <w:tcW w:w="1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534B84" w:rsidRPr="00534B84" w:rsidRDefault="00534B84" w:rsidP="00534B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Получение информации о самооценке учащихся и </w:t>
            </w: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картины эмоционального состояния детей.</w:t>
            </w:r>
          </w:p>
        </w:tc>
      </w:tr>
    </w:tbl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Лагерь укомплектован профессиональным преподавательским составом: учителями биологии, физической культуры, прошедшими инструктаж о работе в профильном экологическом лагере.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Механизмы реализации программы.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Временный характер детского объединения позволяет решать в силу своих характерных особенностей, многие вопросы эффективней, чем в более стабильных, постоянных детских коллективах. Насыщенность всего периода разноплановой интересной деятельностью делают лагерь очень привлекательным для детей. Которые в силу своего возраста стремятся «попробовать всё и успеть везде». В профильном лагере предлагается самый разнообразный спектр занятий. Интенсивность освоения детьми различных видов деятельности, заинтересованность воспитанника каким-либо делом посредством достижения последующего определенного положительного результата. В этом смысле личностно ориентированный подход означает, что степень интенсивности должна быть адекватна индивидуальным возможностям человека. Изменение позиции ребенка, своеобразное разрушение прежнего, подчас негативного, стереотипа поведения. Большое значение имеет </w:t>
      </w:r>
      <w:proofErr w:type="spellStart"/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постлагерный</w:t>
      </w:r>
      <w:proofErr w:type="spellEnd"/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этап работы, который заключается в последующем </w:t>
      </w:r>
      <w:proofErr w:type="spellStart"/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контактировании</w:t>
      </w:r>
      <w:proofErr w:type="spellEnd"/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педагогов с детьми, оказании им необходимой помощи и поддержки). Четкий режим жизнедеятельности и питания, максимальное использование природно-климатических факторов, рациональная организация всей жизнедеятельности детей в лагере, полноценное питании, соблюдение санитарно-гигиенических правил.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Природа – это система, которая живет по определенным законам. Чтобы выжить, надо понять эти законы и грамотно использовать их, не превышая допустимого порога вмешательства в природные экосистемы.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Ответственность за</w:t>
      </w:r>
      <w:r w:rsidR="005D43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пешие экскурсии, походы и</w:t>
      </w: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перевозку детей возлагается на начальника лагеря.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Темы инструктажа и подписи детей фиксируются в журнале по Т.Б.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Программа экологического лагеря включает в себя три части:</w:t>
      </w:r>
    </w:p>
    <w:p w:rsidR="00534B84" w:rsidRPr="00534B84" w:rsidRDefault="00534B84" w:rsidP="00534B84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Образовательная;</w:t>
      </w:r>
    </w:p>
    <w:p w:rsidR="00534B84" w:rsidRPr="00534B84" w:rsidRDefault="00534B84" w:rsidP="00534B84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Экскурсионно-практическая программа;</w:t>
      </w:r>
    </w:p>
    <w:p w:rsidR="00534B84" w:rsidRPr="00534B84" w:rsidRDefault="00534B84" w:rsidP="00534B84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Социально-педагогическая (организация фестиваля экологических достижений).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Программа включает теоретические занятия: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зеленый патруль, его структура и обязанности;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чему учит «Красная книга»;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значение растений и животных в жизни человека;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взаимосвязь и взаимозависимость всего живого на Земле.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заповедники нашей страны.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Проведение нескольких научно-практических мастер – классов: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организовать научные исследования?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провести экологическую акцию?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наладить выпуск своей эколого-просветительской газеты?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предотвращать и тушить пожары?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«жить» в полевых условиях?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Проведение беседы по охране природы: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Закон об охране природы.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Правила поведения в лесу.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Лекарственные растения.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Природа – наш общий дом и т.д.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Ухудшение экологической обстановки, необходимость охраны окружающей среды, рационального природопользования выдвинули в разряд первоочередных проблем формирование ответственного отношения учащихся к окружающей среде и здоровью человека на основе воспитания экологического сознания и экологически компетентного поведения.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Основной состав лагеря.</w:t>
      </w:r>
    </w:p>
    <w:p w:rsidR="00534B84" w:rsidRPr="00534B84" w:rsidRDefault="003C6091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Лагерь комплектуется из 100</w:t>
      </w:r>
      <w:r w:rsidR="00534B84"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уч-ся МБОУ </w:t>
      </w:r>
      <w:r w:rsidR="00D87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СОШ №3 </w:t>
      </w:r>
      <w:proofErr w:type="spellStart"/>
      <w:r w:rsidR="00D87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г.Облучье</w:t>
      </w:r>
      <w:proofErr w:type="spellEnd"/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Сотрудники лагеря: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Директор школы: </w:t>
      </w:r>
      <w:r w:rsidR="00D87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Кириллова Т.В.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Начальник лагеря: </w:t>
      </w:r>
      <w:r w:rsidR="00D87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Муратова В.С.</w:t>
      </w:r>
    </w:p>
    <w:p w:rsidR="00534B84" w:rsidRPr="00534B84" w:rsidRDefault="003C6091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Воспитатели – </w:t>
      </w:r>
      <w:r w:rsidR="00D87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Библиотекарь: </w:t>
      </w:r>
      <w:proofErr w:type="spellStart"/>
      <w:r w:rsidR="00D87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Беззубко</w:t>
      </w:r>
      <w:proofErr w:type="spellEnd"/>
      <w:r w:rsidR="00D87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В.Г.</w:t>
      </w:r>
    </w:p>
    <w:p w:rsidR="00534B84" w:rsidRPr="00534B84" w:rsidRDefault="00D874EB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Повар</w:t>
      </w:r>
      <w:r w:rsidR="00534B84"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школьной столовой:</w:t>
      </w:r>
    </w:p>
    <w:p w:rsidR="00534B84" w:rsidRPr="00534B84" w:rsidRDefault="00D874EB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Третьякова О.И.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Медсестра: </w:t>
      </w:r>
      <w:r w:rsidR="003C6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Казанцева Е.А.</w:t>
      </w:r>
    </w:p>
    <w:p w:rsidR="00534B84" w:rsidRPr="00534B84" w:rsidRDefault="00D874EB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Технический персонал – 4 чел.</w:t>
      </w:r>
    </w:p>
    <w:p w:rsidR="00534B84" w:rsidRPr="00534B84" w:rsidRDefault="00534B84" w:rsidP="00D874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Методическое обеспечение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полной реализации программы педагоги ведут подготовительную работу по организации летнего отдыха детей в экологическом лагере. Готовится методическое обеспечение учебно-воспитательного процесса: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изучается научная и методическая литература;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разрабатываются теоретические и практические занятия;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подбираются воспитательные мероприятия на экологическую тему.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Материально-техническая база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Лагерь «</w:t>
      </w:r>
      <w:r w:rsidR="00115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Шаг за шагом по земле еврейской</w:t>
      </w: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работает на базе МБОУ </w:t>
      </w:r>
      <w:proofErr w:type="spellStart"/>
      <w:r w:rsidR="00D87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Сош</w:t>
      </w:r>
      <w:proofErr w:type="spellEnd"/>
      <w:r w:rsidR="00D87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№3,</w:t>
      </w: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где созданы необходимые условия для функционирования лагеря. Для общего сбора детей в их распор</w:t>
      </w:r>
      <w:r w:rsidR="00D87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яжение представлен холл школы, 2 игровые комнаты, кабинет информатики выделен</w:t>
      </w: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практических занятий. Центром теоретической подготовки должна стать библиотека.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Спортивные мероприятия планируется проводить на спортивной площадке около школы; в плохую погоду будет задействован спортивный зал. Для занятий спортом и </w:t>
      </w:r>
      <w:r w:rsidR="00AB6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необходимое оборудование</w:t>
      </w: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фиксирования проводимой работы в наличии имеются видеокамера и цифровой фотоаппарат. Для организации концертов и просмотра фильмов будет задействован актовый зал, оснащенный всем необходимым оборудованием.</w:t>
      </w:r>
    </w:p>
    <w:p w:rsid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Питание детей будет осуществляться в школьной столовой.</w:t>
      </w:r>
    </w:p>
    <w:p w:rsidR="005A4E9A" w:rsidRPr="00534B84" w:rsidRDefault="005A4E9A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4B84" w:rsidRPr="00534B84" w:rsidRDefault="00534B84" w:rsidP="00534B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Система информированности общественности о деятельности лагеря, взаимодействие со средствами массовой информации.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определении стратегии развития учреждения педагогический коллектив МБОУ </w:t>
      </w:r>
      <w:r w:rsidR="00D87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СОШ №3 </w:t>
      </w: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старается учитывать интересы и потребности детей и родителей. В школе сложилась своя система информирования о деятельности учреждения в летний период. На родительских собраниях освещаются вопросы по летнему отдыху, выслушиваются пожелания. Большое внимание здесь обращается на диагностику среди детей и родителей. Также вопросы по организации летнего отдыха в школе освещаются на страницах школьной газеты «</w:t>
      </w:r>
      <w:proofErr w:type="spellStart"/>
      <w:r w:rsidR="00D87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Школярик</w:t>
      </w:r>
      <w:proofErr w:type="spellEnd"/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Работа лагеря</w:t>
      </w:r>
      <w:r w:rsidR="00D87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будет освеща</w:t>
      </w:r>
      <w:r w:rsidR="00D874EB"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ться</w:t>
      </w: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газетой «</w:t>
      </w:r>
      <w:r w:rsidR="00D87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5405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D87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кра Хингана» и в </w:t>
      </w:r>
      <w:proofErr w:type="spellStart"/>
      <w:proofErr w:type="gramStart"/>
      <w:r w:rsidR="00D87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соц.сетях</w:t>
      </w:r>
      <w:proofErr w:type="spellEnd"/>
      <w:proofErr w:type="gramEnd"/>
      <w:r w:rsidR="00D87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группах школы.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Система оценки и стимулирования деятельности детей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лагерной смены оцениваются все стороны жизни её участников: дисциплина, степень активности в различных видах деятельности. В конце каждого рабочего дня лагеря актив совместно с педагогами</w:t>
      </w:r>
      <w:r w:rsidR="00D87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вожатыми</w:t>
      </w: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оценивают результат активности отряда и выдают листья для дерева определенного цвета.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Зеленым цветом делается отметка, если отряд добился каких-то успехов (например, стал победителем в конкурсе);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Красным – отряд принимал активное участие в данном виде деятельности (очень старался);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Желтым – просто принимал участие.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конце смены подводятся итоги и присуждаются звания по следующим номинациям:</w:t>
      </w:r>
    </w:p>
    <w:p w:rsidR="00534B84" w:rsidRPr="00534B84" w:rsidRDefault="00534B84" w:rsidP="00534B84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самый интеллектуальный;</w:t>
      </w:r>
    </w:p>
    <w:p w:rsidR="00534B84" w:rsidRPr="00534B84" w:rsidRDefault="00534B84" w:rsidP="00534B84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самый любознательный;</w:t>
      </w:r>
    </w:p>
    <w:p w:rsidR="00534B84" w:rsidRPr="00534B84" w:rsidRDefault="00534B84" w:rsidP="00534B84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самый активный;</w:t>
      </w:r>
    </w:p>
    <w:p w:rsidR="00534B84" w:rsidRPr="00534B84" w:rsidRDefault="00534B84" w:rsidP="00534B84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самый спортивный;</w:t>
      </w:r>
    </w:p>
    <w:p w:rsidR="00534B84" w:rsidRPr="00534B84" w:rsidRDefault="00534B84" w:rsidP="00534B84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самый трудолюбивый.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активное участие в работе лагеря детям вручаются грамоты и подарки.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Система лечебно-профилактической работы в лагере.</w:t>
      </w:r>
    </w:p>
    <w:p w:rsidR="00534B84" w:rsidRPr="00534B84" w:rsidRDefault="00534B84" w:rsidP="00074FE3">
      <w:pPr>
        <w:shd w:val="clear" w:color="auto" w:fill="FFFFFF"/>
        <w:spacing w:after="150" w:line="240" w:lineRule="auto"/>
        <w:ind w:right="56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Особое внимание требует создание необходимых условий для обеспечения безопасности жизни и здоровья детей. С этой целью к работе в лагере привлекается медицинский работник</w:t>
      </w:r>
      <w:r w:rsidR="00D87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совместно со школой осуществляет проведение лечебно-реабилитационных и физкультурно-оздоровительных мероприятий, а также контролирует соблюдение санитарно-гигиенических норм и выполнение противоэпидемических мероприятий.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профилактики травматизма с детьми планируется каждый день перед началом работы на общем сборе проведение бесед о правилах поведения в лагере, по правилам пожарной безопасности, поведения на дороге (т. е. проведение инструктажа по технике безопасности).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Одной из задач, которая должна быть реализована в процессе работы лагеря, является формирование потребности у детей к здоровому образу жизни.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Психологическое сопровождение пребывания детей в лагере.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Психологическому сопровождению в лагере уделяется немаловажное значение. Познав те или иные стороны личности ребенка, можно спрогнозировать его дальнейшее развитие, установить какие интересы, мотивы, ценностные отношения, способности, нравственные качества следует стимулировать, а какие – устранить. Диагностика – это не только оценка изучения качеств личности, но и направленность движения педагога и ребенка от одной цели к другой. В связи с этим предусматривается во время работы лагеря проводить психолого-педагогическую диагностику личности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ребенка и результатов деятельности педагогического коллектива по итогам проведенных мероприятий. Планируется провести следующие виды исследований:</w:t>
      </w:r>
    </w:p>
    <w:p w:rsidR="00534B84" w:rsidRPr="00534B84" w:rsidRDefault="00534B84" w:rsidP="00534B84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входную диагностику, с целью выявления интересов ребенка и предпочтительных видов деятельности;</w:t>
      </w:r>
    </w:p>
    <w:p w:rsidR="00534B84" w:rsidRPr="00534B84" w:rsidRDefault="00534B84" w:rsidP="00534B84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промежуточную диагностику во время основного этапа работы, с целью корректировки организации деятельности;</w:t>
      </w:r>
    </w:p>
    <w:p w:rsidR="00534B84" w:rsidRPr="00534B84" w:rsidRDefault="00534B84" w:rsidP="00534B84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итоговую диагностику, с целью выявления результатов педагогической деятельности в лагере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Ежедневно планируется использовать тест Макса </w:t>
      </w:r>
      <w:proofErr w:type="spellStart"/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Люшера</w:t>
      </w:r>
      <w:proofErr w:type="spellEnd"/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для этого детям будет предложено создать экран настроения. (см. Приложение 1).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Список использованной литературы</w:t>
      </w:r>
    </w:p>
    <w:p w:rsidR="00534B84" w:rsidRPr="00534B84" w:rsidRDefault="00534B84" w:rsidP="00534B8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Конституция РФ</w:t>
      </w:r>
    </w:p>
    <w:p w:rsidR="00534B84" w:rsidRPr="00534B84" w:rsidRDefault="00534B84" w:rsidP="00534B8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 «Об образовании»</w:t>
      </w:r>
    </w:p>
    <w:p w:rsidR="00534B84" w:rsidRPr="00534B84" w:rsidRDefault="00534B84" w:rsidP="00534B8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Конвенция о правах ребенка</w:t>
      </w:r>
    </w:p>
    <w:p w:rsidR="00534B84" w:rsidRPr="00534B84" w:rsidRDefault="00534B84" w:rsidP="00534B8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Артамонова Л. Е. Летний лагерь. Организация работы вожатого, сценарий мероприятий. М., 2006.</w:t>
      </w:r>
    </w:p>
    <w:p w:rsidR="00534B84" w:rsidRPr="00534B84" w:rsidRDefault="00534B84" w:rsidP="00534B8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Афанасьев С. П., </w:t>
      </w:r>
      <w:proofErr w:type="gramStart"/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</w:t>
      </w:r>
      <w:proofErr w:type="gramEnd"/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занять детей в пришкольном лагере, или 100 отрядных дел: методическое пособие. Кострома, 2004.</w:t>
      </w:r>
    </w:p>
    <w:p w:rsidR="00534B84" w:rsidRPr="00534B84" w:rsidRDefault="00534B84" w:rsidP="00534B8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Гончарова В. И. Школьный летний лагерь, М., 2004.</w:t>
      </w:r>
    </w:p>
    <w:p w:rsidR="00534B84" w:rsidRPr="00534B84" w:rsidRDefault="00534B84" w:rsidP="00534B8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Курганский С. М. Путешествие по Играй-городу. М., </w:t>
      </w:r>
      <w:proofErr w:type="gramStart"/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2008.«</w:t>
      </w:r>
      <w:proofErr w:type="gramEnd"/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работы в пришкольном оздоровительном лагере»</w:t>
      </w:r>
    </w:p>
    <w:p w:rsidR="00534B84" w:rsidRPr="00534B84" w:rsidRDefault="00534B84" w:rsidP="00534B8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«Воспитание здорового ребенка» - </w:t>
      </w:r>
      <w:proofErr w:type="spellStart"/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И.В.Махалова</w:t>
      </w:r>
      <w:proofErr w:type="spellEnd"/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Е.И. Николаева</w:t>
      </w:r>
    </w:p>
    <w:p w:rsidR="00534B84" w:rsidRPr="00534B84" w:rsidRDefault="00534B84" w:rsidP="00534B8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«Экологический лагерь школьников» Методическое пособие. </w:t>
      </w:r>
      <w:proofErr w:type="spellStart"/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Н.Новгород</w:t>
      </w:r>
      <w:proofErr w:type="spellEnd"/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1996г.</w:t>
      </w:r>
    </w:p>
    <w:p w:rsidR="00534B84" w:rsidRPr="00534B84" w:rsidRDefault="00534B84" w:rsidP="00534B8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Научно-методический журнал «Классный руководитель» Москва 2012г.</w:t>
      </w:r>
    </w:p>
    <w:p w:rsidR="00534B84" w:rsidRPr="00534B84" w:rsidRDefault="00534B84" w:rsidP="00534B8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Курганский С. М. Путешествие в страну творчества и самоуправления. М., 2007.</w:t>
      </w:r>
    </w:p>
    <w:p w:rsidR="00534B84" w:rsidRPr="00534B84" w:rsidRDefault="00534B84" w:rsidP="00534B8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Литвинова Л. С., </w:t>
      </w:r>
      <w:proofErr w:type="spellStart"/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Жиренко</w:t>
      </w:r>
      <w:proofErr w:type="spellEnd"/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О. </w:t>
      </w:r>
      <w:proofErr w:type="gramStart"/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Е..</w:t>
      </w:r>
      <w:proofErr w:type="gramEnd"/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Нравственно-экологическое воспитание школьников. М., 2005.</w:t>
      </w:r>
    </w:p>
    <w:p w:rsidR="00534B84" w:rsidRPr="00534B84" w:rsidRDefault="00534B84" w:rsidP="00534B8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Норенко И. Г. Экологическое воспитание в школе. Волгоград, 2006.</w:t>
      </w:r>
    </w:p>
    <w:p w:rsidR="00534B84" w:rsidRPr="00534B84" w:rsidRDefault="00534B84" w:rsidP="00534B8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Суворова В. М. Опыт экологической работы со школьниками. Волгоград, 2008.</w:t>
      </w:r>
    </w:p>
    <w:p w:rsidR="00534B84" w:rsidRPr="00534B84" w:rsidRDefault="00534B84" w:rsidP="00534B8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Чередниченко И. П. Экология. Внеклассные мероприятия. Исследовательская деятельность учащихся. Волгоград, 2008.</w:t>
      </w:r>
    </w:p>
    <w:p w:rsidR="00534B84" w:rsidRPr="00534B84" w:rsidRDefault="00534B84" w:rsidP="00534B8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Шмаков С. А. Лето. Каникулы. Лагерь: экспресс – учебное пособие. </w:t>
      </w:r>
      <w:proofErr w:type="gramStart"/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М,,</w:t>
      </w:r>
      <w:proofErr w:type="gramEnd"/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2005.</w:t>
      </w:r>
    </w:p>
    <w:p w:rsidR="00534B84" w:rsidRPr="00534B84" w:rsidRDefault="00534B84" w:rsidP="00534B84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познаю мир. Экология. Энциклопедия. М., 2006.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4B84" w:rsidRPr="00534B84" w:rsidRDefault="00534B84" w:rsidP="00074FE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Календарный план работы смены пришкольного оздоровительного лагеря при МБОУ </w:t>
      </w:r>
      <w:r w:rsidR="00074F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СОШ №3 </w:t>
      </w:r>
      <w:proofErr w:type="spellStart"/>
      <w:r w:rsidR="00074F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г.Облучье</w:t>
      </w:r>
      <w:proofErr w:type="spellEnd"/>
    </w:p>
    <w:tbl>
      <w:tblPr>
        <w:tblW w:w="9781" w:type="dxa"/>
        <w:tblInd w:w="-57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52"/>
        <w:gridCol w:w="7529"/>
      </w:tblGrid>
      <w:tr w:rsidR="00534B84" w:rsidRPr="00534B84" w:rsidTr="00074FE3">
        <w:trPr>
          <w:trHeight w:val="602"/>
        </w:trPr>
        <w:tc>
          <w:tcPr>
            <w:tcW w:w="2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B84" w:rsidRPr="00534B84" w:rsidTr="00074FE3">
        <w:tc>
          <w:tcPr>
            <w:tcW w:w="2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день —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лагеря</w:t>
            </w: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Организационное мероприятие-собрание «Здравствуй, лагерь!» - принятие правил поведения в лагере.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Операция «Уют» - о</w:t>
            </w:r>
            <w:r w:rsidR="00074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бустройство и оформление лагеря, отрядных мест.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Игра «Расскажи мне о себе».</w:t>
            </w:r>
          </w:p>
        </w:tc>
      </w:tr>
      <w:tr w:rsidR="00534B84" w:rsidRPr="00534B84" w:rsidTr="00074FE3">
        <w:tc>
          <w:tcPr>
            <w:tcW w:w="2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день —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ребёнка» </w:t>
            </w: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Составление графика дежурства по лагерю. 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Проведение игры «Край, в котором ты живёшь».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Конкурс «Минута славы».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B84" w:rsidRPr="00534B84" w:rsidTr="00074FE3">
        <w:tc>
          <w:tcPr>
            <w:tcW w:w="2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день —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«Всемирный день охраны окружающей среды» </w:t>
            </w: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Игра «Красная книга»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Игра «В здоровом теле – здоровый дух».</w:t>
            </w:r>
          </w:p>
          <w:p w:rsid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Экологический ликбез “Организм среда. Среды жизни”</w:t>
            </w:r>
          </w:p>
          <w:p w:rsidR="0035456A" w:rsidRPr="00534B84" w:rsidRDefault="0035456A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4.Поход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кинотетр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34B84" w:rsidRPr="00534B84" w:rsidRDefault="0035456A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34B84"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Просмотр и обсуждение кинофильма по экологической тематике</w:t>
            </w:r>
          </w:p>
        </w:tc>
      </w:tr>
      <w:tr w:rsidR="00534B84" w:rsidRPr="00534B84" w:rsidTr="00074FE3">
        <w:tc>
          <w:tcPr>
            <w:tcW w:w="2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 день —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«Танцуй и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пой! Пой и</w:t>
            </w:r>
          </w:p>
          <w:p w:rsidR="00534B84" w:rsidRPr="00534B84" w:rsidRDefault="00534B84" w:rsidP="005A4E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танцуй!» </w:t>
            </w: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Праздник «Танцуй и пой. Пой и танцуй!»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Интеллектуальная игра «Слабое звено»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Игра «Четыре стихии».</w:t>
            </w:r>
          </w:p>
        </w:tc>
      </w:tr>
      <w:tr w:rsidR="00534B84" w:rsidRPr="00534B84" w:rsidTr="00074FE3">
        <w:tc>
          <w:tcPr>
            <w:tcW w:w="2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534B84" w:rsidRDefault="00534B84" w:rsidP="005A4E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день – «Фестиваль императорских садов России» </w:t>
            </w: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56A" w:rsidRDefault="0035456A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Поход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р.Хинган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Конкурс ландшафтного дизайна.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Игра «Экологическое лото».</w:t>
            </w:r>
          </w:p>
        </w:tc>
      </w:tr>
      <w:tr w:rsidR="00534B84" w:rsidRPr="00534B84" w:rsidTr="00074FE3">
        <w:tc>
          <w:tcPr>
            <w:tcW w:w="2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день —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</w:t>
            </w:r>
          </w:p>
          <w:p w:rsidR="00534B84" w:rsidRPr="00534B84" w:rsidRDefault="00534B84" w:rsidP="005A4E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животных» </w:t>
            </w: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35456A" w:rsidRDefault="00534B84" w:rsidP="00074FE3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по интересам.</w:t>
            </w:r>
          </w:p>
          <w:p w:rsidR="00534B84" w:rsidRPr="0035456A" w:rsidRDefault="0035456A" w:rsidP="00074FE3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школьного краеведческого музея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4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№3 </w:t>
            </w:r>
            <w:proofErr w:type="spellStart"/>
            <w:r w:rsidRPr="00354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г.Облучье</w:t>
            </w:r>
            <w:proofErr w:type="spellEnd"/>
            <w:r w:rsidRPr="00354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34B84" w:rsidRPr="0035456A" w:rsidRDefault="00534B84" w:rsidP="0035456A">
            <w:pPr>
              <w:pStyle w:val="a5"/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«Знаешь ли ты животных?»</w:t>
            </w:r>
          </w:p>
          <w:p w:rsidR="0035456A" w:rsidRPr="0035456A" w:rsidRDefault="0035456A" w:rsidP="0035456A">
            <w:pPr>
              <w:pStyle w:val="a5"/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брошюры «Редкие животные Дальнего Востока»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B84" w:rsidRPr="00534B84" w:rsidTr="00074FE3">
        <w:tc>
          <w:tcPr>
            <w:tcW w:w="2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день —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</w:t>
            </w:r>
          </w:p>
          <w:p w:rsidR="00534B84" w:rsidRPr="00534B84" w:rsidRDefault="00534B84" w:rsidP="005A4E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спорта» </w:t>
            </w: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Народные игры между командами девочек и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мальчиков.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2.Спортивный праздник. «О, спорт – ты мир!»</w:t>
            </w:r>
          </w:p>
        </w:tc>
      </w:tr>
      <w:tr w:rsidR="00534B84" w:rsidRPr="00534B84" w:rsidTr="00074FE3">
        <w:tc>
          <w:tcPr>
            <w:tcW w:w="2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534B84" w:rsidRDefault="00534B84" w:rsidP="005A4E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день – «День здоровья» </w:t>
            </w: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Конкурс агитбригад «Спасибо, нет!».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3.Шашечный турнир «Вперед, шашисты»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Час чтения.</w:t>
            </w:r>
          </w:p>
        </w:tc>
      </w:tr>
      <w:tr w:rsidR="00534B84" w:rsidRPr="00534B84" w:rsidTr="00074FE3">
        <w:tc>
          <w:tcPr>
            <w:tcW w:w="2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день-</w:t>
            </w:r>
          </w:p>
          <w:p w:rsidR="00534B84" w:rsidRPr="00534B84" w:rsidRDefault="00534B84" w:rsidP="005A4E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«Весёлый ручеёк</w:t>
            </w:r>
            <w:r w:rsidR="005A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Игра «Угадай мелодию».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Экологический ликбез “Водная среда обитания”</w:t>
            </w:r>
          </w:p>
          <w:p w:rsidR="00534B84" w:rsidRDefault="00534B84" w:rsidP="00C50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3.Экскурсия на </w:t>
            </w:r>
            <w:r w:rsidR="00C5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ручей</w:t>
            </w: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“Изучение разнообразия растительного и животного мира местного пруда”.</w:t>
            </w:r>
          </w:p>
          <w:p w:rsidR="00C50300" w:rsidRPr="00534B84" w:rsidRDefault="00C50300" w:rsidP="00C50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Акция «Чистота – залог здоровья»</w:t>
            </w:r>
          </w:p>
        </w:tc>
      </w:tr>
      <w:tr w:rsidR="00534B84" w:rsidRPr="00534B84" w:rsidTr="00074FE3">
        <w:tc>
          <w:tcPr>
            <w:tcW w:w="2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день-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«Всемирный день борьбы с </w:t>
            </w: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опу</w:t>
            </w:r>
            <w:r w:rsidR="005A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стыниванием и засухой»</w:t>
            </w: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1D0216" w:rsidRDefault="00C50300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Игра «</w:t>
            </w:r>
            <w:r w:rsidR="001D0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Юный геолог</w:t>
            </w:r>
            <w:r w:rsidRPr="001D0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34B84" w:rsidRPr="001D0216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35456A" w:rsidRPr="001D0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полезных ископаемых Дальнего Востока и ЕАО (приглашенный гость)</w:t>
            </w:r>
          </w:p>
          <w:p w:rsidR="00534B84" w:rsidRPr="0035456A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D0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Просмотр фильма «Пустыни»</w:t>
            </w:r>
          </w:p>
        </w:tc>
      </w:tr>
      <w:tr w:rsidR="00534B84" w:rsidRPr="00534B84" w:rsidTr="00074FE3">
        <w:tc>
          <w:tcPr>
            <w:tcW w:w="2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 день-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54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металлурга</w:t>
            </w: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1D0216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1.Спортивные тренировки.</w:t>
            </w:r>
          </w:p>
          <w:p w:rsidR="00534B84" w:rsidRPr="001D0216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2.Проведение соревнований на первенство лагеря по различным видам спорта (по возрастным группам).</w:t>
            </w:r>
          </w:p>
          <w:p w:rsid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3.Занятия по интересам.</w:t>
            </w:r>
          </w:p>
          <w:p w:rsidR="001D0216" w:rsidRPr="0035456A" w:rsidRDefault="001D0216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34B84" w:rsidRPr="00534B84" w:rsidTr="00074FE3">
        <w:tc>
          <w:tcPr>
            <w:tcW w:w="2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день-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«День мастеров» 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1.Подготовка к конкурсу поделок из бросовых материалов «Очумелые ручки».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4.Конкурс поделок.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5.Подвижные игры на воздухе.</w:t>
            </w:r>
          </w:p>
        </w:tc>
      </w:tr>
      <w:tr w:rsidR="00534B84" w:rsidRPr="00534B84" w:rsidTr="00074FE3">
        <w:tc>
          <w:tcPr>
            <w:tcW w:w="2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день-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54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смайлика</w:t>
            </w: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534B84" w:rsidRDefault="001824F1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</w:t>
            </w:r>
            <w:r w:rsidRPr="00182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End"/>
            <w:r w:rsidRPr="00182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здоровым быть модно»</w:t>
            </w:r>
            <w:r w:rsidR="00534B84"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2.Конкурс </w:t>
            </w:r>
            <w:r w:rsidR="00182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эко-</w:t>
            </w:r>
            <w:proofErr w:type="spellStart"/>
            <w:r w:rsidR="00182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селфизабег</w:t>
            </w:r>
            <w:proofErr w:type="spellEnd"/>
            <w:r w:rsidR="00182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(конкурс фотографий)</w:t>
            </w: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Подвижные игры на воздухе.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Игра «Друзья природы»</w:t>
            </w:r>
          </w:p>
        </w:tc>
      </w:tr>
      <w:tr w:rsidR="005A4E9A" w:rsidRPr="00534B84" w:rsidTr="00074FE3">
        <w:tc>
          <w:tcPr>
            <w:tcW w:w="2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4E9A" w:rsidRPr="00534B84" w:rsidRDefault="005A4E9A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день - </w:t>
            </w: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0300" w:rsidRPr="00C50300" w:rsidRDefault="00C50300" w:rsidP="00C50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C5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Минутка здоровья «Как снять усталость ног»</w:t>
            </w:r>
          </w:p>
          <w:p w:rsidR="00C50300" w:rsidRPr="00C50300" w:rsidRDefault="00C50300" w:rsidP="00C50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</w:t>
            </w:r>
            <w:r w:rsidRPr="00C5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«Лекарственные растения»</w:t>
            </w:r>
          </w:p>
          <w:p w:rsidR="00C50300" w:rsidRPr="00C50300" w:rsidRDefault="00C50300" w:rsidP="00C50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5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.Подвижные игры на свежем воздухе</w:t>
            </w:r>
          </w:p>
          <w:p w:rsidR="005A4E9A" w:rsidRPr="00534B84" w:rsidRDefault="00C50300" w:rsidP="00C50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5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.Игра «Ботаническая прогулка»</w:t>
            </w:r>
          </w:p>
        </w:tc>
      </w:tr>
      <w:tr w:rsidR="005A4E9A" w:rsidRPr="00534B84" w:rsidTr="00074FE3">
        <w:tc>
          <w:tcPr>
            <w:tcW w:w="2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4E9A" w:rsidRPr="00534B84" w:rsidRDefault="005A4E9A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день - </w:t>
            </w: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0300" w:rsidRPr="00C50300" w:rsidRDefault="00C50300" w:rsidP="00C50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C5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Минутка здоровья «Правильное питание»</w:t>
            </w:r>
          </w:p>
          <w:p w:rsidR="00C50300" w:rsidRPr="00C50300" w:rsidRDefault="00C50300" w:rsidP="00C50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5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.Занятия на природе.</w:t>
            </w:r>
          </w:p>
          <w:p w:rsidR="00C50300" w:rsidRPr="00C50300" w:rsidRDefault="00C50300" w:rsidP="00C50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5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.Игры на свежем воздухе. Подвижные игры.</w:t>
            </w:r>
          </w:p>
          <w:p w:rsidR="005A4E9A" w:rsidRPr="00534B84" w:rsidRDefault="00C50300" w:rsidP="00C503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5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.Праздник «Люби и охраняй свой край»</w:t>
            </w:r>
          </w:p>
        </w:tc>
      </w:tr>
      <w:tr w:rsidR="005A4E9A" w:rsidRPr="00534B84" w:rsidTr="00074FE3">
        <w:tc>
          <w:tcPr>
            <w:tcW w:w="2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4E9A" w:rsidRPr="00534B84" w:rsidRDefault="005A4E9A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день -</w:t>
            </w: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4E9A" w:rsidRPr="001D0216" w:rsidRDefault="001D0216" w:rsidP="001D0216">
            <w:pPr>
              <w:pStyle w:val="a5"/>
              <w:numPr>
                <w:ilvl w:val="1"/>
                <w:numId w:val="8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«Мисс и мистер Экология»</w:t>
            </w:r>
          </w:p>
          <w:p w:rsidR="008F1A91" w:rsidRPr="008F1A91" w:rsidRDefault="001D0216" w:rsidP="001D0216">
            <w:pPr>
              <w:pStyle w:val="a5"/>
              <w:numPr>
                <w:ilvl w:val="1"/>
                <w:numId w:val="8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 на свежем воздухе. Оздоровительные процедуры.</w:t>
            </w:r>
          </w:p>
          <w:p w:rsidR="001D0216" w:rsidRPr="00265245" w:rsidRDefault="001D0216" w:rsidP="00265245">
            <w:pPr>
              <w:pStyle w:val="a5"/>
              <w:numPr>
                <w:ilvl w:val="1"/>
                <w:numId w:val="8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 «Собери шишки»</w:t>
            </w:r>
          </w:p>
        </w:tc>
      </w:tr>
      <w:tr w:rsidR="005A4E9A" w:rsidRPr="00534B84" w:rsidTr="00074FE3">
        <w:tc>
          <w:tcPr>
            <w:tcW w:w="2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4E9A" w:rsidRDefault="005A4E9A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день</w:t>
            </w: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5245" w:rsidRPr="00C50300" w:rsidRDefault="00265245" w:rsidP="002652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C5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Минутка здоровья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Азбука лекарственных растений</w:t>
            </w:r>
            <w:r w:rsidRPr="00C5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65245" w:rsidRPr="00C50300" w:rsidRDefault="00265245" w:rsidP="002652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5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.Занятия на природе.</w:t>
            </w:r>
          </w:p>
          <w:p w:rsidR="005A4E9A" w:rsidRPr="00534B84" w:rsidRDefault="00265245" w:rsidP="002652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5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.Игры на свежем воздухе. Подвижные игры.</w:t>
            </w:r>
          </w:p>
        </w:tc>
      </w:tr>
      <w:tr w:rsidR="00534B84" w:rsidRPr="00534B84" w:rsidTr="00074FE3">
        <w:tc>
          <w:tcPr>
            <w:tcW w:w="2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534B84" w:rsidRDefault="005A4E9A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534B84"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день-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«До свидания, лагерь!» 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1.МЗ «Мой рост и вес».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2.Занятия по интересам.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3.Подготовка к празднику закрытия лагеря.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4.Праздник закрытия лагеря: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-конкурс «Самый, самый, самый…»;</w:t>
            </w:r>
          </w:p>
          <w:p w:rsidR="00534B84" w:rsidRPr="00534B84" w:rsidRDefault="00534B84" w:rsidP="00074F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-итоговая линейка.</w:t>
            </w:r>
          </w:p>
        </w:tc>
      </w:tr>
    </w:tbl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Фестиваль экологических достижений включает разнообразие конкурсов: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Лучшая экологическая экскурсия.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Лучший проект экологической тропы.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Лучший проект мероприятия по охране и восстановлению участков, нарушенных хозяйственной и рекреационной деятельностью людей.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Лучший знаток местных видов растений и животных.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Конкурс «Костровой».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Конкурс «Остров сокровищ».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Конкурс «Следопыт».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Конкурс исследовательских проектов.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лагере предусмотрена работа </w:t>
      </w:r>
      <w:r w:rsidRPr="00534B8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экологической олимпиады и игровой программы «Эколог-эрудит»,</w:t>
      </w: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включающие блоки вопросов: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1. «общая экология»;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2. «животный мир»;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3. «растительный мир»;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проходящие в несколько туров: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1. Конкурс знатоков «Смекалистые»;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2. «Знатоки экологии»;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3. «Дуэль капитанов»;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4. «Зеленая аптека»;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5. «Шифровальщик»;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6. «Анаграмма»;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7. Экологическая викторина.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экологического лагеря, предполагающая образовательную деятельность (исследовательская), экскурсионно-практическую и социально-педагогическую помогает учащимся ощутить жизнь природы более близкой и понятной.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Главное, что они перестают воспринимать природу как нечто стороннее, абстрактное, лежащее за пределами личных интересов и повседневной жизни. Благополучие природы в сознании учащихся начинает все теснее и теснее связываться с личным благополучием.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Участие воспитанников в работе лагеря (осуществление предложенных видов деятельности) помогает ребятам воспринимать экологический лагерь как гуманную форму общения с природой, овладевать умением организовывать жизнедеятельность в своеобразных условиях естественной природной среды, разрабатывать стратегию и </w:t>
      </w: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тактику эколого-сообразного взаимодействия с природой. Это помогает увидеть её величие и могущество, понять, что безопасное взаимодействие с Природой возможно только на основе диалога с ней и только для людей сильных и благородных.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вовлекая учащихся в экологические ситуации, педагог создает благоприятные условия для формирования такого важного качества личности, как готовность к исследовательской деятельности в сфере экологии.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Летний оздоровительный лагерь «</w:t>
      </w:r>
      <w:r w:rsidR="00115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Шаг за шагом по земле еврейской</w:t>
      </w: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направлен на создание условий для успешной организации экологического взаимодействия школьников с природой как основополагающего регулятора формирования экологической культуры личности каждого ребенка. Для успешного достижения поставленных целей и задач летнего оздоровительного лагеря сформирован необходимый перечень мер по обеспечению безопасности здоровья участников лагеря.</w:t>
      </w:r>
    </w:p>
    <w:p w:rsidR="00534B84" w:rsidRPr="00534B84" w:rsidRDefault="00534B84" w:rsidP="00534B8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Режим работы летнего оздоровительного лагеря с дневным пребыванием</w:t>
      </w: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824F1" w:rsidRPr="005A4E9A" w:rsidRDefault="001824F1" w:rsidP="001824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4536"/>
        <w:gridCol w:w="2234"/>
      </w:tblGrid>
      <w:tr w:rsidR="001824F1" w:rsidRPr="005A4E9A" w:rsidTr="00EA3931">
        <w:tc>
          <w:tcPr>
            <w:tcW w:w="3119" w:type="dxa"/>
            <w:vMerge w:val="restart"/>
          </w:tcPr>
          <w:p w:rsidR="001824F1" w:rsidRPr="005A4E9A" w:rsidRDefault="001824F1" w:rsidP="00EA3931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ru-RU"/>
              </w:rPr>
              <w:t>Элементы режима дня</w:t>
            </w:r>
          </w:p>
        </w:tc>
        <w:tc>
          <w:tcPr>
            <w:tcW w:w="6770" w:type="dxa"/>
            <w:gridSpan w:val="2"/>
          </w:tcPr>
          <w:p w:rsidR="001824F1" w:rsidRPr="005A4E9A" w:rsidRDefault="001824F1" w:rsidP="00EA3931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ru-RU"/>
              </w:rPr>
              <w:t>Пребывание детей</w:t>
            </w:r>
          </w:p>
        </w:tc>
      </w:tr>
      <w:tr w:rsidR="001824F1" w:rsidRPr="005A4E9A" w:rsidTr="00EA3931">
        <w:tc>
          <w:tcPr>
            <w:tcW w:w="3119" w:type="dxa"/>
            <w:vMerge/>
          </w:tcPr>
          <w:p w:rsidR="001824F1" w:rsidRPr="005A4E9A" w:rsidRDefault="001824F1" w:rsidP="00EA3931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0" w:type="dxa"/>
            <w:gridSpan w:val="2"/>
          </w:tcPr>
          <w:p w:rsidR="001824F1" w:rsidRPr="005A4E9A" w:rsidRDefault="001824F1" w:rsidP="00EA3931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ru-RU"/>
              </w:rPr>
              <w:t>с 8.30 до 15.00 часов</w:t>
            </w:r>
          </w:p>
        </w:tc>
      </w:tr>
      <w:tr w:rsidR="001824F1" w:rsidRPr="005A4E9A" w:rsidTr="00EA3931">
        <w:tc>
          <w:tcPr>
            <w:tcW w:w="3119" w:type="dxa"/>
          </w:tcPr>
          <w:p w:rsidR="001824F1" w:rsidRPr="005A4E9A" w:rsidRDefault="001824F1" w:rsidP="00EA3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Сбор детей</w:t>
            </w:r>
          </w:p>
        </w:tc>
        <w:tc>
          <w:tcPr>
            <w:tcW w:w="4536" w:type="dxa"/>
          </w:tcPr>
          <w:p w:rsidR="001824F1" w:rsidRPr="005A4E9A" w:rsidRDefault="001824F1" w:rsidP="00EA393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Доброе утро! Встречаемся у школы!</w:t>
            </w:r>
          </w:p>
        </w:tc>
        <w:tc>
          <w:tcPr>
            <w:tcW w:w="2234" w:type="dxa"/>
          </w:tcPr>
          <w:p w:rsidR="001824F1" w:rsidRPr="005A4E9A" w:rsidRDefault="001824F1" w:rsidP="00EA3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8.30</w:t>
            </w:r>
          </w:p>
        </w:tc>
      </w:tr>
      <w:tr w:rsidR="001824F1" w:rsidRPr="005A4E9A" w:rsidTr="00EA3931">
        <w:tc>
          <w:tcPr>
            <w:tcW w:w="3119" w:type="dxa"/>
          </w:tcPr>
          <w:p w:rsidR="001824F1" w:rsidRPr="005A4E9A" w:rsidRDefault="001824F1" w:rsidP="00EA3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C000"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b/>
                <w:color w:val="FFC000"/>
                <w:sz w:val="28"/>
                <w:szCs w:val="28"/>
                <w:lang w:eastAsia="ru-RU"/>
              </w:rPr>
              <w:t>Утренняя линейка</w:t>
            </w:r>
          </w:p>
        </w:tc>
        <w:tc>
          <w:tcPr>
            <w:tcW w:w="4536" w:type="dxa"/>
          </w:tcPr>
          <w:p w:rsidR="001824F1" w:rsidRPr="005A4E9A" w:rsidRDefault="001824F1" w:rsidP="00EA3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линейке узнаем, что сегодня нас ждёт, в театр идем или в кино, а может в другой поход!</w:t>
            </w:r>
          </w:p>
        </w:tc>
        <w:tc>
          <w:tcPr>
            <w:tcW w:w="2234" w:type="dxa"/>
          </w:tcPr>
          <w:p w:rsidR="001824F1" w:rsidRPr="005A4E9A" w:rsidRDefault="001824F1" w:rsidP="00EA3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8.30 - 8.45</w:t>
            </w:r>
          </w:p>
        </w:tc>
      </w:tr>
      <w:tr w:rsidR="001824F1" w:rsidRPr="005A4E9A" w:rsidTr="00EA3931">
        <w:tc>
          <w:tcPr>
            <w:tcW w:w="3119" w:type="dxa"/>
          </w:tcPr>
          <w:p w:rsidR="001824F1" w:rsidRPr="005A4E9A" w:rsidRDefault="001824F1" w:rsidP="00EA3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79646"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b/>
                <w:color w:val="F79646"/>
                <w:sz w:val="28"/>
                <w:szCs w:val="28"/>
                <w:lang w:eastAsia="ru-RU"/>
              </w:rPr>
              <w:t>Зарядка</w:t>
            </w:r>
          </w:p>
        </w:tc>
        <w:tc>
          <w:tcPr>
            <w:tcW w:w="4536" w:type="dxa"/>
          </w:tcPr>
          <w:p w:rsidR="001824F1" w:rsidRPr="005A4E9A" w:rsidRDefault="001824F1" w:rsidP="00EA3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Чтобы быть весь день в порядке, надо сделать нам зарядку</w:t>
            </w:r>
            <w:r w:rsidRPr="005A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4" w:type="dxa"/>
          </w:tcPr>
          <w:p w:rsidR="001824F1" w:rsidRPr="005A4E9A" w:rsidRDefault="001824F1" w:rsidP="00EA3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 – 9.00</w:t>
            </w:r>
          </w:p>
        </w:tc>
      </w:tr>
      <w:tr w:rsidR="001824F1" w:rsidRPr="005A4E9A" w:rsidTr="00EA3931">
        <w:tc>
          <w:tcPr>
            <w:tcW w:w="3119" w:type="dxa"/>
          </w:tcPr>
          <w:p w:rsidR="001824F1" w:rsidRPr="005A4E9A" w:rsidRDefault="001824F1" w:rsidP="00EA3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4536" w:type="dxa"/>
          </w:tcPr>
          <w:p w:rsidR="001824F1" w:rsidRPr="005A4E9A" w:rsidRDefault="001824F1" w:rsidP="00EA3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Каша, чай, кусочек сыра – вкусно, сытно и красиво!</w:t>
            </w:r>
          </w:p>
        </w:tc>
        <w:tc>
          <w:tcPr>
            <w:tcW w:w="2234" w:type="dxa"/>
          </w:tcPr>
          <w:p w:rsidR="001824F1" w:rsidRPr="005A4E9A" w:rsidRDefault="001824F1" w:rsidP="00EA3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9.00 - 9.30</w:t>
            </w:r>
          </w:p>
        </w:tc>
      </w:tr>
      <w:tr w:rsidR="001824F1" w:rsidRPr="005A4E9A" w:rsidTr="00EA3931">
        <w:tc>
          <w:tcPr>
            <w:tcW w:w="3119" w:type="dxa"/>
          </w:tcPr>
          <w:p w:rsidR="001824F1" w:rsidRPr="005A4E9A" w:rsidRDefault="001824F1" w:rsidP="00EA39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824F1" w:rsidRPr="005A4E9A" w:rsidRDefault="001824F1" w:rsidP="00EA3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Работа по плану.</w:t>
            </w:r>
          </w:p>
        </w:tc>
        <w:tc>
          <w:tcPr>
            <w:tcW w:w="4536" w:type="dxa"/>
          </w:tcPr>
          <w:p w:rsidR="001824F1" w:rsidRPr="005A4E9A" w:rsidRDefault="001824F1" w:rsidP="00EA3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улице играем, солнечные ванны принимаем!</w:t>
            </w:r>
          </w:p>
          <w:p w:rsidR="001824F1" w:rsidRPr="005A4E9A" w:rsidRDefault="001824F1" w:rsidP="00EA3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Ждёт нас здесь много забав интересных, соревнований, прогулок  чудесных!</w:t>
            </w:r>
          </w:p>
        </w:tc>
        <w:tc>
          <w:tcPr>
            <w:tcW w:w="2234" w:type="dxa"/>
          </w:tcPr>
          <w:p w:rsidR="001824F1" w:rsidRPr="005A4E9A" w:rsidRDefault="001824F1" w:rsidP="00EA3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10.00– 12.00</w:t>
            </w:r>
          </w:p>
        </w:tc>
      </w:tr>
      <w:tr w:rsidR="001824F1" w:rsidRPr="005A4E9A" w:rsidTr="00EA3931">
        <w:tc>
          <w:tcPr>
            <w:tcW w:w="3119" w:type="dxa"/>
          </w:tcPr>
          <w:p w:rsidR="001824F1" w:rsidRPr="005A4E9A" w:rsidRDefault="001824F1" w:rsidP="00EA3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Свободное время</w:t>
            </w:r>
          </w:p>
        </w:tc>
        <w:tc>
          <w:tcPr>
            <w:tcW w:w="4536" w:type="dxa"/>
          </w:tcPr>
          <w:p w:rsidR="001824F1" w:rsidRPr="005A4E9A" w:rsidRDefault="001824F1" w:rsidP="00EA39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Надо в порядок мысли привести!</w:t>
            </w:r>
          </w:p>
        </w:tc>
        <w:tc>
          <w:tcPr>
            <w:tcW w:w="2234" w:type="dxa"/>
          </w:tcPr>
          <w:p w:rsidR="001824F1" w:rsidRPr="005A4E9A" w:rsidRDefault="001824F1" w:rsidP="00EA3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12.00-12.30</w:t>
            </w:r>
          </w:p>
        </w:tc>
      </w:tr>
      <w:tr w:rsidR="001824F1" w:rsidRPr="005A4E9A" w:rsidTr="00EA3931">
        <w:tc>
          <w:tcPr>
            <w:tcW w:w="3119" w:type="dxa"/>
          </w:tcPr>
          <w:p w:rsidR="001824F1" w:rsidRPr="005A4E9A" w:rsidRDefault="001824F1" w:rsidP="00EA3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4536" w:type="dxa"/>
          </w:tcPr>
          <w:p w:rsidR="001824F1" w:rsidRPr="005A4E9A" w:rsidRDefault="001824F1" w:rsidP="00EA393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Нас столовая зовёт, суп отличный и компот!</w:t>
            </w:r>
          </w:p>
        </w:tc>
        <w:tc>
          <w:tcPr>
            <w:tcW w:w="2234" w:type="dxa"/>
          </w:tcPr>
          <w:p w:rsidR="001824F1" w:rsidRPr="005A4E9A" w:rsidRDefault="001824F1" w:rsidP="00EA3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12.30 - 13.00</w:t>
            </w:r>
          </w:p>
        </w:tc>
      </w:tr>
      <w:tr w:rsidR="001824F1" w:rsidRPr="005A4E9A" w:rsidTr="00EA3931">
        <w:tc>
          <w:tcPr>
            <w:tcW w:w="3119" w:type="dxa"/>
          </w:tcPr>
          <w:p w:rsidR="001824F1" w:rsidRPr="005A4E9A" w:rsidRDefault="001824F1" w:rsidP="00EA3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Работа по плану отрядов, работа творческих мастерских.</w:t>
            </w:r>
          </w:p>
        </w:tc>
        <w:tc>
          <w:tcPr>
            <w:tcW w:w="4536" w:type="dxa"/>
          </w:tcPr>
          <w:p w:rsidR="001824F1" w:rsidRPr="005A4E9A" w:rsidRDefault="001824F1" w:rsidP="00EA3931">
            <w:pPr>
              <w:spacing w:after="0" w:line="240" w:lineRule="auto"/>
              <w:ind w:right="-4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Вместе с отрядом сил не жалей: пой, танцуй, рисуй и клей!</w:t>
            </w:r>
          </w:p>
        </w:tc>
        <w:tc>
          <w:tcPr>
            <w:tcW w:w="2234" w:type="dxa"/>
          </w:tcPr>
          <w:p w:rsidR="001824F1" w:rsidRPr="005A4E9A" w:rsidRDefault="001824F1" w:rsidP="00EA3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13.30-14.30</w:t>
            </w:r>
          </w:p>
        </w:tc>
      </w:tr>
      <w:tr w:rsidR="001824F1" w:rsidRPr="005A4E9A" w:rsidTr="00EA3931">
        <w:tc>
          <w:tcPr>
            <w:tcW w:w="3119" w:type="dxa"/>
          </w:tcPr>
          <w:p w:rsidR="001824F1" w:rsidRPr="005A4E9A" w:rsidRDefault="001824F1" w:rsidP="00EA3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79646"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b/>
                <w:color w:val="F79646"/>
                <w:sz w:val="28"/>
                <w:szCs w:val="28"/>
                <w:lang w:eastAsia="ru-RU"/>
              </w:rPr>
              <w:t>Подведение итогов. Уход домой</w:t>
            </w:r>
          </w:p>
        </w:tc>
        <w:tc>
          <w:tcPr>
            <w:tcW w:w="4536" w:type="dxa"/>
          </w:tcPr>
          <w:p w:rsidR="001824F1" w:rsidRPr="005A4E9A" w:rsidRDefault="001824F1" w:rsidP="00EA393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день итоги мы подведём. До свидания! Завтра ждём!</w:t>
            </w:r>
          </w:p>
        </w:tc>
        <w:tc>
          <w:tcPr>
            <w:tcW w:w="2234" w:type="dxa"/>
          </w:tcPr>
          <w:p w:rsidR="001824F1" w:rsidRPr="005A4E9A" w:rsidRDefault="001824F1" w:rsidP="00EA3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14.30-15.00</w:t>
            </w:r>
          </w:p>
        </w:tc>
      </w:tr>
    </w:tbl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4B84" w:rsidRDefault="00534B84" w:rsidP="00534B8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5245" w:rsidRDefault="00265245" w:rsidP="00534B8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24F1" w:rsidRDefault="001824F1" w:rsidP="00534B8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24F1" w:rsidRDefault="001824F1" w:rsidP="00534B8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4B84" w:rsidRPr="00534B84" w:rsidRDefault="00534B84" w:rsidP="00534B8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 1</w:t>
      </w:r>
    </w:p>
    <w:p w:rsidR="00534B84" w:rsidRPr="00534B84" w:rsidRDefault="00534B84" w:rsidP="001824F1">
      <w:pPr>
        <w:shd w:val="clear" w:color="auto" w:fill="FFFFFF"/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Цветовой тест Макса </w:t>
      </w:r>
      <w:proofErr w:type="spellStart"/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Люшера</w:t>
      </w:r>
      <w:proofErr w:type="spellEnd"/>
    </w:p>
    <w:p w:rsidR="00534B84" w:rsidRPr="00534B84" w:rsidRDefault="00534B84" w:rsidP="001824F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4B84" w:rsidRPr="00534B84" w:rsidRDefault="00534B84" w:rsidP="00534B84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выявление настроения каждого подростка.</w:t>
      </w:r>
    </w:p>
    <w:p w:rsidR="00534B84" w:rsidRPr="00534B84" w:rsidRDefault="00534B84" w:rsidP="001824F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4B84" w:rsidRPr="00534B84" w:rsidRDefault="00534B84" w:rsidP="00534B84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▪ красный - восторженное настроение;</w:t>
      </w:r>
    </w:p>
    <w:p w:rsidR="00534B84" w:rsidRPr="00534B84" w:rsidRDefault="00534B84" w:rsidP="00534B84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▪ оранжевый - радостное;</w:t>
      </w:r>
    </w:p>
    <w:p w:rsidR="00534B84" w:rsidRPr="00534B84" w:rsidRDefault="00534B84" w:rsidP="00534B84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▪ желтый - спокойное;</w:t>
      </w:r>
    </w:p>
    <w:p w:rsidR="00534B84" w:rsidRPr="00534B84" w:rsidRDefault="00534B84" w:rsidP="00534B84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▪ зеленый - уравновешенное;</w:t>
      </w:r>
    </w:p>
    <w:p w:rsidR="00534B84" w:rsidRPr="00534B84" w:rsidRDefault="00534B84" w:rsidP="00534B84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▪ синий - грустное;</w:t>
      </w:r>
    </w:p>
    <w:p w:rsidR="00534B84" w:rsidRPr="00534B84" w:rsidRDefault="00534B84" w:rsidP="00534B84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▪ фиолетовый - тревожное;</w:t>
      </w:r>
    </w:p>
    <w:p w:rsidR="00534B84" w:rsidRPr="00534B84" w:rsidRDefault="00534B84" w:rsidP="00534B84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▪ черный – уныние.</w:t>
      </w:r>
    </w:p>
    <w:p w:rsidR="00534B84" w:rsidRPr="00534B84" w:rsidRDefault="00534B84" w:rsidP="001824F1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4B84" w:rsidRPr="00534B84" w:rsidRDefault="00534B84" w:rsidP="00534B84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Цветопись</w:t>
      </w:r>
      <w:proofErr w:type="spellEnd"/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материал к размышлению, осмыслению. Очень важно учесть, что долгое пребывание ребенка в красном цвете свидетельствует о </w:t>
      </w:r>
      <w:proofErr w:type="spellStart"/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перевозбудимости</w:t>
      </w:r>
      <w:proofErr w:type="spellEnd"/>
      <w:r w:rsidRPr="00534B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может привести к эмоциональному взрыву, которое может закончиться слезами, расстройством и может спровоцировать конфликт. Появление сине-фиолетово-черных оттенков на экране свидетельствует о наличии проблем и со стороны педагогов необходима помощь детям, выбирающим эти цвета.</w:t>
      </w:r>
    </w:p>
    <w:p w:rsidR="00534B84" w:rsidRPr="00534B84" w:rsidRDefault="00534B84" w:rsidP="00534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4B84" w:rsidRPr="00534B84" w:rsidRDefault="00534B84" w:rsidP="00534B8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1D6C" w:rsidRPr="00534B84" w:rsidRDefault="00EB1D6C">
      <w:pPr>
        <w:rPr>
          <w:rFonts w:ascii="Times New Roman" w:hAnsi="Times New Roman" w:cs="Times New Roman"/>
          <w:sz w:val="28"/>
          <w:szCs w:val="28"/>
        </w:rPr>
      </w:pPr>
    </w:p>
    <w:sectPr w:rsidR="00EB1D6C" w:rsidRPr="00534B84" w:rsidSect="00074F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A5308"/>
    <w:multiLevelType w:val="hybridMultilevel"/>
    <w:tmpl w:val="5380C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51264"/>
    <w:multiLevelType w:val="multilevel"/>
    <w:tmpl w:val="8EB64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A69D9"/>
    <w:multiLevelType w:val="multilevel"/>
    <w:tmpl w:val="DE4A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374AD"/>
    <w:multiLevelType w:val="multilevel"/>
    <w:tmpl w:val="B5F0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85CE2"/>
    <w:multiLevelType w:val="multilevel"/>
    <w:tmpl w:val="4D38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71AAF"/>
    <w:multiLevelType w:val="multilevel"/>
    <w:tmpl w:val="DE10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268FF"/>
    <w:multiLevelType w:val="multilevel"/>
    <w:tmpl w:val="84FAE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095791"/>
    <w:multiLevelType w:val="multilevel"/>
    <w:tmpl w:val="4240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D13404"/>
    <w:multiLevelType w:val="multilevel"/>
    <w:tmpl w:val="074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7C6A90"/>
    <w:multiLevelType w:val="multilevel"/>
    <w:tmpl w:val="B8F0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25484D"/>
    <w:multiLevelType w:val="multilevel"/>
    <w:tmpl w:val="CBA8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6D1AC2"/>
    <w:multiLevelType w:val="multilevel"/>
    <w:tmpl w:val="941A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12772"/>
    <w:multiLevelType w:val="multilevel"/>
    <w:tmpl w:val="0ABAD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2240A2"/>
    <w:multiLevelType w:val="multilevel"/>
    <w:tmpl w:val="A480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290F40"/>
    <w:multiLevelType w:val="multilevel"/>
    <w:tmpl w:val="70C4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EB663E"/>
    <w:multiLevelType w:val="multilevel"/>
    <w:tmpl w:val="51BE4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A839E0"/>
    <w:multiLevelType w:val="hybridMultilevel"/>
    <w:tmpl w:val="001EB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5"/>
  </w:num>
  <w:num w:numId="5">
    <w:abstractNumId w:val="3"/>
  </w:num>
  <w:num w:numId="6">
    <w:abstractNumId w:val="8"/>
  </w:num>
  <w:num w:numId="7">
    <w:abstractNumId w:val="14"/>
  </w:num>
  <w:num w:numId="8">
    <w:abstractNumId w:val="9"/>
  </w:num>
  <w:num w:numId="9">
    <w:abstractNumId w:val="6"/>
  </w:num>
  <w:num w:numId="10">
    <w:abstractNumId w:val="13"/>
  </w:num>
  <w:num w:numId="11">
    <w:abstractNumId w:val="4"/>
  </w:num>
  <w:num w:numId="12">
    <w:abstractNumId w:val="16"/>
  </w:num>
  <w:num w:numId="13">
    <w:abstractNumId w:val="7"/>
  </w:num>
  <w:num w:numId="14">
    <w:abstractNumId w:val="15"/>
  </w:num>
  <w:num w:numId="15">
    <w:abstractNumId w:val="12"/>
  </w:num>
  <w:num w:numId="16">
    <w:abstractNumId w:val="0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F9"/>
    <w:rsid w:val="000430A9"/>
    <w:rsid w:val="00074FE3"/>
    <w:rsid w:val="000B4CAA"/>
    <w:rsid w:val="00115526"/>
    <w:rsid w:val="001824F1"/>
    <w:rsid w:val="001D0216"/>
    <w:rsid w:val="00265245"/>
    <w:rsid w:val="0035456A"/>
    <w:rsid w:val="003C6091"/>
    <w:rsid w:val="00534B84"/>
    <w:rsid w:val="0054051E"/>
    <w:rsid w:val="005A4E9A"/>
    <w:rsid w:val="005D4303"/>
    <w:rsid w:val="006079BC"/>
    <w:rsid w:val="008F1A91"/>
    <w:rsid w:val="00945DF9"/>
    <w:rsid w:val="00AB6E55"/>
    <w:rsid w:val="00AC7414"/>
    <w:rsid w:val="00C50300"/>
    <w:rsid w:val="00D874EB"/>
    <w:rsid w:val="00EB1D6C"/>
    <w:rsid w:val="00F21002"/>
    <w:rsid w:val="00F4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D14E"/>
  <w15:chartTrackingRefBased/>
  <w15:docId w15:val="{95C3EF85-664C-434B-97B6-2DE33E94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430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4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71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0563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8783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19751</TotalTime>
  <Pages>1</Pages>
  <Words>3725</Words>
  <Characters>21239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МБОУ СОШ №3. №17</cp:lastModifiedBy>
  <cp:revision>16</cp:revision>
  <cp:lastPrinted>2026-05-22T07:11:00Z</cp:lastPrinted>
  <dcterms:created xsi:type="dcterms:W3CDTF">2020-03-03T23:42:00Z</dcterms:created>
  <dcterms:modified xsi:type="dcterms:W3CDTF">2026-05-22T07:21:00Z</dcterms:modified>
</cp:coreProperties>
</file>