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615" w:rsidRDefault="009D0615" w:rsidP="009D0615">
      <w:pPr>
        <w:spacing w:after="0" w:line="408" w:lineRule="auto"/>
        <w:ind w:left="120"/>
        <w:jc w:val="center"/>
      </w:pPr>
      <w:bookmarkStart w:id="0" w:name="_Hlk112148930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D0615" w:rsidRPr="00DB3E4C" w:rsidRDefault="009D0615" w:rsidP="009D0615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9D0615" w:rsidRDefault="009D0615" w:rsidP="009D0615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9D0615" w:rsidRDefault="009D0615" w:rsidP="009D0615">
      <w:pPr>
        <w:spacing w:after="0"/>
        <w:ind w:left="120"/>
      </w:pPr>
    </w:p>
    <w:p w:rsidR="009D0615" w:rsidRDefault="009D0615" w:rsidP="009D0615">
      <w:pPr>
        <w:spacing w:after="0"/>
        <w:ind w:left="120"/>
      </w:pPr>
    </w:p>
    <w:p w:rsidR="009D0615" w:rsidRDefault="009D0615" w:rsidP="009D0615">
      <w:pPr>
        <w:spacing w:after="0"/>
        <w:ind w:left="120"/>
      </w:pPr>
    </w:p>
    <w:p w:rsidR="009D0615" w:rsidRDefault="009D0615" w:rsidP="009D061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D0615" w:rsidRPr="00DB3E4C" w:rsidTr="00190CFF">
        <w:tc>
          <w:tcPr>
            <w:tcW w:w="3114" w:type="dxa"/>
          </w:tcPr>
          <w:p w:rsidR="009D0615" w:rsidRDefault="009D0615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9D0615" w:rsidRDefault="009D061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9D0615" w:rsidRDefault="009D061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Мосолова Е.Г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9D0615" w:rsidRDefault="009D061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9D0615" w:rsidRDefault="009D061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9D0615" w:rsidRDefault="009D061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9D0615" w:rsidRDefault="009D061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D0615" w:rsidRDefault="009D061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9D0615" w:rsidRDefault="009D061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9D0615" w:rsidRDefault="009D061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D0615" w:rsidRDefault="009D061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9D0615" w:rsidRDefault="009D061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9D0615" w:rsidRDefault="009D061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9D0615" w:rsidRDefault="009D061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D0615" w:rsidRDefault="009D061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9D0615" w:rsidRDefault="009D061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9D0615" w:rsidRDefault="009D061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D0615" w:rsidRDefault="009D061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9D0615" w:rsidRDefault="009D061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9D0615" w:rsidRDefault="009D061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9D0615" w:rsidRDefault="009D061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0243A" w:rsidRPr="009D0615" w:rsidRDefault="007024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70243A" w:rsidRPr="009D0615" w:rsidRDefault="007024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70243A" w:rsidRPr="009D0615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Pr="009D0615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Pr="009D0615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Pr="009D0615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Pr="009D0615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Pr="009D0615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Pr="009D0615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9D06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АДАПТИРОВАННАЯ </w:t>
      </w:r>
    </w:p>
    <w:p w:rsidR="0070243A" w:rsidRDefault="009D06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РАБОЧАЯ ПРОГРАММА</w:t>
      </w:r>
    </w:p>
    <w:p w:rsidR="0070243A" w:rsidRDefault="009D06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предмету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«Домоводство</w:t>
      </w:r>
      <w:r>
        <w:rPr>
          <w:u w:val="single"/>
        </w:rPr>
        <w:t>»</w:t>
      </w:r>
    </w:p>
    <w:p w:rsidR="0070243A" w:rsidRDefault="009D06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класса</w:t>
      </w:r>
    </w:p>
    <w:p w:rsidR="0070243A" w:rsidRDefault="009D06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Филанова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Наталья Вадимовна</w:t>
      </w:r>
    </w:p>
    <w:p w:rsidR="0070243A" w:rsidRDefault="007024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70243A" w:rsidRDefault="009D06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</w:t>
      </w:r>
    </w:p>
    <w:p w:rsidR="0070243A" w:rsidRDefault="0070243A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bookmarkStart w:id="2" w:name="_GoBack"/>
      <w:bookmarkEnd w:id="2"/>
    </w:p>
    <w:p w:rsidR="0070243A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702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70243A" w:rsidRDefault="009D06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учебный год</w:t>
      </w:r>
    </w:p>
    <w:p w:rsidR="0070243A" w:rsidRDefault="0070243A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70243A" w:rsidRDefault="0070243A">
      <w:pPr>
        <w:spacing w:after="0"/>
        <w:contextualSpacing/>
        <w:rPr>
          <w:rFonts w:ascii="Times New Roman" w:hAnsi="Times New Roman"/>
          <w:b/>
          <w:sz w:val="24"/>
          <w:szCs w:val="24"/>
        </w:rPr>
        <w:sectPr w:rsidR="0070243A">
          <w:footerReference w:type="default" r:id="rId9"/>
          <w:footerReference w:type="firs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0243A" w:rsidRDefault="009D0615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9D0615">
      <w:pPr>
        <w:spacing w:after="0"/>
        <w:ind w:right="-284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записка…………………………………………………………………………...3</w:t>
      </w:r>
    </w:p>
    <w:p w:rsidR="0070243A" w:rsidRDefault="009D0615">
      <w:pPr>
        <w:spacing w:after="0"/>
        <w:ind w:right="-284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учебного предмета………………………………………………………………….5</w:t>
      </w:r>
    </w:p>
    <w:p w:rsidR="0070243A" w:rsidRDefault="009D0615">
      <w:pPr>
        <w:spacing w:after="0"/>
        <w:ind w:right="-284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Планируемые </w:t>
      </w:r>
      <w:r>
        <w:rPr>
          <w:rFonts w:ascii="Times New Roman" w:hAnsi="Times New Roman" w:cs="Times New Roman"/>
          <w:sz w:val="24"/>
          <w:szCs w:val="24"/>
        </w:rPr>
        <w:t>результаты освоения учебного предмета ……………………………………….8</w:t>
      </w:r>
    </w:p>
    <w:p w:rsidR="0070243A" w:rsidRDefault="009D0615">
      <w:pPr>
        <w:spacing w:after="0"/>
        <w:ind w:right="-284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_Hlk83036938"/>
      <w:r>
        <w:rPr>
          <w:rFonts w:ascii="Times New Roman" w:hAnsi="Times New Roman" w:cs="Times New Roman"/>
          <w:sz w:val="24"/>
          <w:szCs w:val="24"/>
        </w:rPr>
        <w:t xml:space="preserve">Тематическое планирование </w:t>
      </w:r>
      <w:bookmarkEnd w:id="3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……………………………………………………………..……. ..9</w:t>
      </w:r>
    </w:p>
    <w:p w:rsidR="0070243A" w:rsidRDefault="009D0615">
      <w:pPr>
        <w:spacing w:after="0"/>
        <w:ind w:right="-284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Учебно-методическое и материально-техническое обеспечение образовательного процесса……………………….................................................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......................................................18</w:t>
      </w:r>
    </w:p>
    <w:p w:rsidR="0070243A" w:rsidRDefault="0070243A">
      <w:pPr>
        <w:ind w:left="851"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ind w:left="851"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ind w:left="851"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/>
    <w:p w:rsidR="0070243A" w:rsidRDefault="0070243A"/>
    <w:p w:rsidR="0070243A" w:rsidRDefault="0070243A"/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70243A">
      <w:pPr>
        <w:spacing w:after="0"/>
        <w:ind w:right="-284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0243A" w:rsidRDefault="009D0615">
      <w:pPr>
        <w:spacing w:after="0"/>
        <w:ind w:right="-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70243A" w:rsidRDefault="009D0615">
      <w:pPr>
        <w:pStyle w:val="ad"/>
        <w:spacing w:line="276" w:lineRule="auto"/>
        <w:ind w:left="100" w:right="284" w:firstLine="688"/>
        <w:jc w:val="both"/>
      </w:pPr>
      <w:r>
        <w:t>Настоящая программа по предмету «Домоводство» разработана на основе:</w:t>
      </w:r>
    </w:p>
    <w:p w:rsidR="0070243A" w:rsidRDefault="009D0615">
      <w:pPr>
        <w:pStyle w:val="ad"/>
        <w:spacing w:line="276" w:lineRule="auto"/>
        <w:ind w:right="284"/>
        <w:jc w:val="both"/>
      </w:pPr>
      <w:r>
        <w:t xml:space="preserve">- Приказа Министерства просвещения РФ от 24 ноября 2022 года №1026 «Об </w:t>
      </w:r>
      <w:r>
        <w:t>утверждении федеральной адаптированной основной образовательной программы обучающихся с умственной отсталостью (с интеллектуальными нарушениями);</w:t>
      </w:r>
    </w:p>
    <w:p w:rsidR="0070243A" w:rsidRDefault="009D0615">
      <w:pPr>
        <w:pStyle w:val="ad"/>
        <w:spacing w:line="276" w:lineRule="auto"/>
        <w:ind w:right="284"/>
        <w:jc w:val="both"/>
      </w:pPr>
      <w:r>
        <w:t>- Приказа Министерства просвещения РФ от18.07.24 года № 499 (цифровые издания с №807);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 предмета: повышени</w:t>
      </w:r>
      <w:r>
        <w:rPr>
          <w:rFonts w:ascii="Times New Roman" w:hAnsi="Times New Roman" w:cs="Times New Roman"/>
          <w:sz w:val="24"/>
          <w:szCs w:val="24"/>
        </w:rPr>
        <w:t>е самостоятельности детей в выполнении хозяйственно-бытовой деятельности.</w:t>
      </w:r>
    </w:p>
    <w:p w:rsidR="0070243A" w:rsidRDefault="009D06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образовательные:</w:t>
      </w:r>
    </w:p>
    <w:p w:rsidR="0070243A" w:rsidRDefault="009D0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-формирование умений обращаться с инвентарем и электроприборами; </w:t>
      </w:r>
    </w:p>
    <w:p w:rsidR="0070243A" w:rsidRDefault="009D0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освоение действий по приготовлению пищи, осуществлению покупок, </w:t>
      </w:r>
    </w:p>
    <w:p w:rsidR="0070243A" w:rsidRDefault="009D0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овладение приёмами </w:t>
      </w:r>
      <w:r>
        <w:rPr>
          <w:rFonts w:ascii="Times New Roman" w:hAnsi="Times New Roman" w:cs="Times New Roman"/>
          <w:sz w:val="24"/>
          <w:szCs w:val="24"/>
        </w:rPr>
        <w:t>уборки помещения и территории, уходу за вещами.</w:t>
      </w:r>
    </w:p>
    <w:p w:rsidR="0070243A" w:rsidRDefault="009D06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коррекционно-развивающие:</w:t>
      </w:r>
    </w:p>
    <w:p w:rsidR="0070243A" w:rsidRDefault="009D0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зрительное восприятие;</w:t>
      </w:r>
    </w:p>
    <w:p w:rsidR="0070243A" w:rsidRDefault="009D0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зрительное и слуховое внимание;</w:t>
      </w:r>
    </w:p>
    <w:p w:rsidR="0070243A" w:rsidRDefault="009D0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вербальные и невербальные коммуникативные навыки;</w:t>
      </w:r>
    </w:p>
    <w:p w:rsidR="0070243A" w:rsidRDefault="009D0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пространственные предс</w:t>
      </w:r>
      <w:r>
        <w:rPr>
          <w:rFonts w:ascii="Times New Roman" w:hAnsi="Times New Roman" w:cs="Times New Roman"/>
          <w:sz w:val="24"/>
          <w:szCs w:val="24"/>
        </w:rPr>
        <w:t>тавления;</w:t>
      </w:r>
    </w:p>
    <w:p w:rsidR="0070243A" w:rsidRDefault="009D0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развивать тактильные ощущения кистей рук и расширение тактильного опыта; </w:t>
      </w:r>
    </w:p>
    <w:p w:rsidR="0070243A" w:rsidRDefault="009D0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мелкую моторику, зрительно-моторную координацию.</w:t>
      </w:r>
    </w:p>
    <w:p w:rsidR="0070243A" w:rsidRDefault="009D06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воспитательные: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воспитывать интерес к процессу обучения;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воспитывать доброжелательное отношение к </w:t>
      </w:r>
      <w:r>
        <w:rPr>
          <w:rFonts w:ascii="Times New Roman" w:hAnsi="Times New Roman" w:cs="Times New Roman"/>
          <w:sz w:val="24"/>
          <w:szCs w:val="24"/>
        </w:rPr>
        <w:t>сверстникам;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-воспитывать трудолюбие, самостоятельность, терпеливость, настойчивость, любознательность.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Обучающиеся с нарушениями интеллекта, обучаются ведению домашнего хозяйства, которое является важным направлением подготовки к самостоятел</w:t>
      </w:r>
      <w:r>
        <w:rPr>
          <w:rFonts w:ascii="Times New Roman" w:hAnsi="Times New Roman" w:cs="Times New Roman"/>
          <w:sz w:val="24"/>
          <w:szCs w:val="24"/>
        </w:rPr>
        <w:t>ьной жизни. Благодаря занятиям по домоводству реализуется возможность посильного участия обучающегося в работе по дому, воспитывается потребность устраивать свой быт в соответствии с общепринятыми нормами и правилами. Овладение простейшими хозяйственно-быт</w:t>
      </w:r>
      <w:r>
        <w:rPr>
          <w:rFonts w:ascii="Times New Roman" w:hAnsi="Times New Roman" w:cs="Times New Roman"/>
          <w:sz w:val="24"/>
          <w:szCs w:val="24"/>
        </w:rPr>
        <w:t>овыми навыками не только снижает зависимость обучающегося от окружающих, но и укрепляет его уверенность в своих силах. Освоенные действия  можно в последующем применять как в быту, так и в трудовой деятельности. Так, например, занятия по уборке помещений и</w:t>
      </w:r>
      <w:r>
        <w:rPr>
          <w:rFonts w:ascii="Times New Roman" w:hAnsi="Times New Roman" w:cs="Times New Roman"/>
          <w:sz w:val="24"/>
          <w:szCs w:val="24"/>
        </w:rPr>
        <w:t xml:space="preserve"> территории актуальны для формирования бытовой деятельности обучающихся и перспективны для получения в будущем работы в качестве дворника или уборщицы.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Программа по домоводству включает следующие разделы: «Покупки», «Уход за вещами», «Обращение с кухонным</w:t>
      </w:r>
      <w:r>
        <w:rPr>
          <w:rFonts w:ascii="Times New Roman" w:hAnsi="Times New Roman" w:cs="Times New Roman"/>
          <w:sz w:val="24"/>
          <w:szCs w:val="24"/>
        </w:rPr>
        <w:t xml:space="preserve"> инвентарем», «Приготовление пищи»», «Уборка помещений и территории».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Занятия по домоводству направлены на практическую подготовку обучающихся к самостоятельной жизни и труду, на формирование у них знаний и умений, способствующих социальной адаптации, на повышение уровня общего развития обучающихся. 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Беседа на занятиях по домоводству является одним из основных методов обучения и применяется в сочетании с различными практическими работами: зарисовками, упражнениями и другими видами работ. В зависимости от задач занятия беседа может иметь различное н</w:t>
      </w:r>
      <w:r>
        <w:rPr>
          <w:rFonts w:ascii="Times New Roman" w:hAnsi="Times New Roman" w:cs="Times New Roman"/>
          <w:sz w:val="24"/>
          <w:szCs w:val="24"/>
        </w:rPr>
        <w:t xml:space="preserve">азначение и должна сопровождаться наглядностью. Продолжительность беседы может быть различной, но она не должна являться единственным методом обучения, используемым на занятии. 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обучении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данной программе так же следует применять следую</w:t>
      </w:r>
      <w:r>
        <w:rPr>
          <w:rFonts w:ascii="Times New Roman" w:hAnsi="Times New Roman" w:cs="Times New Roman"/>
          <w:sz w:val="24"/>
          <w:szCs w:val="24"/>
        </w:rPr>
        <w:t>щие специфические методы: моделирование реальных ситуаций с элементами игры – можно использовать на этапе закрепления пройденного материала и для формирования навыков общения; экскурсии; широко использовать наглядные средства обучения, демонстрацию учебных</w:t>
      </w:r>
      <w:r>
        <w:rPr>
          <w:rFonts w:ascii="Times New Roman" w:hAnsi="Times New Roman" w:cs="Times New Roman"/>
          <w:sz w:val="24"/>
          <w:szCs w:val="24"/>
        </w:rPr>
        <w:t xml:space="preserve"> фильмов, особенно, если изучаемые объекты невозможно наблюдать непосредственно. Полезно использовать возможность замедленного показа или остановки кадра для более полного понимания детьми учебного материала. Так как учащиеся со сложной структурой дефекта </w:t>
      </w:r>
      <w:r>
        <w:rPr>
          <w:rFonts w:ascii="Times New Roman" w:hAnsi="Times New Roman" w:cs="Times New Roman"/>
          <w:sz w:val="24"/>
          <w:szCs w:val="24"/>
        </w:rPr>
        <w:t xml:space="preserve">не могут воспринимать большое количество информации, нужно выбирать фрагмент, который наиболее соответствует достижению поставленной цели, и сосредоточить внимание на нём. 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Особое место в формировании социально-бытовых навыков отводится испол</w:t>
      </w:r>
      <w:r>
        <w:rPr>
          <w:rFonts w:ascii="Times New Roman" w:hAnsi="Times New Roman" w:cs="Times New Roman"/>
          <w:sz w:val="24"/>
          <w:szCs w:val="24"/>
        </w:rPr>
        <w:t>ьзованию предыдущего опыта, то есть умению переносить уже сформированные умения и навыки в новые ситуации. Для закрепления знаний и умений следует постоянно осуществлять повторение пройденного. Для повторения привлекается пройденный материал из других разд</w:t>
      </w:r>
      <w:r>
        <w:rPr>
          <w:rFonts w:ascii="Times New Roman" w:hAnsi="Times New Roman" w:cs="Times New Roman"/>
          <w:sz w:val="24"/>
          <w:szCs w:val="24"/>
        </w:rPr>
        <w:t>елов, логично связанный с изучаемой темой.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При планировании тем использовалось содержание соответствующего предмета АООП для обучающихся с умственной отсталостью (вариант 2).</w:t>
      </w:r>
    </w:p>
    <w:p w:rsidR="0070243A" w:rsidRDefault="009D0615">
      <w:pPr>
        <w:pStyle w:val="ad"/>
        <w:spacing w:line="276" w:lineRule="auto"/>
        <w:ind w:right="282"/>
        <w:jc w:val="both"/>
      </w:pPr>
      <w:r>
        <w:t xml:space="preserve">               В соответствии с учебным планом предмет «Домоводство</w:t>
      </w:r>
      <w:r>
        <w:t>» изучается 3 часа в неделю, поэтому рабочая программа составлена на 102 часа в год (34 учебные недели).</w:t>
      </w: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pStyle w:val="af2"/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right="-284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0243A" w:rsidRDefault="009D0615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Содержание учебного предмета</w:t>
      </w:r>
    </w:p>
    <w:p w:rsidR="0070243A" w:rsidRDefault="009D0615">
      <w:pPr>
        <w:shd w:val="clear" w:color="auto" w:fill="FFFFFF"/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(102 часа)</w:t>
      </w:r>
    </w:p>
    <w:p w:rsidR="0070243A" w:rsidRDefault="0070243A">
      <w:pPr>
        <w:pStyle w:val="a4"/>
        <w:keepNext/>
        <w:spacing w:line="276" w:lineRule="auto"/>
        <w:jc w:val="center"/>
        <w:rPr>
          <w:sz w:val="24"/>
          <w:szCs w:val="24"/>
          <w:lang w:val="ru-RU"/>
        </w:rPr>
      </w:pP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Покупки (8 ч.)</w:t>
      </w:r>
    </w:p>
    <w:p w:rsidR="0070243A" w:rsidRDefault="009D061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Планирование покупок. Выбор места совершения покупок. Ориентация в расположении отделов магазина, кассы и др. Нахождение нужного товара в магазине. Соблюдение последовательности действий при взвешивании товара: складывание продукта в пакет, в</w:t>
      </w:r>
      <w:r>
        <w:rPr>
          <w:rFonts w:ascii="Times New Roman" w:hAnsi="Times New Roman"/>
          <w:sz w:val="24"/>
          <w:szCs w:val="24"/>
        </w:rPr>
        <w:t>ыкладывание товара на весы, нажимание на кнопку, приклеивание ценника к пакету с продуктом. Складывание покупок в сумку. Соблюдение последовательности действий при расчете на кассе: выкладывание товара на ленту, ожидание во время пробивания кассиром товара</w:t>
      </w:r>
      <w:r>
        <w:rPr>
          <w:rFonts w:ascii="Times New Roman" w:hAnsi="Times New Roman"/>
          <w:sz w:val="24"/>
          <w:szCs w:val="24"/>
        </w:rPr>
        <w:t>, оплата товара, предъявление карты скидок кассиру, получение чека и сдачи, складывание покупок в сумку. Раскладывание продуктов в места хранения.</w:t>
      </w:r>
    </w:p>
    <w:p w:rsidR="0070243A" w:rsidRDefault="009D0615">
      <w:pPr>
        <w:tabs>
          <w:tab w:val="left" w:pos="5510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Обращение с кухонным инвентарем (24 ч.)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Знание видов посуды: кухонная, столовая,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чайная.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Обращение с посудой.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Различение предметов посуды для сервировки стола (тарелка, стакан, кружка, ложка, вилка), для приготовления пищи (кастрюля, сковорода, чайник, половник, нож).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Узнавание (различение) кухонных принадлежностей (терка, разделочная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доска, лопаточка, дуршлаг, половник, открывалка и др.).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Различение чистой и грязной посуды. Очищение остатков пищи с посуды. Замачивание посуды. Протирание посуды губкой. Чистка посуды. Ополаскивание посуды. Сушка посуды. Соблюдение последовательности дейс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твий при мытье и сушке посуды: очищение посуды от остатков пищи, замачивание посуды, намыливание посуды моющим средством, чистка посуды, ополаскивание, сушка. Обращение с бытовыми приборами. Различение бытовых приборов по назначению (миксер, блендер, тосте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р, электрический чайник, холодильник и др.). Знание правил техники безопасности при пользовании электробытовым прибором. Соблюдение последовательности действий при пользовании электробытовым прибором. Мытье бытовых приборов. Хранение посуды и бытовых прибо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ров. Накрывание на стол. Выбор посуды и столовых приборов. Раскладывание столовых приборов и посуды при сервировке стола. Соблюдение последовательности действий при сервировке стола: накрывание стола скатертью, расставление посуды, раскладывание столовых п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риборов, раскладывание салфеток, расставление солонок и ваз, расставление блюд.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Складывание салфетки для сервировки стола простым способом.</w:t>
      </w:r>
    </w:p>
    <w:p w:rsidR="0070243A" w:rsidRDefault="009D0615">
      <w:pPr>
        <w:tabs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Приготовление пищи (25 ч.)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Подготовка к приготовлению блюда. Знание (соблюдение) правил гигиены при приготовлении пищи. Выбор продуктов, необходимых для приготовления блюда. Выбор инвентаря, необходимого для приготовления блюда. Соблюдение последовательности действий п</w:t>
      </w:r>
      <w:r>
        <w:rPr>
          <w:rFonts w:ascii="Times New Roman" w:hAnsi="Times New Roman" w:cs="Times New Roman"/>
          <w:sz w:val="24"/>
          <w:szCs w:val="24"/>
          <w:lang w:eastAsia="ru-RU"/>
        </w:rPr>
        <w:t>ри варке продукта: включение электрической плиты, набирание воды, закладывание продукта в воду, постановка кастрюли на конфорку, установка таймера на определенное время, выключение электрической плиты, вынимание продукта.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Молоко молочные продукты: виды, пр</w:t>
      </w:r>
      <w:r>
        <w:rPr>
          <w:rFonts w:ascii="Times New Roman" w:hAnsi="Times New Roman" w:cs="Times New Roman"/>
          <w:sz w:val="24"/>
          <w:szCs w:val="24"/>
          <w:lang w:eastAsia="ru-RU"/>
        </w:rPr>
        <w:t>авила хранения. Значение кипячения молока. Виды блюд, приготовляемых на основе молок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а(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каши молочный суп).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Соблюдение последовательности действий при варке яйца: выбор продуктов (яйца), выбор кухонного инвентаря (кастрюля, шумовка, тарелка), мытьё яиц, закл</w:t>
      </w:r>
      <w:r>
        <w:rPr>
          <w:rFonts w:ascii="Times New Roman" w:hAnsi="Times New Roman" w:cs="Times New Roman"/>
          <w:sz w:val="24"/>
          <w:szCs w:val="24"/>
        </w:rPr>
        <w:t>адывание яиц в кастрюлю, наливание воды в кастрюлю, включение плиты, постановка кастрюли на конфорку, установка времени варки на таймере, выключение плиты, вынимание яиц.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Соль и ее значение для питания. Сахар: его польза и вред.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Соблюдение последовательнос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ти действий при приготовлении бутерброда: выбор продуктов (хлеб, колбаса, помидор, масло), выбор кухонного инвентаря (тарелка, доска, нож), нарезание хлеба, нарезание колбасы, нарезание помидора, намазывание хлеба маслом, сборка бутерброда (хлеб с маслом, </w:t>
      </w:r>
      <w:r>
        <w:rPr>
          <w:rFonts w:ascii="Times New Roman" w:hAnsi="Times New Roman" w:cs="Times New Roman"/>
          <w:sz w:val="24"/>
          <w:szCs w:val="24"/>
          <w:lang w:eastAsia="ru-RU"/>
        </w:rPr>
        <w:t>колбаса, помидор).</w:t>
      </w:r>
      <w:proofErr w:type="gramEnd"/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Соблюдение последовательности действий при приготовлении салата: выбор продуктов (вареный картофель, морковь, кукуруза, соленый огурец, лук, масло растительное, соль, зелень), выбор кухонного инвентаря (салатница, ложка, нож, доска, откр</w:t>
      </w:r>
      <w:r>
        <w:rPr>
          <w:rFonts w:ascii="Times New Roman" w:hAnsi="Times New Roman" w:cs="Times New Roman"/>
          <w:sz w:val="24"/>
          <w:szCs w:val="24"/>
          <w:lang w:eastAsia="ru-RU"/>
        </w:rPr>
        <w:t>ывалка, тарелки), очистка вареных овощей, открывание банок (кукуруза, огурцы), нарезка овощей кубиками, нарезка зелени, добавление соли, растительного масла, перемешивание продуктов.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Соблюдение последовательности действий при приготовлении котлет: выбор пр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одуктов (полуфабрикат, масло растительное), выбор кухонного инвентаря (сковорода, лопатка, тарелки), наливание масла в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сковороду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,в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ыкладывание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котлет на сковороду, включение плиты, постановка сковороды на конфорку, переворачивание котлет, выключение электри</w:t>
      </w:r>
      <w:r>
        <w:rPr>
          <w:rFonts w:ascii="Times New Roman" w:hAnsi="Times New Roman" w:cs="Times New Roman"/>
          <w:sz w:val="24"/>
          <w:szCs w:val="24"/>
          <w:lang w:eastAsia="ru-RU"/>
        </w:rPr>
        <w:t>ческой плиты, снимание котлет. Представление о правилах заваривания чая.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Уход за вещами (29 ч.)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        Ручная стирка.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Наполнение емкости водой. Выбор моющего средства. Отмеривание необходимого количества моющего средства. Замачивание б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елья.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Застирывание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белья. Полоскание белья. Выжимание белья. Вывешивание белья на просушку. Соблюдение последовательности действий при ручной стирке: наполнение емкости водой, выбор моющего средства, определение количества моющего средства, замачивание бел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ья,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застирывание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белья, полоскание белья, выжимание белья, вывешивание белья на просушку.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        Машинная стирка.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Различение составных частей стиральной машины (отделение для загрузки белья, контейнер для засыпания порошка, панель с кнопками запуска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машины и регуляторами температуры и продолжительности стирки). Сортировка белья перед стиркой (например): белое и цветное белье, хлопчатобумажная и шерстяная ткань, постельное и кухонное белье. Закладывание и вынимание белья из машины. Установка программы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температурного режима. Мытье и сушка машины. Соблюдение последовательности действий при машинной стирке: сортировка белья перед стиркой, закладывание белья, закрывание дверцы машины,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насыпание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порошка, установка программы и температурного режима, запуск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машины, отключение машины, вынимание белья. 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        Глажение утюгом.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Различение составных частей утюга (подошва утюга, шнур, регулятор температуры, клавиша пульверизатора). Соблюдение последовательности действий при глажении белья: установка гладил</w:t>
      </w:r>
      <w:r>
        <w:rPr>
          <w:rFonts w:ascii="Times New Roman" w:hAnsi="Times New Roman" w:cs="Times New Roman"/>
          <w:sz w:val="24"/>
          <w:szCs w:val="24"/>
          <w:lang w:eastAsia="ru-RU"/>
        </w:rPr>
        <w:t>ьной доски, выставление температурного режима, подключение утюга к сети, раскладывание белья на гладильной доске, смачивание белья водой, движения руки с утюгом, складывание белья. Складывание белья и одежды. Вывешивание одежды на «плечики». Чистка одежды.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Уход за обувью.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Виды обуви в зависимости от времени года, назначения (спортивная, домашняя, выходная), вида материалов.  Представление об уходе за резиновой, кожаной, замшевой и войлочной обувью. </w:t>
      </w:r>
      <w:r>
        <w:rPr>
          <w:rFonts w:ascii="Times New Roman" w:hAnsi="Times New Roman" w:cs="Times New Roman"/>
          <w:sz w:val="24"/>
          <w:szCs w:val="24"/>
        </w:rPr>
        <w:t>Соблюдение последовательности действий при мытье обуви: нам</w:t>
      </w:r>
      <w:r>
        <w:rPr>
          <w:rFonts w:ascii="Times New Roman" w:hAnsi="Times New Roman" w:cs="Times New Roman"/>
          <w:sz w:val="24"/>
          <w:szCs w:val="24"/>
        </w:rPr>
        <w:t>ачивание и отжимание тряпки, протирание обуви влажной тряпкой, протирание обуви сухой тряпкой.  Просушивание обуви.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Уборка помещения (11 ч.)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        Уборка мебели.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Уборка с поверхности стола остатков еды и мусора. Вытирание поверхности мебели. Соблюдение последовательности действий при мытье поверхностей мебели: наполнение таза водой, приготовление тряпок, добавление моющего средства в воду, уборка предметов с повер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хности, вытирание поверхности, вытирание предметов интерьера, раскладывание предметов интерьера по местам, выливание использованной воды. </w:t>
      </w:r>
    </w:p>
    <w:p w:rsidR="0070243A" w:rsidRDefault="009D0615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        Уборка пола. </w:t>
      </w:r>
      <w:r>
        <w:rPr>
          <w:rFonts w:ascii="Times New Roman" w:hAnsi="Times New Roman" w:cs="Times New Roman"/>
          <w:sz w:val="24"/>
          <w:szCs w:val="24"/>
          <w:lang w:eastAsia="ru-RU"/>
        </w:rPr>
        <w:t>Сметание мусора на полу в определенное место. Заметание мусора на совок. Соблюдение послед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овательности действий при подметании пола: сметание мусора в определенное место, заметание мусора на совок, высыпание мусора в урну.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Представление о видах стиральных машин. 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азличение основных частей пылесоса. Подготовка пылесоса к работе. Чистка поверхнос</w:t>
      </w:r>
      <w:r>
        <w:rPr>
          <w:rFonts w:ascii="Times New Roman" w:hAnsi="Times New Roman"/>
          <w:sz w:val="24"/>
          <w:szCs w:val="24"/>
        </w:rPr>
        <w:t>ти пылесосом. Соблюдение последовательности действий при уборке пылесосом: подготовка пылесоса к работе, установка регулятора мощности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включение (вставление вилки в розетку; нажатие кнопки), чистка поверхности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выключение (поворот рычага; нажатие кнопки; </w:t>
      </w:r>
      <w:r>
        <w:rPr>
          <w:rFonts w:ascii="Times New Roman" w:hAnsi="Times New Roman"/>
          <w:sz w:val="24"/>
          <w:szCs w:val="24"/>
        </w:rPr>
        <w:t>вынимание вилки из розетки)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отсоединение съемных деталей пылесоса. </w:t>
      </w:r>
      <w:r>
        <w:rPr>
          <w:rFonts w:ascii="Times New Roman" w:hAnsi="Times New Roman"/>
          <w:bCs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облюдение последовательности действий при мытье пола: наполнение емкости для мытья пола водой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добавление моющего средства в воду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намачивание и отжимание тряпки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мытье пола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выливание ис</w:t>
      </w:r>
      <w:r>
        <w:rPr>
          <w:rFonts w:ascii="Times New Roman" w:hAnsi="Times New Roman"/>
          <w:sz w:val="24"/>
          <w:szCs w:val="24"/>
        </w:rPr>
        <w:t>пользованной воды, просушивание мокрых тряпок.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Представление о мелком ремонте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одежды: пришивание пуговицы с двумя отверстиями,</w:t>
      </w:r>
    </w:p>
    <w:p w:rsidR="0070243A" w:rsidRDefault="009D061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шов «вперед иголка», закрепление нитки.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Представление о видах комнатных растений. Знание правил ухода за комнатными растениями.</w:t>
      </w:r>
    </w:p>
    <w:p w:rsidR="0070243A" w:rsidRDefault="009D0615">
      <w:pPr>
        <w:tabs>
          <w:tab w:val="left" w:pos="851"/>
        </w:tabs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Уборка территории (8 ч.)</w:t>
      </w:r>
    </w:p>
    <w:p w:rsidR="0070243A" w:rsidRDefault="009D0615">
      <w:pPr>
        <w:spacing w:after="0"/>
        <w:jc w:val="both"/>
        <w:rPr>
          <w:rFonts w:ascii="Times New Roman" w:eastAsia="Arial Unicode MS" w:hAnsi="Times New Roman" w:cs="Calibri"/>
          <w:kern w:val="1"/>
          <w:sz w:val="24"/>
          <w:szCs w:val="24"/>
          <w:lang w:eastAsia="ar-SA"/>
        </w:rPr>
      </w:pPr>
      <w:r>
        <w:rPr>
          <w:rFonts w:ascii="Times New Roman" w:eastAsia="Arial Unicode MS" w:hAnsi="Times New Roman" w:cs="Calibri"/>
          <w:kern w:val="1"/>
          <w:sz w:val="24"/>
          <w:szCs w:val="24"/>
          <w:lang w:eastAsia="ar-SA"/>
        </w:rPr>
        <w:t xml:space="preserve">              Уборка бытового мусора. Подметание территории. Сгребание травы и листьев. Уборка снега: сгребание, перебрасывание снега. Посадка цветов на клумбу. Рыхление земли на клумбе.</w:t>
      </w:r>
    </w:p>
    <w:p w:rsidR="0070243A" w:rsidRDefault="0070243A">
      <w:pPr>
        <w:spacing w:after="0"/>
        <w:jc w:val="both"/>
        <w:rPr>
          <w:sz w:val="24"/>
          <w:szCs w:val="24"/>
          <w:lang w:eastAsia="ru-RU"/>
        </w:rPr>
      </w:pPr>
    </w:p>
    <w:p w:rsidR="0070243A" w:rsidRDefault="0070243A">
      <w:pPr>
        <w:spacing w:after="0"/>
        <w:rPr>
          <w:sz w:val="24"/>
          <w:szCs w:val="24"/>
          <w:lang w:eastAsia="ru-RU"/>
        </w:rPr>
      </w:pPr>
    </w:p>
    <w:p w:rsidR="0070243A" w:rsidRDefault="0070243A">
      <w:pPr>
        <w:spacing w:after="0"/>
        <w:rPr>
          <w:sz w:val="24"/>
          <w:szCs w:val="24"/>
          <w:lang w:eastAsia="ru-RU"/>
        </w:rPr>
      </w:pPr>
    </w:p>
    <w:p w:rsidR="0070243A" w:rsidRDefault="0070243A">
      <w:pPr>
        <w:spacing w:after="0"/>
        <w:rPr>
          <w:sz w:val="24"/>
          <w:szCs w:val="24"/>
          <w:lang w:eastAsia="ru-RU"/>
        </w:rPr>
      </w:pPr>
    </w:p>
    <w:p w:rsidR="0070243A" w:rsidRDefault="0070243A">
      <w:pPr>
        <w:spacing w:after="0"/>
        <w:rPr>
          <w:sz w:val="24"/>
          <w:szCs w:val="24"/>
          <w:lang w:eastAsia="ru-RU"/>
        </w:rPr>
      </w:pPr>
    </w:p>
    <w:p w:rsidR="0070243A" w:rsidRDefault="0070243A">
      <w:pPr>
        <w:spacing w:after="0"/>
        <w:rPr>
          <w:sz w:val="24"/>
          <w:szCs w:val="24"/>
          <w:lang w:eastAsia="ru-RU"/>
        </w:rPr>
      </w:pPr>
    </w:p>
    <w:p w:rsidR="0070243A" w:rsidRDefault="0070243A">
      <w:pPr>
        <w:spacing w:after="0"/>
        <w:rPr>
          <w:sz w:val="24"/>
          <w:szCs w:val="24"/>
          <w:lang w:eastAsia="ru-RU"/>
        </w:rPr>
      </w:pPr>
    </w:p>
    <w:p w:rsidR="0070243A" w:rsidRDefault="0070243A">
      <w:pPr>
        <w:spacing w:after="0"/>
        <w:rPr>
          <w:sz w:val="24"/>
          <w:szCs w:val="24"/>
          <w:lang w:eastAsia="ru-RU"/>
        </w:rPr>
      </w:pPr>
    </w:p>
    <w:p w:rsidR="0070243A" w:rsidRDefault="0070243A">
      <w:pPr>
        <w:spacing w:after="0"/>
        <w:rPr>
          <w:sz w:val="24"/>
          <w:szCs w:val="24"/>
          <w:lang w:eastAsia="ru-RU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9D0615">
      <w:pPr>
        <w:tabs>
          <w:tab w:val="left" w:pos="284"/>
          <w:tab w:val="left" w:pos="567"/>
          <w:tab w:val="left" w:pos="798"/>
          <w:tab w:val="left" w:pos="8488"/>
        </w:tabs>
        <w:spacing w:after="0"/>
        <w:ind w:right="-1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Планируемые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результаты освоения предмета</w:t>
      </w:r>
    </w:p>
    <w:p w:rsidR="0070243A" w:rsidRDefault="0070243A">
      <w:pPr>
        <w:tabs>
          <w:tab w:val="left" w:pos="284"/>
          <w:tab w:val="left" w:pos="567"/>
          <w:tab w:val="left" w:pos="798"/>
          <w:tab w:val="left" w:pos="8488"/>
        </w:tabs>
        <w:spacing w:after="0"/>
        <w:ind w:right="-1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0243A" w:rsidRDefault="009D0615">
      <w:pPr>
        <w:pStyle w:val="1"/>
        <w:spacing w:line="276" w:lineRule="auto"/>
        <w:ind w:left="0" w:right="2468"/>
        <w:jc w:val="both"/>
        <w:rPr>
          <w:b w:val="0"/>
          <w:bCs w:val="0"/>
        </w:rPr>
      </w:pPr>
      <w:r>
        <w:rPr>
          <w:b w:val="0"/>
          <w:bCs w:val="0"/>
        </w:rPr>
        <w:t>Личностные результаты:</w:t>
      </w:r>
    </w:p>
    <w:p w:rsidR="0070243A" w:rsidRDefault="009D061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1) основы персональной идентичности, осознание своей принадлежности к определенному полу, осознание себя как "Я";</w:t>
      </w:r>
    </w:p>
    <w:p w:rsidR="0070243A" w:rsidRDefault="009D061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2) социально-эмоциональное участие в процессе общения и совместной деятельности;</w:t>
      </w:r>
    </w:p>
    <w:p w:rsidR="0070243A" w:rsidRDefault="009D061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3)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70243A" w:rsidRDefault="009D061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4) формирование установки на безопасный, здоровый образ жизни, наличие мотивации к труду, работе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результат, бережному отношению к материальным и духовным ценностям.</w:t>
      </w:r>
    </w:p>
    <w:p w:rsidR="0070243A" w:rsidRDefault="0070243A">
      <w:pPr>
        <w:shd w:val="clear" w:color="auto" w:fill="FFFFFF"/>
        <w:spacing w:after="25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0243A" w:rsidRDefault="009D061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Предметные результаты:</w:t>
      </w:r>
    </w:p>
    <w:p w:rsidR="0070243A" w:rsidRDefault="009D0615">
      <w:pPr>
        <w:pStyle w:val="af2"/>
        <w:rPr>
          <w:i/>
          <w:color w:val="auto"/>
        </w:rPr>
      </w:pPr>
      <w:r>
        <w:rPr>
          <w:i/>
          <w:color w:val="auto"/>
        </w:rPr>
        <w:t>Овладение умением выполнять доступные бытовые поручения (обязанности), связанные с выполнением повседневных дел дома.</w:t>
      </w:r>
    </w:p>
    <w:p w:rsidR="0070243A" w:rsidRDefault="009D0615">
      <w:pPr>
        <w:pStyle w:val="af2"/>
        <w:numPr>
          <w:ilvl w:val="0"/>
          <w:numId w:val="1"/>
        </w:numPr>
        <w:tabs>
          <w:tab w:val="clear" w:pos="284"/>
          <w:tab w:val="clear" w:pos="567"/>
          <w:tab w:val="clear" w:pos="798"/>
          <w:tab w:val="clear" w:pos="8488"/>
        </w:tabs>
        <w:ind w:right="0"/>
        <w:contextualSpacing w:val="0"/>
        <w:rPr>
          <w:color w:val="auto"/>
        </w:rPr>
      </w:pPr>
      <w:proofErr w:type="gramStart"/>
      <w:r>
        <w:rPr>
          <w:color w:val="auto"/>
        </w:rPr>
        <w:t xml:space="preserve">Умение выполнять доступные бытовые виды </w:t>
      </w:r>
      <w:r>
        <w:rPr>
          <w:color w:val="auto"/>
        </w:rPr>
        <w:t>работ: приготовление пищи, уборка, стирка, глажение, чистка одежды, обуви, сервировка стола, др.</w:t>
      </w:r>
      <w:proofErr w:type="gramEnd"/>
    </w:p>
    <w:p w:rsidR="0070243A" w:rsidRDefault="009D0615">
      <w:pPr>
        <w:pStyle w:val="af2"/>
        <w:numPr>
          <w:ilvl w:val="0"/>
          <w:numId w:val="2"/>
        </w:numPr>
        <w:tabs>
          <w:tab w:val="clear" w:pos="284"/>
          <w:tab w:val="clear" w:pos="567"/>
          <w:tab w:val="clear" w:pos="798"/>
          <w:tab w:val="clear" w:pos="8488"/>
        </w:tabs>
        <w:ind w:right="0"/>
        <w:contextualSpacing w:val="0"/>
        <w:rPr>
          <w:color w:val="auto"/>
        </w:rPr>
      </w:pPr>
      <w:r>
        <w:rPr>
          <w:color w:val="auto"/>
        </w:rPr>
        <w:t>Умение соблюдать технологические процессы в хозяйственно-бытовой деятельности: стирка, уборка, работа на кухне, др.</w:t>
      </w:r>
    </w:p>
    <w:p w:rsidR="0070243A" w:rsidRDefault="009D0615">
      <w:pPr>
        <w:pStyle w:val="af2"/>
        <w:numPr>
          <w:ilvl w:val="0"/>
          <w:numId w:val="2"/>
        </w:numPr>
        <w:tabs>
          <w:tab w:val="clear" w:pos="284"/>
          <w:tab w:val="clear" w:pos="567"/>
          <w:tab w:val="clear" w:pos="798"/>
          <w:tab w:val="clear" w:pos="8488"/>
        </w:tabs>
        <w:ind w:right="0"/>
        <w:contextualSpacing w:val="0"/>
        <w:rPr>
          <w:color w:val="auto"/>
        </w:rPr>
      </w:pPr>
      <w:r>
        <w:rPr>
          <w:color w:val="auto"/>
        </w:rPr>
        <w:t>Умение соблюдать гигиенические и санитарные</w:t>
      </w:r>
      <w:r>
        <w:rPr>
          <w:color w:val="auto"/>
        </w:rPr>
        <w:t xml:space="preserve"> правила хранения домашних вещей, продуктов, химических средств бытового назначения. </w:t>
      </w:r>
    </w:p>
    <w:p w:rsidR="0070243A" w:rsidRDefault="009D0615">
      <w:pPr>
        <w:pStyle w:val="af2"/>
        <w:numPr>
          <w:ilvl w:val="0"/>
          <w:numId w:val="2"/>
        </w:numPr>
        <w:tabs>
          <w:tab w:val="clear" w:pos="284"/>
          <w:tab w:val="clear" w:pos="567"/>
          <w:tab w:val="clear" w:pos="798"/>
          <w:tab w:val="clear" w:pos="8488"/>
        </w:tabs>
        <w:ind w:right="0"/>
        <w:contextualSpacing w:val="0"/>
        <w:rPr>
          <w:color w:val="auto"/>
        </w:rPr>
      </w:pPr>
      <w:r>
        <w:rPr>
          <w:color w:val="auto"/>
        </w:rPr>
        <w:t>Умение использовать в домашнем хозяйстве бытовую технику, химические средства, инструменты, соблюдая правила безопасности.</w:t>
      </w: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70243A">
      <w:pPr>
        <w:pStyle w:val="a4"/>
        <w:keepNext/>
        <w:spacing w:line="276" w:lineRule="auto"/>
        <w:jc w:val="center"/>
        <w:rPr>
          <w:sz w:val="24"/>
          <w:szCs w:val="24"/>
          <w:lang w:val="ru-RU"/>
        </w:rPr>
        <w:sectPr w:rsidR="0070243A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0243A" w:rsidRDefault="009D0615">
      <w:pPr>
        <w:jc w:val="center"/>
        <w:rPr>
          <w:b/>
          <w:bCs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Тематическое планирование </w:t>
      </w:r>
    </w:p>
    <w:tbl>
      <w:tblPr>
        <w:tblStyle w:val="af1"/>
        <w:tblW w:w="4878" w:type="pct"/>
        <w:tblLayout w:type="fixed"/>
        <w:tblLook w:val="04A0" w:firstRow="1" w:lastRow="0" w:firstColumn="1" w:lastColumn="0" w:noHBand="0" w:noVBand="1"/>
      </w:tblPr>
      <w:tblGrid>
        <w:gridCol w:w="687"/>
        <w:gridCol w:w="7218"/>
        <w:gridCol w:w="992"/>
        <w:gridCol w:w="1275"/>
        <w:gridCol w:w="4244"/>
        <w:gridCol w:w="9"/>
      </w:tblGrid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ind w:left="-109" w:firstLine="109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 xml:space="preserve">№ </w:t>
            </w:r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>урока</w:t>
            </w:r>
          </w:p>
          <w:p w:rsidR="0070243A" w:rsidRDefault="009D0615">
            <w:pPr>
              <w:widowControl w:val="0"/>
              <w:suppressAutoHyphens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>в году</w:t>
            </w:r>
          </w:p>
        </w:tc>
        <w:tc>
          <w:tcPr>
            <w:tcW w:w="2502" w:type="pct"/>
            <w:vAlign w:val="center"/>
          </w:tcPr>
          <w:p w:rsidR="0070243A" w:rsidRDefault="0070243A">
            <w:pPr>
              <w:widowControl w:val="0"/>
              <w:suppressAutoHyphens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  <w:p w:rsidR="0070243A" w:rsidRDefault="009D0615">
            <w:pPr>
              <w:widowControl w:val="0"/>
              <w:suppressAutoHyphens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>Тема раздела, тема урока.</w:t>
            </w:r>
          </w:p>
        </w:tc>
        <w:tc>
          <w:tcPr>
            <w:tcW w:w="344" w:type="pct"/>
            <w:vAlign w:val="center"/>
          </w:tcPr>
          <w:p w:rsidR="0070243A" w:rsidRDefault="009D0615">
            <w:pPr>
              <w:widowControl w:val="0"/>
              <w:suppressAutoHyphens/>
              <w:ind w:left="-6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>Кол-во часов</w:t>
            </w:r>
          </w:p>
          <w:p w:rsidR="0070243A" w:rsidRDefault="009D0615">
            <w:pPr>
              <w:widowControl w:val="0"/>
              <w:suppressAutoHyphens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>в теме</w:t>
            </w:r>
          </w:p>
        </w:tc>
        <w:tc>
          <w:tcPr>
            <w:tcW w:w="442" w:type="pct"/>
            <w:vAlign w:val="center"/>
          </w:tcPr>
          <w:p w:rsidR="0070243A" w:rsidRDefault="009D0615">
            <w:pPr>
              <w:widowControl w:val="0"/>
              <w:suppressAutoHyphens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>Форма контроля</w:t>
            </w:r>
          </w:p>
        </w:tc>
        <w:tc>
          <w:tcPr>
            <w:tcW w:w="1471" w:type="pct"/>
            <w:vAlign w:val="center"/>
          </w:tcPr>
          <w:p w:rsidR="0070243A" w:rsidRDefault="0070243A">
            <w:pPr>
              <w:widowControl w:val="0"/>
              <w:suppressAutoHyphens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  <w:p w:rsidR="0070243A" w:rsidRDefault="009D0615">
            <w:pPr>
              <w:widowControl w:val="0"/>
              <w:suppressAutoHyphens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 xml:space="preserve">Основные виды учебной деятельности </w:t>
            </w:r>
            <w:proofErr w:type="gramStart"/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>обучающихся</w:t>
            </w:r>
            <w:proofErr w:type="gramEnd"/>
            <w:r>
              <w:rPr>
                <w:rFonts w:ascii="Times New Roman" w:eastAsia="SimSun" w:hAnsi="Times New Roman" w:cs="Times New Roman"/>
                <w:kern w:val="2"/>
                <w:sz w:val="24"/>
                <w:szCs w:val="20"/>
                <w:lang w:eastAsia="hi-IN" w:bidi="hi-IN"/>
              </w:rPr>
              <w:t>:</w:t>
            </w:r>
          </w:p>
        </w:tc>
      </w:tr>
      <w:tr w:rsidR="0070243A">
        <w:trPr>
          <w:gridAfter w:val="1"/>
          <w:wAfter w:w="3" w:type="pct"/>
          <w:trHeight w:val="363"/>
        </w:trPr>
        <w:tc>
          <w:tcPr>
            <w:tcW w:w="238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Покупки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ind w:left="-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71" w:type="pct"/>
            <w:vMerge w:val="restart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Знают правила поведения в торговом центре.</w:t>
            </w:r>
          </w:p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Отличают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продуктовые магазины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хозяйственных</w:t>
            </w:r>
            <w:proofErr w:type="gramEnd"/>
          </w:p>
          <w:p w:rsidR="0070243A" w:rsidRDefault="009D0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Ориентируются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расположение отделов магазина, кассы,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совершают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покупки через сюжетно-ролевую игру.</w:t>
            </w:r>
          </w:p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Соблюдают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последовательность действий при взвешивании товара: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складывают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 в пакет,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выкладывают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товар на весы,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нажимают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кнопку,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приклеиваю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ценник к пакету с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дуктом.</w:t>
            </w:r>
          </w:p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Выкладывают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товар на ленту,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ожидают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время пробивания кассиром товара,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оплачивают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товар,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получают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чек и сдачу,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складывают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покупку в сумку</w:t>
            </w: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Правила поведения в торговом центре.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64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Планирование покупок.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85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места совершения покупок.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51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>Ориентация в расположении отделов магазина, кассы.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70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>Нахождение нужного товара в магазине.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53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>Как самостоятельно взвесить товар в магазине.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73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>Соблюдение последовательности действий при взвешивании товара.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105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 xml:space="preserve">Сюжетно-ролевая игра </w:t>
            </w: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  <w:t>«Покупки в магазине».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105"/>
        </w:trPr>
        <w:tc>
          <w:tcPr>
            <w:tcW w:w="238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2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Уборка территории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 w:val="restart"/>
          </w:tcPr>
          <w:p w:rsidR="0070243A" w:rsidRDefault="009D0615">
            <w:pPr>
              <w:spacing w:after="0"/>
              <w:jc w:val="both"/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u w:val="single"/>
                <w:lang w:eastAsia="ar-SA"/>
              </w:rPr>
              <w:t>Могут убирать</w:t>
            </w:r>
            <w:r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lang w:eastAsia="ar-SA"/>
              </w:rPr>
              <w:t xml:space="preserve"> бытовой мусор. </w:t>
            </w:r>
          </w:p>
          <w:p w:rsidR="0070243A" w:rsidRDefault="009D0615">
            <w:pPr>
              <w:spacing w:after="0"/>
              <w:jc w:val="both"/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u w:val="single"/>
                <w:lang w:eastAsia="ar-SA"/>
              </w:rPr>
              <w:t>Подметают т</w:t>
            </w:r>
            <w:r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lang w:eastAsia="ar-SA"/>
              </w:rPr>
              <w:t xml:space="preserve">ерриторию школьного участка.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u w:val="single"/>
                <w:lang w:eastAsia="ar-SA"/>
              </w:rPr>
              <w:t>Сгребают</w:t>
            </w:r>
            <w:r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lang w:eastAsia="ar-SA"/>
              </w:rPr>
              <w:t xml:space="preserve"> траву и листья.</w:t>
            </w:r>
          </w:p>
        </w:tc>
      </w:tr>
      <w:tr w:rsidR="0070243A">
        <w:trPr>
          <w:gridAfter w:val="1"/>
          <w:wAfter w:w="3" w:type="pct"/>
          <w:trHeight w:val="105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 w:cs="Calibri"/>
                <w:kern w:val="1"/>
                <w:sz w:val="24"/>
                <w:szCs w:val="24"/>
                <w:lang w:eastAsia="ar-SA"/>
              </w:rPr>
              <w:t>Уборка бытового мусора.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105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 w:cs="Calibri"/>
                <w:kern w:val="1"/>
                <w:sz w:val="24"/>
                <w:szCs w:val="24"/>
                <w:lang w:eastAsia="ar-SA"/>
              </w:rPr>
              <w:t>Подметание школьной территории.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105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 w:cs="Calibri"/>
                <w:kern w:val="1"/>
                <w:sz w:val="24"/>
                <w:szCs w:val="24"/>
                <w:lang w:eastAsia="ar-SA"/>
              </w:rPr>
              <w:t xml:space="preserve">Сгребание листьев. Уборка листьев в </w:t>
            </w:r>
            <w:r>
              <w:rPr>
                <w:rFonts w:ascii="Times New Roman" w:eastAsia="Arial Unicode MS" w:hAnsi="Times New Roman" w:cs="Calibri"/>
                <w:kern w:val="1"/>
                <w:sz w:val="24"/>
                <w:szCs w:val="24"/>
                <w:lang w:eastAsia="ar-SA"/>
              </w:rPr>
              <w:t>мешки.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8"/>
        </w:trPr>
        <w:tc>
          <w:tcPr>
            <w:tcW w:w="238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tabs>
                <w:tab w:val="left" w:pos="5510"/>
              </w:tabs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Обращение с кухонным инвентарем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471" w:type="pct"/>
            <w:vMerge w:val="restart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u w:val="single"/>
                <w:lang w:eastAsia="ru-RU"/>
              </w:rPr>
              <w:t>Рассматривают</w:t>
            </w:r>
            <w:r>
              <w:rPr>
                <w:rFonts w:ascii="Times New Roman" w:hAnsi="Times New Roman" w:cs="Times New Roman"/>
                <w:lang w:eastAsia="ru-RU"/>
              </w:rPr>
              <w:t xml:space="preserve"> предметные картинки, н</w:t>
            </w:r>
            <w:r>
              <w:rPr>
                <w:rFonts w:ascii="Times New Roman" w:hAnsi="Times New Roman" w:cs="Times New Roman"/>
                <w:u w:val="single"/>
                <w:lang w:eastAsia="ru-RU"/>
              </w:rPr>
              <w:t>аходят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нужный объект по словесной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инструкции на предметных, сюжетных картинках, изображениях.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u w:val="single"/>
                <w:lang w:eastAsia="ru-RU"/>
              </w:rPr>
              <w:t>Различают</w:t>
            </w:r>
            <w:r>
              <w:rPr>
                <w:rFonts w:ascii="Times New Roman" w:hAnsi="Times New Roman" w:cs="Times New Roman"/>
                <w:lang w:eastAsia="ru-RU"/>
              </w:rPr>
              <w:t xml:space="preserve"> виды посуды: кухонная, столовая, чайная.</w:t>
            </w:r>
          </w:p>
          <w:p w:rsidR="0070243A" w:rsidRDefault="009D061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Узнают (различают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кухонные принадлежности.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Умеют различать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предметы посуды для сервировки стола.</w:t>
            </w:r>
          </w:p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Раскладываю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 столовые приборы и посуду при сервировке стола.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Соблюдают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последовательность действий при сервировке стола: накрывают стол скатертью, расставляют посуду, раскладыва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ют столовые приборы, раскладывают салфетки, расставляют солонку и вазу, расставляют блюда.</w:t>
            </w:r>
          </w:p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Могут складывать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салфетки для сервировки стола простым способом (с помощью учителя).</w:t>
            </w:r>
          </w:p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Различают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предметы посуды для приготовления пищи.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Умеют очищать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остатки пищи с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осуды.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Имеют представление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замачивании посуды, протирании посуды губкой, чистке, ополаскивании и сушке посуды.</w:t>
            </w:r>
          </w:p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Имеют представление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соблюдении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последовательности действий при мытье и сушке посуды: очищении посуды от остатков пищи, замачивании посуды, намыливании посуды моющим средством, чистки посуды, ополаскивании, сушке.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Различают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бытовые приборы по назначению (миксер, тостер, эл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ектрический чайник, холодильник)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Имеют представление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правилах техники безопасности при пользовании электробытовым прибором. </w:t>
            </w:r>
          </w:p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69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Виды посуды: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кухонная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69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предметов посуды для приготовления пищи.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69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Различение кухонных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принадлежностей.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69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посуды: столовая.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69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посуды: чайная.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69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Различение предметов посуды для сервировки стола.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69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посуды.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305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столовых приборов.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305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салфеток для сервировки стола.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305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Способы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складывание салфеток для сервировки.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305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Складывание салфеток. Практические действия.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32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Сервировка стола для завтрака.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Сервировка стола для обеда.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Сервировка стола для ужина.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Различение чистой и грязной посуды.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306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Соблюдение последовательности действий при мытье посуды.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14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Соблюдение последовательности действий при сушке посуды.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88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Составление чистой посуды в шкаф.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Правила составления посуды для удобного пользования.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Обращение с бытовыми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приборами.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43A">
        <w:trPr>
          <w:gridAfter w:val="1"/>
          <w:wAfter w:w="3" w:type="pct"/>
          <w:trHeight w:val="123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Различение бытовых приборов по назначению.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Знание правил техники безопасности при пользовании электробытовым прибором.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317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34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Мытье бытовых приборов.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09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35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Хранение посуды и бытовых приборов.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widowControl w:val="0"/>
              <w:shd w:val="clear" w:color="auto" w:fill="FFFFFF"/>
              <w:tabs>
                <w:tab w:val="left" w:pos="6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20"/>
        </w:trPr>
        <w:tc>
          <w:tcPr>
            <w:tcW w:w="238" w:type="pct"/>
            <w:vAlign w:val="center"/>
          </w:tcPr>
          <w:p w:rsidR="0070243A" w:rsidRDefault="0070243A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Приготовление пищи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71" w:type="pct"/>
            <w:vMerge w:val="restart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Имеют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 представление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о правилах гигиены при приготовлении пищи.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Умеют выбирать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продукты, необходимые для приготовления блюда.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Знают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о выборе инвентаря, необходимого для приготовления блюда.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Имеют представление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о соблюдении последовательности действий при варке продукта: включение электрической плиты, набирание воды, закладывание продукта в воду, постановка кастрюли на конфорку, установка таймера на определенное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lastRenderedPageBreak/>
              <w:t>время, выключение электрической плиты, вынимание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родукта.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Знают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значение соли и сахара для питания человека, их пользу и вред.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Соблюдение последовательности действий при варке яйца: выбор продуктов (яйца), выбор кухонного инвентаря (кастрюля, шумовка, тарелка), мытьё яиц, закладывание яиц в кастрюлю, нал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ивание воды в кастрюлю, включение плиты, постановка кастрюли на конфорку, установка времени варки на таймере, выключение плиты, вынимание яиц.</w:t>
            </w:r>
            <w:proofErr w:type="gramEnd"/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Соблюдают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последовательность действий при приготовлении бутерброда: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 xml:space="preserve"> выбирают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продукты (хлеб, колбаса, помидор, 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р, масло),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выбирают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кухонный инвентарь (тарелка, доска, нож),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пробуют нарезать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хлеб, колбасу, помидор, сыр;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намазывают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хлеб маслом,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собирают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бутерброды (хлеб с маслом, колбаса, сыр, помидор).</w:t>
            </w:r>
            <w:proofErr w:type="gramEnd"/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Соблюдают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последовательность действий при приготовлении салата: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выбор продуктов (вареный картофель, морковь, кукуруза, соленый огурец, лук, масло растительное, соль, зелень),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lastRenderedPageBreak/>
              <w:t>выбор кухонного инвентаря (салатница, ложка, нож, доска, открывалка, тарелки), очистка вареных овощей, открывание банок (кукуруза, огурцы), нарез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ка овощей кубиками, нарезка зелени, добавление соли, растительного масла, перемешивание продуктов. </w:t>
            </w:r>
            <w:proofErr w:type="gramEnd"/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Соблюдают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последовательность действий при приготовлении котлет: выбор продуктов (полуфабрикат, масло растительное), выбор кухонного инвентаря (сковорода, ло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патка, тарелки), наливание масла в сковороду, выкладывание котлет на сковороду, включение плиты, постановка сковороды на конфорку, переворачивание котлет, выключение электрической плиты, снимание котлет. </w:t>
            </w:r>
            <w:proofErr w:type="gramEnd"/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Соблюдают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правила техники безопасности при приготов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лении блюд.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Имеют</w:t>
            </w:r>
            <w:bookmarkStart w:id="4" w:name="_Hlk80340507"/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представление о правилах заваривания чая.</w:t>
            </w:r>
            <w:bookmarkEnd w:id="4"/>
          </w:p>
        </w:tc>
      </w:tr>
      <w:tr w:rsidR="0070243A">
        <w:trPr>
          <w:gridAfter w:val="1"/>
          <w:wAfter w:w="3" w:type="pct"/>
          <w:trHeight w:val="101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Правила гигиены при приготовлении пищи.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Выбор продуктов для приготовления блюда.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38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Выбор инвентаря, необходимого для приготовления блюда.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5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39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Соблюдение последовательности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действий при варке продукта.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bookmarkStart w:id="5" w:name="_Hlk80346770"/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40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Соль и ее значение для питания.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bookmarkEnd w:id="5"/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41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Сахар: его польза и вред.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42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Последовательность действий при варке яйца.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43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Правила техники безопасности при варке яиц.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317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44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Какие бывают бутерброды. 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45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45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Выбор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продуктов для приготовления бутерброда.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0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46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бутербродов (простые, сложные).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47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 (текущая аттестация).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48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Выбор продуктов для приготовления салата.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49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Выбор кухонного инвентаря для приготовления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салата.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50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Очистка вареных овощей (тренировочные упражнения).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51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Открывание банок (кукуруза, огурцы) (тренировочные упражнения).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52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Нарезка овощей кубиками (тренировочные упражнения).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53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Нарезка зелени (тренировочные упражнения).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Соблюдение последовательности действий при приготовлении салата.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55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Выбор продуктов при приготовлении котлет.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56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Выбор кухонного инвентаря при приготовлении котлет.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57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Соблюдение последовательности действий при приготовлении котлет.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140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58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Правила техники безопасности при приготовлении котлет.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191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59</w:t>
            </w:r>
          </w:p>
        </w:tc>
        <w:tc>
          <w:tcPr>
            <w:tcW w:w="2502" w:type="pct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История заваривания чая.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0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60</w:t>
            </w:r>
          </w:p>
        </w:tc>
        <w:tc>
          <w:tcPr>
            <w:tcW w:w="2502" w:type="pct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Заваривание чая. 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0"/>
        </w:trPr>
        <w:tc>
          <w:tcPr>
            <w:tcW w:w="238" w:type="pct"/>
            <w:vAlign w:val="center"/>
          </w:tcPr>
          <w:p w:rsidR="0070243A" w:rsidRDefault="0070243A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502" w:type="pct"/>
            <w:vAlign w:val="center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2880"/>
              </w:tabs>
              <w:autoSpaceDE w:val="0"/>
              <w:autoSpaceDN w:val="0"/>
              <w:adjustRightInd w:val="0"/>
              <w:spacing w:after="0"/>
              <w:ind w:right="1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Уборка территории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 w:val="restart"/>
          </w:tcPr>
          <w:p w:rsidR="0070243A" w:rsidRDefault="009D0615">
            <w:pPr>
              <w:spacing w:after="0"/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u w:val="single"/>
                <w:lang w:eastAsia="ar-SA"/>
              </w:rPr>
              <w:t>Убирают</w:t>
            </w:r>
            <w:r>
              <w:rPr>
                <w:rFonts w:ascii="Times New Roman" w:eastAsia="Arial Unicode MS" w:hAnsi="Times New Roman" w:cs="Calibri"/>
                <w:color w:val="000000" w:themeColor="text1"/>
                <w:kern w:val="1"/>
                <w:sz w:val="24"/>
                <w:szCs w:val="24"/>
                <w:lang w:eastAsia="ar-SA"/>
              </w:rPr>
              <w:t xml:space="preserve"> снег: сгребают, перебрасывают снег.</w:t>
            </w:r>
          </w:p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0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61</w:t>
            </w:r>
          </w:p>
        </w:tc>
        <w:tc>
          <w:tcPr>
            <w:tcW w:w="2502" w:type="pct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Сгребание снега на территории школы.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0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62</w:t>
            </w:r>
          </w:p>
        </w:tc>
        <w:tc>
          <w:tcPr>
            <w:tcW w:w="2502" w:type="pct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Уборка снега со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школьного участка.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0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63</w:t>
            </w:r>
          </w:p>
        </w:tc>
        <w:tc>
          <w:tcPr>
            <w:tcW w:w="2502" w:type="pct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Calibri"/>
                <w:kern w:val="1"/>
                <w:sz w:val="24"/>
                <w:szCs w:val="24"/>
                <w:lang w:eastAsia="ar-SA"/>
              </w:rPr>
              <w:t>Перебрасывание снега.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70243A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502" w:type="pct"/>
            <w:shd w:val="clear" w:color="auto" w:fill="auto"/>
            <w:vAlign w:val="center"/>
          </w:tcPr>
          <w:p w:rsidR="0070243A" w:rsidRDefault="009D0615">
            <w:pPr>
              <w:spacing w:after="0"/>
              <w:ind w:right="-31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Уход за вещами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</w:pPr>
          </w:p>
        </w:tc>
        <w:tc>
          <w:tcPr>
            <w:tcW w:w="1471" w:type="pct"/>
            <w:vMerge w:val="restart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Различают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виды одежды в зависимости от пола и возраста.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Знают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назначение одежды, способы ношения.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Различают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виды одежды в зависимости от сезона.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Различают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головные уборы: виды и назначение.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Различают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обуви в зависимости от времени года, назначения (спортивная, домашняя, выходная), вида материалов.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Имеют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представление об уходе за резиновой, кожаной, замшевой и войлочной обувью.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Соблюдают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последовательность действий при мытье обуви: намачивание и отжимание тряпки, протирание обуви влажной тряпкой, протирание обуви сухой тряпкой; просушивании обуви.</w:t>
            </w:r>
          </w:p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Имеют представление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о подготовке и размещении обуви на длительное хранение.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Различают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сос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тавные части утюга (подошва утюга, шнур, регулятор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lastRenderedPageBreak/>
              <w:t xml:space="preserve">температуры, клавиша пульверизатора).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Соблюдают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последовательность действий при глажении белья: установка гладильной доски, выставление температурного режима, подключение утюга к сети, раскладывание белья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на гладильной доске, смачивание белья водой, движения руки с утюгом, складывание белья.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>Соблюдают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последовательность при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кладывании белья и одежды, вывешивании одежды на «плечики».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Имеют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представление о чистке одежды.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Имеют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представление о м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елком 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ремонте одежды.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Могут пришивать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пуговицы с двумя отверстиями.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u w:val="single"/>
                <w:lang w:eastAsia="ru-RU"/>
              </w:rPr>
              <w:t>Могут делать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шов «вперед иголка», закреплять нитку (с помощью учителя).</w:t>
            </w: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64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ru-RU"/>
              </w:rPr>
              <w:t>Виды одежды в зависимости от пола и возраста.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65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ru-RU"/>
              </w:rPr>
              <w:t>Назначение одежды, способы ношения.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66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ru-RU"/>
              </w:rPr>
              <w:t xml:space="preserve">Виды одежды в </w:t>
            </w:r>
            <w:r>
              <w:rPr>
                <w:rFonts w:ascii="Times New Roman" w:hAnsi="Times New Roman" w:cs="Times New Roman"/>
                <w:bCs/>
                <w:sz w:val="24"/>
                <w:lang w:eastAsia="ru-RU"/>
              </w:rPr>
              <w:t>зависимости от сезона.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67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lang w:eastAsia="ru-RU"/>
              </w:rPr>
              <w:t>Головные уборы: виды и назначение.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8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68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обуви в зависимости от времени года.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8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69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обуви в зависимости от назначения.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8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70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обуви в зависимости от видов материала.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8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71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Средства ухода за обувью.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78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Последовательность действий при мытье резиновой обуви.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73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Уход за кожаной обувью.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74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Уход за замшевой и войлочной обувью.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75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Подготовка обуви к длительному хранению.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обуви на длительное хранение.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77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Какие бывают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утюги?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78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Составные части утюга.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79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Правила пользования утюгом.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80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Гладильная доска.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81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Соблюдение последовательности действий при глажении белья.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82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Утюжка белья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(тренировочные упражнения).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83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Утюжка одежды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(тренировочные упражнения).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84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кладывание белья и одежды.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96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85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Вывешивание одежды на «плечики».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85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86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Чистка одежды. 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47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87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Мелкий ремонт одежды.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47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88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Правила техники безопасности при работе с колющими и режущими инструментами.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47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89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Шов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«вперед иголка».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247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90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Закрепление нитки на ткани.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194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91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Правила пришивания пуговиц с двумя отверстиями.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194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92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Пришивание пуговиц с двумя отверстиями.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323"/>
        </w:trPr>
        <w:tc>
          <w:tcPr>
            <w:tcW w:w="238" w:type="pct"/>
            <w:vAlign w:val="center"/>
          </w:tcPr>
          <w:p w:rsidR="0070243A" w:rsidRDefault="0070243A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502" w:type="pct"/>
            <w:shd w:val="clear" w:color="auto" w:fill="auto"/>
            <w:vAlign w:val="center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Уборка помещений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</w:pPr>
          </w:p>
        </w:tc>
        <w:tc>
          <w:tcPr>
            <w:tcW w:w="1471" w:type="pct"/>
            <w:vMerge w:val="restart"/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Знают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обязанности дежурного в классе.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Вытирают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поверхность мебели.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Соблюдают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последовательность действий при мытье поверхностей мебели: наполнение таза водой, приготовление тряпок, добавление моющего средства в воду, уборка предметов с поверхности, вытирание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lastRenderedPageBreak/>
              <w:t>поверхности, вытирание предметов интерьера, раскладывание предме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тов интерьера по местам, выливание использованной воды.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Соблюдают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последовательность действий при подметании пола: сметание мусора в определенное место, заметание мусора на совок, высыпание мусора в урну.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u w:val="single"/>
              </w:rPr>
              <w:t>Р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азличают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основные части пылесоса.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Имеют представ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ление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 xml:space="preserve"> о п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одготовке пылесоса к работе.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Могут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чистить поверхности пылесосом.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Соблюдают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последовательность действий при уборке пылесосом: подготовка пылесоса к работе, установка регулятора мощности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включение (вставление вилки в розетку; нажатие кнопки), чи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стка поверхности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выключение (поворот рычага; нажатие кнопки; вынимание вилки из розетки)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отсоединение съемных деталей пылесоса. 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u w:val="single"/>
              </w:rPr>
              <w:t>С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облюдают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последовательность действий при мытье пола: наполнение емкости для мытья пола водой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добавление моющего средства 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воду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намачивание и отжимание тряпки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мытье пола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выливание использованной воды, просушивание мокрых тряпок.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t>Знают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правила техники безопасности при пользовании пылесосом.</w:t>
            </w:r>
          </w:p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Имеют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представление о видах комнатных растений.</w:t>
            </w:r>
          </w:p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Знают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правила ухода за комнатными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растениями.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  <w:lang w:eastAsia="ru-RU"/>
              </w:rPr>
              <w:t>Соблюдаю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т последовательность при уходе за комнатными растениями</w:t>
            </w:r>
          </w:p>
        </w:tc>
      </w:tr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bookmarkStart w:id="6" w:name="_Hlk506432816"/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93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Обязанности дежурного по классу.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bookmarkEnd w:id="6"/>
      <w:tr w:rsidR="0070243A">
        <w:trPr>
          <w:gridAfter w:val="1"/>
          <w:wAfter w:w="3" w:type="pct"/>
        </w:trPr>
        <w:tc>
          <w:tcPr>
            <w:tcW w:w="238" w:type="pct"/>
            <w:vAlign w:val="center"/>
          </w:tcPr>
          <w:p w:rsidR="0070243A" w:rsidRDefault="009D0615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94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проведения уборки в классе. Последовательность уборки (тренировочные упражнения).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0243A">
        <w:trPr>
          <w:gridAfter w:val="1"/>
          <w:wAfter w:w="3" w:type="pct"/>
          <w:trHeight w:val="311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43A" w:rsidRDefault="009D061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Виды пылесосов.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Основные части пылесоса.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43A">
        <w:trPr>
          <w:gridAfter w:val="1"/>
          <w:wAfter w:w="3" w:type="pct"/>
          <w:trHeight w:val="311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43A" w:rsidRDefault="009D061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Подготовка пылесоса к работе. Чистка поверхности пылесосом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43A">
        <w:trPr>
          <w:trHeight w:val="311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2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43A" w:rsidRDefault="009D061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 (промежуточная аттестация).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474" w:type="pct"/>
            <w:gridSpan w:val="2"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43A">
        <w:trPr>
          <w:gridAfter w:val="1"/>
          <w:wAfter w:w="3" w:type="pct"/>
          <w:trHeight w:val="311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43A" w:rsidRDefault="009D061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Правила техники безопасности при пользовании пылесосом.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71" w:type="pct"/>
            <w:vMerge w:val="restart"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43A">
        <w:trPr>
          <w:gridAfter w:val="1"/>
          <w:wAfter w:w="3" w:type="pct"/>
          <w:trHeight w:val="311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43A" w:rsidRDefault="009D061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Чистим ковер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ru-RU"/>
              </w:rPr>
              <w:t>(тренировочные упражнения).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43A">
        <w:trPr>
          <w:gridAfter w:val="1"/>
          <w:wAfter w:w="3" w:type="pct"/>
          <w:trHeight w:val="311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243A" w:rsidRDefault="009D061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комнатных растений. Правила ухода за комнатными растениями.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43A">
        <w:trPr>
          <w:gridAfter w:val="1"/>
          <w:wAfter w:w="3" w:type="pct"/>
          <w:trHeight w:val="319"/>
        </w:trPr>
        <w:tc>
          <w:tcPr>
            <w:tcW w:w="238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2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Уборка территории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71" w:type="pct"/>
            <w:vMerge w:val="restart"/>
          </w:tcPr>
          <w:p w:rsidR="0070243A" w:rsidRDefault="0070243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Садят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цветы на клумбу (с помощью учителя).</w:t>
            </w:r>
          </w:p>
          <w:p w:rsidR="0070243A" w:rsidRDefault="009D06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Рыхлят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землю на клумбе.</w:t>
            </w:r>
          </w:p>
        </w:tc>
      </w:tr>
      <w:tr w:rsidR="0070243A">
        <w:trPr>
          <w:gridAfter w:val="1"/>
          <w:wAfter w:w="3" w:type="pct"/>
          <w:trHeight w:val="270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101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Подметание школьного участка. Сгребание сухой травы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участка.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0243A">
        <w:trPr>
          <w:gridAfter w:val="1"/>
          <w:wAfter w:w="3" w:type="pct"/>
          <w:trHeight w:val="270"/>
        </w:trPr>
        <w:tc>
          <w:tcPr>
            <w:tcW w:w="238" w:type="pct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7" w:name="_Hlk80343847"/>
            <w:r>
              <w:rPr>
                <w:rFonts w:ascii="Times New Roman" w:hAnsi="Times New Roman" w:cs="Times New Roman"/>
                <w:sz w:val="24"/>
              </w:rPr>
              <w:t>102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Посадка цветов на клумбу. Рыхление земли на клумбе.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0243A">
        <w:trPr>
          <w:gridAfter w:val="1"/>
          <w:wAfter w:w="3" w:type="pct"/>
          <w:trHeight w:val="270"/>
        </w:trPr>
        <w:tc>
          <w:tcPr>
            <w:tcW w:w="238" w:type="pct"/>
          </w:tcPr>
          <w:p w:rsidR="0070243A" w:rsidRDefault="009D06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103</w:t>
            </w:r>
          </w:p>
        </w:tc>
        <w:tc>
          <w:tcPr>
            <w:tcW w:w="2502" w:type="pct"/>
            <w:shd w:val="clear" w:color="auto" w:fill="auto"/>
          </w:tcPr>
          <w:p w:rsidR="0070243A" w:rsidRDefault="009D061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пройденного материала.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bookmarkEnd w:id="7"/>
      <w:tr w:rsidR="0070243A">
        <w:trPr>
          <w:gridAfter w:val="1"/>
          <w:wAfter w:w="3" w:type="pct"/>
          <w:trHeight w:val="420"/>
        </w:trPr>
        <w:tc>
          <w:tcPr>
            <w:tcW w:w="238" w:type="pct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2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70243A" w:rsidRDefault="009D061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442" w:type="pct"/>
            <w:vAlign w:val="center"/>
          </w:tcPr>
          <w:p w:rsidR="0070243A" w:rsidRDefault="00702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pct"/>
            <w:vMerge/>
          </w:tcPr>
          <w:p w:rsidR="0070243A" w:rsidRDefault="0070243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70243A" w:rsidRDefault="0070243A">
      <w:pPr>
        <w:spacing w:after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0243A" w:rsidRDefault="0070243A">
      <w:pPr>
        <w:rPr>
          <w:rFonts w:ascii="Times New Roman" w:hAnsi="Times New Roman" w:cs="Times New Roman"/>
        </w:rPr>
        <w:sectPr w:rsidR="0070243A">
          <w:pgSz w:w="16838" w:h="11906" w:orient="landscape"/>
          <w:pgMar w:top="1134" w:right="1134" w:bottom="1276" w:left="1134" w:header="709" w:footer="709" w:gutter="0"/>
          <w:cols w:space="708"/>
          <w:docGrid w:linePitch="360"/>
        </w:sectPr>
      </w:pPr>
    </w:p>
    <w:p w:rsidR="0070243A" w:rsidRDefault="009D0615">
      <w:pPr>
        <w:tabs>
          <w:tab w:val="left" w:pos="570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52226513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Учебно-методическое и материально-техническое обеспечение </w:t>
      </w:r>
    </w:p>
    <w:p w:rsidR="0070243A" w:rsidRDefault="009D0615">
      <w:pPr>
        <w:tabs>
          <w:tab w:val="left" w:pos="570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образовательного процесса</w:t>
      </w:r>
    </w:p>
    <w:p w:rsidR="0070243A" w:rsidRDefault="0070243A">
      <w:pPr>
        <w:tabs>
          <w:tab w:val="left" w:pos="5700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70243A" w:rsidRDefault="009D061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>методической литературы:</w:t>
      </w:r>
    </w:p>
    <w:bookmarkEnd w:id="8"/>
    <w:p w:rsidR="0070243A" w:rsidRDefault="009D0615">
      <w:pPr>
        <w:tabs>
          <w:tab w:val="left" w:pos="570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 Примерные рабочие программы по учебным предметам и коррекционным курсам НОО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 расстройствами аутистического спектра. Вариант 8.3. 1 дополнительный, 1 классы/ М-во образования и науки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Рос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.Ф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едерации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– М.: Просвещение</w:t>
      </w:r>
      <w:r>
        <w:rPr>
          <w:rFonts w:ascii="Times New Roman" w:hAnsi="Times New Roman" w:cs="Times New Roman"/>
          <w:bCs/>
          <w:sz w:val="24"/>
          <w:szCs w:val="24"/>
        </w:rPr>
        <w:t>, 2018. – 384с.</w:t>
      </w:r>
    </w:p>
    <w:p w:rsidR="0070243A" w:rsidRDefault="009D061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Примерные рабочие программы по учебным предметам и коррекционным курсам образования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 умственной отсталостью. Вариант 2. 1 дополнительный, 1 классы/ М-во образования и науки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Рос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.Ф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едерации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– М.: Просвещение, 2018. – 559с.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А.Р.,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Цикото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Г.В. «Воспитание и обучение детей с тяжелой интеллектуальной недостаточностью». М., «Академия», 2003 год.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Шипицина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Л.М. «Необучаемый» ребенок в семье и обществе». Социализация детей с нарушением интеллекта.  С-Петербург, «Речь», 2005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«Программа образования учащихся с умеренной и тяжёлой умственной отсталостью» под ред. Л.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Баряевой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Н. Н. Яковлевой (СПб, 2011).</w:t>
      </w:r>
    </w:p>
    <w:p w:rsidR="0070243A" w:rsidRDefault="009D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Бгажноковой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>, И.М. Воспитание и обучение детей и подростков с тяжелыми и множественными нарушениями развития: пр</w:t>
      </w:r>
      <w:r>
        <w:rPr>
          <w:rFonts w:ascii="Times New Roman" w:hAnsi="Times New Roman" w:cs="Times New Roman"/>
          <w:sz w:val="24"/>
          <w:szCs w:val="24"/>
        </w:rPr>
        <w:t xml:space="preserve">ограммно-методические материалы / Под ред. И.М.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Бгажноковой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Просвещение, 2007.</w:t>
      </w:r>
    </w:p>
    <w:p w:rsidR="0070243A" w:rsidRDefault="007024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43A" w:rsidRDefault="009D061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" w:name="_Hlk5222445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Средства обучения:</w:t>
      </w:r>
    </w:p>
    <w:p w:rsidR="0070243A" w:rsidRDefault="009D0615">
      <w:pPr>
        <w:pStyle w:val="ParagraphStyle"/>
        <w:shd w:val="clear" w:color="auto" w:fill="FFFFFF"/>
        <w:spacing w:line="276" w:lineRule="auto"/>
        <w:jc w:val="both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>Технические и электронные средства обучения:</w:t>
      </w:r>
    </w:p>
    <w:p w:rsidR="0070243A" w:rsidRDefault="009D0615">
      <w:pPr>
        <w:pStyle w:val="ParagraphStyle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1.Компьютер.</w:t>
      </w:r>
    </w:p>
    <w:p w:rsidR="0070243A" w:rsidRDefault="009D0615">
      <w:pPr>
        <w:pStyle w:val="ParagraphStyle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2.Проектор.</w:t>
      </w:r>
    </w:p>
    <w:p w:rsidR="0070243A" w:rsidRDefault="0070243A">
      <w:pPr>
        <w:pStyle w:val="ParagraphStyle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70243A" w:rsidRDefault="009D061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Экранно-звуковые информационно-коммуникативные средства: </w:t>
      </w:r>
      <w:r>
        <w:rPr>
          <w:rFonts w:ascii="Times New Roman" w:hAnsi="Times New Roman"/>
          <w:sz w:val="24"/>
          <w:szCs w:val="24"/>
        </w:rPr>
        <w:t xml:space="preserve">видеофильмы, </w:t>
      </w:r>
      <w:r>
        <w:rPr>
          <w:rFonts w:ascii="Times New Roman" w:hAnsi="Times New Roman"/>
          <w:sz w:val="24"/>
          <w:szCs w:val="24"/>
        </w:rPr>
        <w:t>презентации, аудиозаписи, мультипликационные фильмы.</w:t>
      </w:r>
    </w:p>
    <w:p w:rsidR="0070243A" w:rsidRDefault="0070243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0243A" w:rsidRDefault="009D0615">
      <w:pPr>
        <w:pStyle w:val="ParagraphStyle"/>
        <w:tabs>
          <w:tab w:val="left" w:pos="585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>Демонстрационный и раздаточный дидактический материал:</w:t>
      </w:r>
      <w:bookmarkEnd w:id="9"/>
    </w:p>
    <w:p w:rsidR="0070243A" w:rsidRDefault="009D0615">
      <w:pPr>
        <w:pStyle w:val="ParagraphStyle"/>
        <w:tabs>
          <w:tab w:val="left" w:pos="585"/>
        </w:tabs>
        <w:spacing w:line="276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ab/>
        <w:t>дидактический материал: изображения (картинки, фото, пиктограммы) предметов посуды, кухонной мебели, продуктов питания, уборочного инвентаря, быт</w:t>
      </w:r>
      <w:r>
        <w:rPr>
          <w:rFonts w:ascii="Times New Roman" w:hAnsi="Times New Roman" w:cs="Times New Roman"/>
          <w:bCs/>
          <w:color w:val="000000"/>
        </w:rPr>
        <w:t>овой техники; альбомы с демонстрационным материалом, составленным в соответствии с изучаемыми темами учебной программы; изображения алгоритмов рецептуры и приготовления блюд, стирки белья, глажения белья и др.</w:t>
      </w:r>
      <w:proofErr w:type="gramEnd"/>
    </w:p>
    <w:p w:rsidR="0070243A" w:rsidRDefault="009D0615">
      <w:pPr>
        <w:pStyle w:val="ParagraphStyle"/>
        <w:tabs>
          <w:tab w:val="left" w:pos="585"/>
        </w:tabs>
        <w:spacing w:line="276" w:lineRule="auto"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ab/>
        <w:t>оборудование: кухонная мебель, кухонная посу</w:t>
      </w:r>
      <w:r>
        <w:rPr>
          <w:rFonts w:ascii="Times New Roman" w:hAnsi="Times New Roman" w:cs="Times New Roman"/>
          <w:bCs/>
          <w:color w:val="000000"/>
        </w:rPr>
        <w:t>да (кастрюли, сковороды, чайники, тарелки, ложки, ножи, вилки, кружки и др.), таймер, предметы для украшения интерьера (ваза, подсвечник, скатерть и др.), стиральная машина, тазики, настенные и индивидуальные зеркала, гладильная доска, бытовая техника (чай</w:t>
      </w:r>
      <w:r>
        <w:rPr>
          <w:rFonts w:ascii="Times New Roman" w:hAnsi="Times New Roman" w:cs="Times New Roman"/>
          <w:bCs/>
          <w:color w:val="000000"/>
        </w:rPr>
        <w:t xml:space="preserve">ник электрический, блендер, утюг, фен, пылесос,  электрическая плита, электрическая духовка, миксер, микроволновая печь, </w:t>
      </w:r>
      <w:proofErr w:type="spellStart"/>
      <w:r>
        <w:rPr>
          <w:rFonts w:ascii="Times New Roman" w:hAnsi="Times New Roman" w:cs="Times New Roman"/>
          <w:bCs/>
          <w:color w:val="000000"/>
        </w:rPr>
        <w:t>электровафельница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), магнитная доска, уборочный инвентарь (тяпки, лопаты, грабли), лейки и др. </w:t>
      </w:r>
      <w:proofErr w:type="gramEnd"/>
    </w:p>
    <w:p w:rsidR="0070243A" w:rsidRDefault="0070243A">
      <w:pPr>
        <w:pStyle w:val="ParagraphStyle"/>
        <w:tabs>
          <w:tab w:val="left" w:pos="585"/>
        </w:tabs>
        <w:spacing w:line="276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70243A" w:rsidRDefault="0070243A">
      <w:pPr>
        <w:pStyle w:val="ParagraphStyle"/>
        <w:tabs>
          <w:tab w:val="left" w:pos="585"/>
        </w:tabs>
        <w:spacing w:line="276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70243A" w:rsidRDefault="0070243A">
      <w:pPr>
        <w:pStyle w:val="ParagraphStyle"/>
        <w:tabs>
          <w:tab w:val="left" w:pos="585"/>
        </w:tabs>
        <w:spacing w:line="276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70243A" w:rsidRDefault="0070243A">
      <w:pPr>
        <w:pStyle w:val="ParagraphStyle"/>
        <w:tabs>
          <w:tab w:val="left" w:pos="585"/>
        </w:tabs>
        <w:spacing w:line="276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70243A" w:rsidRDefault="0070243A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sectPr w:rsidR="007024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10" w:name="_Hlk52221733"/>
    </w:p>
    <w:bookmarkEnd w:id="10"/>
    <w:p w:rsidR="0070243A" w:rsidRDefault="0070243A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color w:val="000000"/>
        </w:rPr>
      </w:pPr>
    </w:p>
    <w:sectPr w:rsidR="0070243A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43A" w:rsidRDefault="009D0615">
      <w:pPr>
        <w:spacing w:line="240" w:lineRule="auto"/>
      </w:pPr>
      <w:r>
        <w:separator/>
      </w:r>
    </w:p>
  </w:endnote>
  <w:endnote w:type="continuationSeparator" w:id="0">
    <w:p w:rsidR="0070243A" w:rsidRDefault="009D06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473559"/>
      <w:docPartObj>
        <w:docPartGallery w:val="AutoText"/>
      </w:docPartObj>
    </w:sdtPr>
    <w:sdtEndPr/>
    <w:sdtContent>
      <w:p w:rsidR="0070243A" w:rsidRDefault="009D0615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0243A" w:rsidRDefault="0070243A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43A" w:rsidRDefault="0070243A">
    <w:pPr>
      <w:pStyle w:val="af"/>
      <w:jc w:val="right"/>
    </w:pPr>
  </w:p>
  <w:p w:rsidR="0070243A" w:rsidRDefault="0070243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43A" w:rsidRDefault="009D0615">
      <w:pPr>
        <w:spacing w:after="0"/>
      </w:pPr>
      <w:r>
        <w:separator/>
      </w:r>
    </w:p>
  </w:footnote>
  <w:footnote w:type="continuationSeparator" w:id="0">
    <w:p w:rsidR="0070243A" w:rsidRDefault="009D06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6BC8"/>
    <w:multiLevelType w:val="multilevel"/>
    <w:tmpl w:val="08B36B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079F4"/>
    <w:multiLevelType w:val="multilevel"/>
    <w:tmpl w:val="3C5079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1548"/>
    <w:rsid w:val="000018E0"/>
    <w:rsid w:val="00003EC4"/>
    <w:rsid w:val="000075CB"/>
    <w:rsid w:val="00007B5D"/>
    <w:rsid w:val="00012062"/>
    <w:rsid w:val="00017567"/>
    <w:rsid w:val="00017C33"/>
    <w:rsid w:val="00031DEE"/>
    <w:rsid w:val="00034B4B"/>
    <w:rsid w:val="00036C70"/>
    <w:rsid w:val="0004229B"/>
    <w:rsid w:val="000513EF"/>
    <w:rsid w:val="000556CC"/>
    <w:rsid w:val="00060B03"/>
    <w:rsid w:val="000644BB"/>
    <w:rsid w:val="00070BFB"/>
    <w:rsid w:val="0007158C"/>
    <w:rsid w:val="000730FE"/>
    <w:rsid w:val="000735FF"/>
    <w:rsid w:val="00084881"/>
    <w:rsid w:val="0008526F"/>
    <w:rsid w:val="000949B8"/>
    <w:rsid w:val="000B70ED"/>
    <w:rsid w:val="000D5479"/>
    <w:rsid w:val="000E2556"/>
    <w:rsid w:val="000F2433"/>
    <w:rsid w:val="000F3649"/>
    <w:rsid w:val="000F4CDA"/>
    <w:rsid w:val="00106B86"/>
    <w:rsid w:val="0012034B"/>
    <w:rsid w:val="00127DB7"/>
    <w:rsid w:val="00140C5E"/>
    <w:rsid w:val="0014693F"/>
    <w:rsid w:val="00153AFC"/>
    <w:rsid w:val="00157C54"/>
    <w:rsid w:val="001773BE"/>
    <w:rsid w:val="0017743D"/>
    <w:rsid w:val="001801DC"/>
    <w:rsid w:val="001846CC"/>
    <w:rsid w:val="001848FE"/>
    <w:rsid w:val="00186D7F"/>
    <w:rsid w:val="00192A5F"/>
    <w:rsid w:val="001932E0"/>
    <w:rsid w:val="0019522C"/>
    <w:rsid w:val="001A02D5"/>
    <w:rsid w:val="001A1AA7"/>
    <w:rsid w:val="001A36F0"/>
    <w:rsid w:val="001A638F"/>
    <w:rsid w:val="001B2BB2"/>
    <w:rsid w:val="001B577A"/>
    <w:rsid w:val="001C1876"/>
    <w:rsid w:val="001C3030"/>
    <w:rsid w:val="001C46A7"/>
    <w:rsid w:val="001C5645"/>
    <w:rsid w:val="001C69D5"/>
    <w:rsid w:val="001D59E6"/>
    <w:rsid w:val="001D7DC3"/>
    <w:rsid w:val="001E7D71"/>
    <w:rsid w:val="001F3F82"/>
    <w:rsid w:val="001F628A"/>
    <w:rsid w:val="001F78CE"/>
    <w:rsid w:val="00201898"/>
    <w:rsid w:val="002028F6"/>
    <w:rsid w:val="002057F4"/>
    <w:rsid w:val="002135AA"/>
    <w:rsid w:val="00213F28"/>
    <w:rsid w:val="00216114"/>
    <w:rsid w:val="00224969"/>
    <w:rsid w:val="002265E0"/>
    <w:rsid w:val="00226DBD"/>
    <w:rsid w:val="002406D8"/>
    <w:rsid w:val="00244383"/>
    <w:rsid w:val="0024723A"/>
    <w:rsid w:val="00252D4D"/>
    <w:rsid w:val="0026704E"/>
    <w:rsid w:val="00270C15"/>
    <w:rsid w:val="002727DE"/>
    <w:rsid w:val="00286139"/>
    <w:rsid w:val="00287565"/>
    <w:rsid w:val="002928DC"/>
    <w:rsid w:val="00293D55"/>
    <w:rsid w:val="00294142"/>
    <w:rsid w:val="00295856"/>
    <w:rsid w:val="002A21D0"/>
    <w:rsid w:val="002A28ED"/>
    <w:rsid w:val="002A74A2"/>
    <w:rsid w:val="002A7F4B"/>
    <w:rsid w:val="002B4E80"/>
    <w:rsid w:val="002C2FB8"/>
    <w:rsid w:val="002C4254"/>
    <w:rsid w:val="002C5660"/>
    <w:rsid w:val="002D172D"/>
    <w:rsid w:val="002D4DB5"/>
    <w:rsid w:val="002D5D24"/>
    <w:rsid w:val="002E7941"/>
    <w:rsid w:val="002F173B"/>
    <w:rsid w:val="002F3253"/>
    <w:rsid w:val="002F48A8"/>
    <w:rsid w:val="0031248E"/>
    <w:rsid w:val="00314F56"/>
    <w:rsid w:val="00316224"/>
    <w:rsid w:val="00320E7C"/>
    <w:rsid w:val="0032598F"/>
    <w:rsid w:val="00326C16"/>
    <w:rsid w:val="00327A88"/>
    <w:rsid w:val="00333613"/>
    <w:rsid w:val="00337A0A"/>
    <w:rsid w:val="003401C0"/>
    <w:rsid w:val="003411EA"/>
    <w:rsid w:val="00366012"/>
    <w:rsid w:val="0036774F"/>
    <w:rsid w:val="003807EC"/>
    <w:rsid w:val="00386466"/>
    <w:rsid w:val="0039151F"/>
    <w:rsid w:val="003930A2"/>
    <w:rsid w:val="003A5C5A"/>
    <w:rsid w:val="003C2281"/>
    <w:rsid w:val="003D0971"/>
    <w:rsid w:val="003D1E4D"/>
    <w:rsid w:val="003D4956"/>
    <w:rsid w:val="003E6912"/>
    <w:rsid w:val="00400907"/>
    <w:rsid w:val="00402597"/>
    <w:rsid w:val="00414775"/>
    <w:rsid w:val="00414FA9"/>
    <w:rsid w:val="00420675"/>
    <w:rsid w:val="00421813"/>
    <w:rsid w:val="00437AAB"/>
    <w:rsid w:val="0044303D"/>
    <w:rsid w:val="0044616C"/>
    <w:rsid w:val="00450B5F"/>
    <w:rsid w:val="004524D4"/>
    <w:rsid w:val="00463F21"/>
    <w:rsid w:val="004776D9"/>
    <w:rsid w:val="00481D53"/>
    <w:rsid w:val="00485A8A"/>
    <w:rsid w:val="004861D8"/>
    <w:rsid w:val="004A0DAD"/>
    <w:rsid w:val="004A1727"/>
    <w:rsid w:val="004C0824"/>
    <w:rsid w:val="004C1C5F"/>
    <w:rsid w:val="004C4FC9"/>
    <w:rsid w:val="004D289A"/>
    <w:rsid w:val="004E48E5"/>
    <w:rsid w:val="00501090"/>
    <w:rsid w:val="00503078"/>
    <w:rsid w:val="005120E4"/>
    <w:rsid w:val="0051392E"/>
    <w:rsid w:val="0051421E"/>
    <w:rsid w:val="00514E2A"/>
    <w:rsid w:val="00517435"/>
    <w:rsid w:val="0052284D"/>
    <w:rsid w:val="005253EC"/>
    <w:rsid w:val="0053247E"/>
    <w:rsid w:val="00532B99"/>
    <w:rsid w:val="0053516D"/>
    <w:rsid w:val="00544315"/>
    <w:rsid w:val="00546D81"/>
    <w:rsid w:val="00555E1C"/>
    <w:rsid w:val="005633A3"/>
    <w:rsid w:val="00563583"/>
    <w:rsid w:val="005763F7"/>
    <w:rsid w:val="00582B35"/>
    <w:rsid w:val="005914B3"/>
    <w:rsid w:val="005972E7"/>
    <w:rsid w:val="005A43EB"/>
    <w:rsid w:val="005A56B9"/>
    <w:rsid w:val="005A7240"/>
    <w:rsid w:val="005B477A"/>
    <w:rsid w:val="005C490E"/>
    <w:rsid w:val="005D2A8E"/>
    <w:rsid w:val="005D45C9"/>
    <w:rsid w:val="005D4EBB"/>
    <w:rsid w:val="005E0049"/>
    <w:rsid w:val="005E648C"/>
    <w:rsid w:val="005F26B5"/>
    <w:rsid w:val="00602DDF"/>
    <w:rsid w:val="00606CC4"/>
    <w:rsid w:val="00607714"/>
    <w:rsid w:val="006101D5"/>
    <w:rsid w:val="0061175A"/>
    <w:rsid w:val="00613FDB"/>
    <w:rsid w:val="00620585"/>
    <w:rsid w:val="0064559D"/>
    <w:rsid w:val="0064560A"/>
    <w:rsid w:val="00645A98"/>
    <w:rsid w:val="00650B41"/>
    <w:rsid w:val="00650EA5"/>
    <w:rsid w:val="0065493B"/>
    <w:rsid w:val="00657EB9"/>
    <w:rsid w:val="00662704"/>
    <w:rsid w:val="00680285"/>
    <w:rsid w:val="00682414"/>
    <w:rsid w:val="00682B70"/>
    <w:rsid w:val="00686EB3"/>
    <w:rsid w:val="00691982"/>
    <w:rsid w:val="0069434A"/>
    <w:rsid w:val="006963CA"/>
    <w:rsid w:val="006A03B9"/>
    <w:rsid w:val="006B41DE"/>
    <w:rsid w:val="006C3805"/>
    <w:rsid w:val="006D5025"/>
    <w:rsid w:val="006E21FB"/>
    <w:rsid w:val="006E41FB"/>
    <w:rsid w:val="006E5820"/>
    <w:rsid w:val="006F2104"/>
    <w:rsid w:val="0070243A"/>
    <w:rsid w:val="00710721"/>
    <w:rsid w:val="00722F03"/>
    <w:rsid w:val="00731EE0"/>
    <w:rsid w:val="00737BC7"/>
    <w:rsid w:val="00744AED"/>
    <w:rsid w:val="007479ED"/>
    <w:rsid w:val="007520FA"/>
    <w:rsid w:val="007609B1"/>
    <w:rsid w:val="00762FD7"/>
    <w:rsid w:val="00763838"/>
    <w:rsid w:val="0076409F"/>
    <w:rsid w:val="00765349"/>
    <w:rsid w:val="00766429"/>
    <w:rsid w:val="00767333"/>
    <w:rsid w:val="00770656"/>
    <w:rsid w:val="00771C6A"/>
    <w:rsid w:val="00772AE9"/>
    <w:rsid w:val="007810E9"/>
    <w:rsid w:val="00786083"/>
    <w:rsid w:val="007A2B12"/>
    <w:rsid w:val="007A5F5A"/>
    <w:rsid w:val="007B06ED"/>
    <w:rsid w:val="007B716E"/>
    <w:rsid w:val="007C27F1"/>
    <w:rsid w:val="007D1D0A"/>
    <w:rsid w:val="007D4D9B"/>
    <w:rsid w:val="007D5569"/>
    <w:rsid w:val="007F0EEB"/>
    <w:rsid w:val="008002AA"/>
    <w:rsid w:val="008029DD"/>
    <w:rsid w:val="0081683B"/>
    <w:rsid w:val="00820205"/>
    <w:rsid w:val="008245EC"/>
    <w:rsid w:val="008349FD"/>
    <w:rsid w:val="0083690D"/>
    <w:rsid w:val="0083760A"/>
    <w:rsid w:val="00847A84"/>
    <w:rsid w:val="00870C95"/>
    <w:rsid w:val="0087356B"/>
    <w:rsid w:val="00876095"/>
    <w:rsid w:val="00881C3E"/>
    <w:rsid w:val="008839AE"/>
    <w:rsid w:val="00885AB7"/>
    <w:rsid w:val="00894F3D"/>
    <w:rsid w:val="008950F0"/>
    <w:rsid w:val="008A195D"/>
    <w:rsid w:val="008B6399"/>
    <w:rsid w:val="008B6F69"/>
    <w:rsid w:val="008C42DD"/>
    <w:rsid w:val="008D60C0"/>
    <w:rsid w:val="008E116F"/>
    <w:rsid w:val="008F00E0"/>
    <w:rsid w:val="008F1E9A"/>
    <w:rsid w:val="008F1E9D"/>
    <w:rsid w:val="008F4ED9"/>
    <w:rsid w:val="008F5627"/>
    <w:rsid w:val="00900509"/>
    <w:rsid w:val="00914334"/>
    <w:rsid w:val="00923C28"/>
    <w:rsid w:val="00923C69"/>
    <w:rsid w:val="009300CA"/>
    <w:rsid w:val="00961534"/>
    <w:rsid w:val="00961B73"/>
    <w:rsid w:val="00961D1A"/>
    <w:rsid w:val="009628C9"/>
    <w:rsid w:val="00962BBC"/>
    <w:rsid w:val="009643D8"/>
    <w:rsid w:val="00967C3B"/>
    <w:rsid w:val="00974D14"/>
    <w:rsid w:val="00984A78"/>
    <w:rsid w:val="00984C2B"/>
    <w:rsid w:val="00990172"/>
    <w:rsid w:val="009905A3"/>
    <w:rsid w:val="0099333D"/>
    <w:rsid w:val="009B03B0"/>
    <w:rsid w:val="009B4BFE"/>
    <w:rsid w:val="009B77D2"/>
    <w:rsid w:val="009B7B8F"/>
    <w:rsid w:val="009C11F9"/>
    <w:rsid w:val="009D0615"/>
    <w:rsid w:val="009D1A4B"/>
    <w:rsid w:val="009D2EEB"/>
    <w:rsid w:val="009D4EA7"/>
    <w:rsid w:val="009D7A76"/>
    <w:rsid w:val="009E35EB"/>
    <w:rsid w:val="009E5B22"/>
    <w:rsid w:val="009F1BFF"/>
    <w:rsid w:val="009F2E05"/>
    <w:rsid w:val="00A01393"/>
    <w:rsid w:val="00A04D34"/>
    <w:rsid w:val="00A133BF"/>
    <w:rsid w:val="00A1499A"/>
    <w:rsid w:val="00A211EE"/>
    <w:rsid w:val="00A253F8"/>
    <w:rsid w:val="00A26C78"/>
    <w:rsid w:val="00A271C3"/>
    <w:rsid w:val="00A344CF"/>
    <w:rsid w:val="00A427C3"/>
    <w:rsid w:val="00A533DC"/>
    <w:rsid w:val="00A5392D"/>
    <w:rsid w:val="00A56A1B"/>
    <w:rsid w:val="00A618D1"/>
    <w:rsid w:val="00A63519"/>
    <w:rsid w:val="00A72D79"/>
    <w:rsid w:val="00A767C6"/>
    <w:rsid w:val="00A82BD3"/>
    <w:rsid w:val="00A831F4"/>
    <w:rsid w:val="00A86D8B"/>
    <w:rsid w:val="00A87D4B"/>
    <w:rsid w:val="00A90E47"/>
    <w:rsid w:val="00A92B2D"/>
    <w:rsid w:val="00A9714A"/>
    <w:rsid w:val="00AA3FCB"/>
    <w:rsid w:val="00AB2CF2"/>
    <w:rsid w:val="00AB3379"/>
    <w:rsid w:val="00AB3B6C"/>
    <w:rsid w:val="00AB3FF1"/>
    <w:rsid w:val="00AB66A0"/>
    <w:rsid w:val="00AB70CD"/>
    <w:rsid w:val="00AB721A"/>
    <w:rsid w:val="00AB7311"/>
    <w:rsid w:val="00AD0C74"/>
    <w:rsid w:val="00AD6D8A"/>
    <w:rsid w:val="00AE09DC"/>
    <w:rsid w:val="00AF41D4"/>
    <w:rsid w:val="00AF6569"/>
    <w:rsid w:val="00AF7DED"/>
    <w:rsid w:val="00B02469"/>
    <w:rsid w:val="00B02C62"/>
    <w:rsid w:val="00B35628"/>
    <w:rsid w:val="00B47E80"/>
    <w:rsid w:val="00B5343D"/>
    <w:rsid w:val="00B8034F"/>
    <w:rsid w:val="00B82567"/>
    <w:rsid w:val="00B925C7"/>
    <w:rsid w:val="00B96328"/>
    <w:rsid w:val="00BA7C64"/>
    <w:rsid w:val="00BB3B30"/>
    <w:rsid w:val="00BB48C4"/>
    <w:rsid w:val="00BB5615"/>
    <w:rsid w:val="00BB5D3F"/>
    <w:rsid w:val="00BB7889"/>
    <w:rsid w:val="00BC0338"/>
    <w:rsid w:val="00BC15AC"/>
    <w:rsid w:val="00BC7CDD"/>
    <w:rsid w:val="00BD14C8"/>
    <w:rsid w:val="00BD5138"/>
    <w:rsid w:val="00BD5B58"/>
    <w:rsid w:val="00BE3EA3"/>
    <w:rsid w:val="00BE6616"/>
    <w:rsid w:val="00BF12F9"/>
    <w:rsid w:val="00C06604"/>
    <w:rsid w:val="00C11741"/>
    <w:rsid w:val="00C22F74"/>
    <w:rsid w:val="00C23B58"/>
    <w:rsid w:val="00C32359"/>
    <w:rsid w:val="00C3453E"/>
    <w:rsid w:val="00C36C3C"/>
    <w:rsid w:val="00C42D70"/>
    <w:rsid w:val="00C4314A"/>
    <w:rsid w:val="00C45201"/>
    <w:rsid w:val="00C52022"/>
    <w:rsid w:val="00C549BE"/>
    <w:rsid w:val="00C60955"/>
    <w:rsid w:val="00C6510D"/>
    <w:rsid w:val="00C77751"/>
    <w:rsid w:val="00C8066F"/>
    <w:rsid w:val="00C80EA9"/>
    <w:rsid w:val="00C820EF"/>
    <w:rsid w:val="00C8254A"/>
    <w:rsid w:val="00C92E93"/>
    <w:rsid w:val="00C94BC6"/>
    <w:rsid w:val="00CA09F3"/>
    <w:rsid w:val="00CA0DC4"/>
    <w:rsid w:val="00CA249C"/>
    <w:rsid w:val="00CB04B0"/>
    <w:rsid w:val="00CB4A98"/>
    <w:rsid w:val="00CB7343"/>
    <w:rsid w:val="00CC2178"/>
    <w:rsid w:val="00CC345F"/>
    <w:rsid w:val="00CE20B2"/>
    <w:rsid w:val="00CE2E29"/>
    <w:rsid w:val="00CE3411"/>
    <w:rsid w:val="00D06517"/>
    <w:rsid w:val="00D216B0"/>
    <w:rsid w:val="00D26EC5"/>
    <w:rsid w:val="00D31BA8"/>
    <w:rsid w:val="00D327C2"/>
    <w:rsid w:val="00D41548"/>
    <w:rsid w:val="00D443C4"/>
    <w:rsid w:val="00D454CC"/>
    <w:rsid w:val="00D45533"/>
    <w:rsid w:val="00D518B8"/>
    <w:rsid w:val="00D5206C"/>
    <w:rsid w:val="00D65F18"/>
    <w:rsid w:val="00D7136F"/>
    <w:rsid w:val="00D758DC"/>
    <w:rsid w:val="00D82D69"/>
    <w:rsid w:val="00D84209"/>
    <w:rsid w:val="00D87B95"/>
    <w:rsid w:val="00D90AF2"/>
    <w:rsid w:val="00D97F75"/>
    <w:rsid w:val="00DC11F6"/>
    <w:rsid w:val="00DC61B9"/>
    <w:rsid w:val="00DD20CD"/>
    <w:rsid w:val="00DE5C40"/>
    <w:rsid w:val="00DF5566"/>
    <w:rsid w:val="00DF599C"/>
    <w:rsid w:val="00E00E3E"/>
    <w:rsid w:val="00E0484F"/>
    <w:rsid w:val="00E05A2E"/>
    <w:rsid w:val="00E07994"/>
    <w:rsid w:val="00E11092"/>
    <w:rsid w:val="00E147D9"/>
    <w:rsid w:val="00E202A3"/>
    <w:rsid w:val="00E205DD"/>
    <w:rsid w:val="00E213F6"/>
    <w:rsid w:val="00E3156C"/>
    <w:rsid w:val="00E423BE"/>
    <w:rsid w:val="00E43D53"/>
    <w:rsid w:val="00E46792"/>
    <w:rsid w:val="00E543CD"/>
    <w:rsid w:val="00E55F59"/>
    <w:rsid w:val="00E6478C"/>
    <w:rsid w:val="00E64EEA"/>
    <w:rsid w:val="00E859E1"/>
    <w:rsid w:val="00E87398"/>
    <w:rsid w:val="00E87949"/>
    <w:rsid w:val="00E92B4E"/>
    <w:rsid w:val="00EA1356"/>
    <w:rsid w:val="00EA21EB"/>
    <w:rsid w:val="00EA79BB"/>
    <w:rsid w:val="00EB714B"/>
    <w:rsid w:val="00EB7833"/>
    <w:rsid w:val="00EC7E81"/>
    <w:rsid w:val="00ED2446"/>
    <w:rsid w:val="00EE51B1"/>
    <w:rsid w:val="00EE5811"/>
    <w:rsid w:val="00EE6B2F"/>
    <w:rsid w:val="00EF75E1"/>
    <w:rsid w:val="00F00955"/>
    <w:rsid w:val="00F02F68"/>
    <w:rsid w:val="00F1740D"/>
    <w:rsid w:val="00F17F8D"/>
    <w:rsid w:val="00F25AA5"/>
    <w:rsid w:val="00F334ED"/>
    <w:rsid w:val="00F41A17"/>
    <w:rsid w:val="00F434D1"/>
    <w:rsid w:val="00F43542"/>
    <w:rsid w:val="00F45B77"/>
    <w:rsid w:val="00F608D2"/>
    <w:rsid w:val="00F63B68"/>
    <w:rsid w:val="00F644C8"/>
    <w:rsid w:val="00FB400B"/>
    <w:rsid w:val="00FB463E"/>
    <w:rsid w:val="00FB7F76"/>
    <w:rsid w:val="00FC2AB6"/>
    <w:rsid w:val="00FC2CC1"/>
    <w:rsid w:val="00FC450F"/>
    <w:rsid w:val="00FC6A7C"/>
    <w:rsid w:val="00FD28A3"/>
    <w:rsid w:val="00FD377E"/>
    <w:rsid w:val="00FD3F15"/>
    <w:rsid w:val="00FE365B"/>
    <w:rsid w:val="00FE753B"/>
    <w:rsid w:val="00FF0534"/>
    <w:rsid w:val="00FF28FA"/>
    <w:rsid w:val="00FF32D7"/>
    <w:rsid w:val="37B7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nhideWhenUsed="0"/>
    <w:lsdException w:name="header" w:semiHidden="0" w:qFormat="1"/>
    <w:lsdException w:name="footer" w:semiHidden="0" w:qFormat="1"/>
    <w:lsdException w:name="caption" w:semiHidden="0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widowControl w:val="0"/>
      <w:autoSpaceDE w:val="0"/>
      <w:autoSpaceDN w:val="0"/>
      <w:spacing w:before="76" w:after="0" w:line="240" w:lineRule="auto"/>
      <w:ind w:left="2487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caption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paragraph" w:styleId="a9">
    <w:name w:val="footnote text"/>
    <w:basedOn w:val="a"/>
    <w:link w:val="aa"/>
    <w:uiPriority w:val="99"/>
    <w:pPr>
      <w:spacing w:after="0" w:line="240" w:lineRule="auto"/>
    </w:pPr>
    <w:rPr>
      <w:rFonts w:ascii="Calibri" w:eastAsia="Arial Unicode MS" w:hAnsi="Calibri" w:cs="Times New Roman"/>
      <w:color w:val="00000A"/>
      <w:kern w:val="1"/>
      <w:sz w:val="20"/>
      <w:szCs w:val="20"/>
      <w:lang w:eastAsia="ar-SA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"/>
    <w:basedOn w:val="a"/>
    <w:link w:val="ae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f1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Нижний колонтитул Знак"/>
    <w:basedOn w:val="a0"/>
    <w:link w:val="af"/>
    <w:uiPriority w:val="99"/>
  </w:style>
  <w:style w:type="paragraph" w:styleId="af2">
    <w:name w:val="No Spacing"/>
    <w:link w:val="af3"/>
    <w:autoRedefine/>
    <w:uiPriority w:val="1"/>
    <w:qFormat/>
    <w:pPr>
      <w:tabs>
        <w:tab w:val="left" w:pos="284"/>
        <w:tab w:val="left" w:pos="567"/>
        <w:tab w:val="left" w:pos="798"/>
        <w:tab w:val="left" w:pos="8488"/>
      </w:tabs>
      <w:spacing w:line="276" w:lineRule="auto"/>
      <w:ind w:right="-1"/>
      <w:contextualSpacing/>
      <w:jc w:val="both"/>
    </w:pPr>
    <w:rPr>
      <w:rFonts w:ascii="Times New Roman" w:eastAsia="Calibri" w:hAnsi="Times New Roman" w:cs="Times New Roman"/>
      <w:color w:val="000000"/>
      <w:sz w:val="24"/>
      <w:szCs w:val="24"/>
      <w:shd w:val="clear" w:color="auto" w:fill="FFFFFF"/>
      <w:lang w:eastAsia="en-US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rPr>
      <w:rFonts w:ascii="Calibri" w:eastAsia="Arial Unicode MS" w:hAnsi="Calibri" w:cs="Times New Roman"/>
      <w:color w:val="00000A"/>
      <w:kern w:val="1"/>
      <w:sz w:val="20"/>
      <w:szCs w:val="20"/>
      <w:lang w:eastAsia="ar-SA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rPr>
      <w:rFonts w:ascii="Times New Roman" w:hAnsi="Times New Roman" w:cs="Times New Roman"/>
      <w:b/>
      <w:bCs/>
      <w:sz w:val="18"/>
      <w:szCs w:val="18"/>
    </w:rPr>
  </w:style>
  <w:style w:type="character" w:customStyle="1" w:styleId="af3">
    <w:name w:val="Без интервала Знак"/>
    <w:link w:val="af2"/>
    <w:uiPriority w:val="99"/>
    <w:qFormat/>
    <w:locked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1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0D2B8-800A-47C6-BFE0-004F51872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3566</Words>
  <Characters>26109</Characters>
  <Application>Microsoft Office Word</Application>
  <DocSecurity>0</DocSecurity>
  <Lines>217</Lines>
  <Paragraphs>59</Paragraphs>
  <ScaleCrop>false</ScaleCrop>
  <Company/>
  <LinksUpToDate>false</LinksUpToDate>
  <CharactersWithSpaces>29616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Тамара Зиновьева</cp:lastModifiedBy>
  <cp:revision>139</cp:revision>
  <cp:lastPrinted>2024-09-09T10:13:00Z</cp:lastPrinted>
  <dcterms:created xsi:type="dcterms:W3CDTF">2017-08-23T01:48:00Z</dcterms:created>
  <dcterms:modified xsi:type="dcterms:W3CDTF">2026-09-05T23:59:00Z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DCB2C30045E641E7903E7CC996BB046D_12</vt:lpwstr>
  </property>
</Properties>
</file>