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0" w:rsidRDefault="00056BA7" w:rsidP="00216DC0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056BA7">
        <w:rPr>
          <w:rFonts w:ascii="Times New Roman" w:hAnsi="Times New Roman"/>
          <w:color w:val="000000"/>
          <w:sz w:val="28"/>
        </w:rPr>
        <w:drawing>
          <wp:inline distT="0" distB="0" distL="0" distR="0" wp14:anchorId="29A28FA1" wp14:editId="57A8FA68">
            <wp:extent cx="6240780" cy="82314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1321" cy="82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C0" w:rsidRDefault="00216DC0" w:rsidP="00216DC0"/>
    <w:p w:rsidR="00056BA7" w:rsidRDefault="00056BA7" w:rsidP="00216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56BA7" w:rsidRDefault="00056BA7" w:rsidP="00216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16DC0" w:rsidRPr="00216DC0" w:rsidRDefault="00216DC0" w:rsidP="00216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6D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</w:t>
      </w:r>
      <w:proofErr w:type="gramStart"/>
      <w:r w:rsidRPr="00216DC0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Pr="00216DC0">
        <w:rPr>
          <w:rFonts w:ascii="Times New Roman" w:eastAsia="Times New Roman" w:hAnsi="Times New Roman" w:cs="Times New Roman"/>
          <w:sz w:val="24"/>
          <w:szCs w:val="24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16DC0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proofErr w:type="gramEnd"/>
      <w:r w:rsidRPr="00216DC0">
        <w:rPr>
          <w:rFonts w:ascii="Times New Roman" w:eastAsia="Times New Roman" w:hAnsi="Times New Roman" w:cs="Times New Roman"/>
          <w:sz w:val="24"/>
          <w:szCs w:val="24"/>
        </w:rPr>
        <w:t xml:space="preserve"> в рамках исторически меняющихся технологий) и соответствующих им практических умений.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Программа по технологии направлена на решение системы задач: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16DC0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16DC0">
        <w:rPr>
          <w:rFonts w:ascii="Times New Roman" w:eastAsia="Times New Roman" w:hAnsi="Times New Roman" w:cs="Times New Roman"/>
          <w:sz w:val="24"/>
          <w:szCs w:val="24"/>
        </w:rPr>
        <w:t>, активности и инициативности;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216DC0" w:rsidRPr="00216DC0" w:rsidRDefault="00216DC0" w:rsidP="00216DC0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Технологии, профессии и производства.</w:t>
      </w:r>
    </w:p>
    <w:p w:rsidR="00216DC0" w:rsidRPr="00216DC0" w:rsidRDefault="00216DC0" w:rsidP="00216DC0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16DC0" w:rsidRPr="00216DC0" w:rsidRDefault="00216DC0" w:rsidP="00216DC0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16DC0" w:rsidRPr="00216DC0" w:rsidRDefault="00216DC0" w:rsidP="00216DC0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</w:t>
      </w:r>
      <w:proofErr w:type="gramStart"/>
      <w:r w:rsidRPr="00216DC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216DC0">
        <w:rPr>
          <w:rFonts w:ascii="Times New Roman" w:eastAsia="Times New Roman" w:hAnsi="Times New Roman" w:cs="Times New Roman"/>
          <w:sz w:val="24"/>
          <w:szCs w:val="24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по технологии осуществляется реализация </w:t>
      </w:r>
      <w:proofErr w:type="spellStart"/>
      <w:r w:rsidRPr="00216DC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16DC0">
        <w:rPr>
          <w:rFonts w:ascii="Times New Roman" w:eastAsia="Times New Roman" w:hAnsi="Times New Roman" w:cs="Times New Roman"/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16DC0" w:rsidRPr="00216DC0" w:rsidRDefault="00216DC0" w:rsidP="00216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0">
        <w:rPr>
          <w:rFonts w:ascii="Times New Roman" w:eastAsia="Times New Roman" w:hAnsi="Times New Roman" w:cs="Times New Roman"/>
          <w:sz w:val="24"/>
          <w:szCs w:val="24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216DC0" w:rsidRDefault="00216DC0">
      <w:pPr>
        <w:rPr>
          <w:rStyle w:val="a4"/>
          <w:shd w:val="clear" w:color="auto" w:fill="FFFFFF"/>
        </w:rPr>
      </w:pPr>
    </w:p>
    <w:p w:rsidR="00216DC0" w:rsidRDefault="00216DC0">
      <w:r>
        <w:rPr>
          <w:rStyle w:val="a4"/>
          <w:shd w:val="clear" w:color="auto" w:fill="FFFFFF"/>
        </w:rPr>
        <w:t>СОДЕРЖАНИЕ УЧЕБНОГО ПРЕДМЕТА</w:t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Технологии, профессии и производства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Профессии, связанные с опасностями (пожарные, космонавты, химики и другие).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Информационный мир, его место и влияние на </w:t>
      </w:r>
      <w:proofErr w:type="gramStart"/>
      <w:r>
        <w:rPr>
          <w:color w:val="333333"/>
        </w:rPr>
        <w:t>жизнь</w:t>
      </w:r>
      <w:proofErr w:type="gramEnd"/>
      <w:r>
        <w:rPr>
          <w:color w:val="333333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>
        <w:rPr>
          <w:color w:val="333333"/>
        </w:rPr>
        <w:t>индивидуальные проекты</w:t>
      </w:r>
      <w:proofErr w:type="gramEnd"/>
      <w:r>
        <w:rPr>
          <w:color w:val="333333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Технологии ручной обработки материалов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Комбинированное использование разных материалов.</w:t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Конструирование и моделирование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Современные требования к техническим устройствам (</w:t>
      </w:r>
      <w:proofErr w:type="spellStart"/>
      <w:r>
        <w:rPr>
          <w:color w:val="333333"/>
        </w:rPr>
        <w:t>экологичность</w:t>
      </w:r>
      <w:proofErr w:type="spellEnd"/>
      <w:r>
        <w:rPr>
          <w:color w:val="333333"/>
        </w:rPr>
        <w:t>, безопасность, эргономичность и другие).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Информационно-коммуникативные технологии</w:t>
      </w:r>
    </w:p>
    <w:p w:rsidR="00216DC0" w:rsidRDefault="00216DC0" w:rsidP="00216DC0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 с доступной информацией в Интернете и на цифровых носителях информации.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 xml:space="preserve">Электронные и </w:t>
      </w:r>
      <w:proofErr w:type="spellStart"/>
      <w:r>
        <w:rPr>
          <w:color w:val="333333"/>
        </w:rPr>
        <w:t>медиаресурсы</w:t>
      </w:r>
      <w:proofErr w:type="spellEnd"/>
      <w:r>
        <w:rPr>
          <w:color w:val="333333"/>
        </w:rPr>
        <w:t xml:space="preserve"> в художественно-конструкторской, проектной, предметной преобразующей деятельности.</w:t>
      </w:r>
      <w:proofErr w:type="gramEnd"/>
      <w:r>
        <w:rPr>
          <w:color w:val="333333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>
        <w:rPr>
          <w:color w:val="333333"/>
        </w:rPr>
        <w:t>PowerPoint</w:t>
      </w:r>
      <w:proofErr w:type="spellEnd"/>
      <w:r>
        <w:rPr>
          <w:color w:val="333333"/>
        </w:rPr>
        <w:t xml:space="preserve"> или другой.</w:t>
      </w:r>
    </w:p>
    <w:p w:rsidR="00216DC0" w:rsidRDefault="00216DC0" w:rsidP="00216DC0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216DC0" w:rsidRDefault="00216DC0" w:rsidP="00216DC0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УНИВЕРСАЛЬНЫЕ УЧЕБНЫЕ ДЕЙСТВИЯ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Познавательные универсальные учебные действия</w:t>
      </w:r>
    </w:p>
    <w:p w:rsidR="00216DC0" w:rsidRDefault="00216DC0" w:rsidP="00216DC0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Базовые логические и исследовательские действия: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color w:val="333333"/>
        </w:rPr>
        <w:t>изученного</w:t>
      </w:r>
      <w:proofErr w:type="gramEnd"/>
      <w:r>
        <w:rPr>
          <w:color w:val="333333"/>
        </w:rPr>
        <w:t>);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конструкции предложенных образцов изделий;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простые задачи на преобразование конструкции;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работу в соответствии с инструкцией, устной или письменной;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Работа с информацией: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 основе анализа информации производить выбор наиболее эффективных способов работы;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поиск дополнительной информации по тематике творческих и проектных работ;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использовать рисунки из ресурса компьютера в оформлении изделий и </w:t>
      </w:r>
      <w:proofErr w:type="gramStart"/>
      <w:r>
        <w:rPr>
          <w:color w:val="333333"/>
        </w:rPr>
        <w:t>другое</w:t>
      </w:r>
      <w:proofErr w:type="gramEnd"/>
      <w:r>
        <w:rPr>
          <w:color w:val="333333"/>
        </w:rPr>
        <w:t>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Коммуникативные универсальные учебные действия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описывать факты из истории развития ремёсел на Руси и в России, </w:t>
      </w:r>
      <w:proofErr w:type="gramStart"/>
      <w:r>
        <w:rPr>
          <w:color w:val="333333"/>
        </w:rPr>
        <w:t>высказывать своё отношение</w:t>
      </w:r>
      <w:proofErr w:type="gramEnd"/>
      <w:r>
        <w:rPr>
          <w:color w:val="333333"/>
        </w:rPr>
        <w:t xml:space="preserve"> к предметам декоративно-прикладного искусства разных народов Российской Федерации;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тексты-рассуждения: раскрывать последовательность операций при работе с разными материалами;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Регулятивные универсальные учебные действия</w:t>
      </w:r>
    </w:p>
    <w:p w:rsidR="00216DC0" w:rsidRDefault="00216DC0" w:rsidP="00216DC0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Самоорганизация и самоконтроль: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проявлять </w:t>
      </w:r>
      <w:proofErr w:type="gramStart"/>
      <w:r>
        <w:rPr>
          <w:color w:val="333333"/>
        </w:rPr>
        <w:t>волевую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саморегуляцию</w:t>
      </w:r>
      <w:proofErr w:type="spellEnd"/>
      <w:r>
        <w:rPr>
          <w:color w:val="333333"/>
        </w:rPr>
        <w:t xml:space="preserve"> при выполнении задания.</w:t>
      </w:r>
    </w:p>
    <w:p w:rsidR="00216DC0" w:rsidRDefault="00216DC0" w:rsidP="00216DC0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Совместная деятельность</w:t>
      </w:r>
      <w:r>
        <w:rPr>
          <w:color w:val="333333"/>
        </w:rPr>
        <w:t>: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16DC0" w:rsidRDefault="00216DC0" w:rsidP="00216D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16DC0" w:rsidRDefault="00216DC0" w:rsidP="00216DC0">
      <w:pPr>
        <w:pStyle w:val="a3"/>
        <w:spacing w:before="0" w:after="0"/>
        <w:rPr>
          <w:color w:val="333333"/>
          <w:sz w:val="21"/>
          <w:szCs w:val="21"/>
        </w:rPr>
      </w:pPr>
      <w:r>
        <w:rPr>
          <w:rStyle w:val="a4"/>
          <w:color w:val="333333"/>
        </w:rPr>
        <w:t>​</w:t>
      </w:r>
      <w:r>
        <w:rPr>
          <w:b/>
          <w:bCs/>
          <w:color w:val="333333"/>
        </w:rPr>
        <w:br/>
      </w:r>
      <w:r>
        <w:rPr>
          <w:color w:val="333333"/>
        </w:rPr>
        <w:t>ПЛАНИРУЕМЫЕ РЕЗУЛЬТАТЫ ОСВОЕНИЯ ПРОГРАММЫ ПО ТЕХНОЛОГИИ НА УРОВНЕ НАЧАЛЬНОГО ОБЩЕГО ОБРАЗОВАНИЯ</w:t>
      </w:r>
    </w:p>
    <w:p w:rsidR="00216DC0" w:rsidRDefault="00216DC0" w:rsidP="00216DC0">
      <w:pPr>
        <w:pStyle w:val="a3"/>
        <w:spacing w:before="0" w:after="0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216DC0" w:rsidRDefault="00216DC0" w:rsidP="00216DC0">
      <w:pPr>
        <w:pStyle w:val="a3"/>
        <w:spacing w:before="0" w:after="0"/>
        <w:rPr>
          <w:color w:val="333333"/>
          <w:sz w:val="21"/>
          <w:szCs w:val="21"/>
        </w:rPr>
      </w:pPr>
      <w:bookmarkStart w:id="1" w:name="_Toc143620888"/>
      <w:bookmarkEnd w:id="1"/>
      <w:r>
        <w:rPr>
          <w:rStyle w:val="a4"/>
          <w:color w:val="333333"/>
        </w:rPr>
        <w:t>ЛИЧНОСТНЫЕ РЕЗУЛЬТАТЫ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результате изучения технологии на уровне начального общего образования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обучающегося будут сформированы следующие личностные результаты: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проявление </w:t>
      </w:r>
      <w:proofErr w:type="gramStart"/>
      <w:r>
        <w:rPr>
          <w:color w:val="333333"/>
        </w:rPr>
        <w:t>устойчивых</w:t>
      </w:r>
      <w:proofErr w:type="gramEnd"/>
      <w:r>
        <w:rPr>
          <w:color w:val="333333"/>
        </w:rPr>
        <w:t xml:space="preserve"> волевых качества и способность к </w:t>
      </w:r>
      <w:proofErr w:type="spellStart"/>
      <w:r>
        <w:rPr>
          <w:color w:val="333333"/>
        </w:rPr>
        <w:t>саморегуляции</w:t>
      </w:r>
      <w:proofErr w:type="spellEnd"/>
      <w:r>
        <w:rPr>
          <w:color w:val="333333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16DC0" w:rsidRDefault="00216DC0" w:rsidP="0096323D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  <w:bookmarkStart w:id="2" w:name="_Toc143620889"/>
      <w:bookmarkEnd w:id="2"/>
    </w:p>
    <w:p w:rsidR="00216DC0" w:rsidRDefault="00216DC0" w:rsidP="00216DC0">
      <w:pPr>
        <w:pStyle w:val="a3"/>
        <w:spacing w:before="0" w:after="0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МЕТАПРЕДМЕТНЫЕ РЕЗУЛЬТАТЫ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16DC0" w:rsidRDefault="00216DC0" w:rsidP="00216DC0">
      <w:pPr>
        <w:pStyle w:val="a3"/>
        <w:spacing w:before="0" w:beforeAutospacing="0" w:after="0" w:afterAutospacing="0" w:line="225" w:lineRule="atLeast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16DC0" w:rsidRDefault="00216DC0" w:rsidP="00216DC0">
      <w:pPr>
        <w:pStyle w:val="a3"/>
        <w:spacing w:before="0" w:beforeAutospacing="0" w:after="0" w:afterAutospacing="0" w:line="225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Познавательные универсальные учебные действия</w:t>
      </w:r>
    </w:p>
    <w:p w:rsidR="00216DC0" w:rsidRDefault="00216DC0" w:rsidP="00216DC0">
      <w:pPr>
        <w:pStyle w:val="a3"/>
        <w:spacing w:before="0" w:after="0" w:afterAutospacing="0" w:line="225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Базовые логические и исследовательские действия: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ориентироваться в терминах и понятиях, используемых в технологии (в пределах </w:t>
      </w:r>
      <w:proofErr w:type="gramStart"/>
      <w:r>
        <w:rPr>
          <w:color w:val="333333"/>
        </w:rPr>
        <w:t>изученного</w:t>
      </w:r>
      <w:proofErr w:type="gramEnd"/>
      <w:r>
        <w:rPr>
          <w:color w:val="333333"/>
        </w:rPr>
        <w:t>), использовать изученную терминологию в своих устных и письменных высказываниях;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анализ объектов и изделий с выделением существенных и несущественных признаков;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группы объектов (изделий), выделять в них общее и различия;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схемы, модели и простейшие чертежи в собственной практической творческой деятельности;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Работа с информацией: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Коммуникативные универсальные учебные действия: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объяснять последовательность совершаемых действий при создании изделия.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Регулятивные универсальные учебные действия: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правила безопасности труда при выполнении работы;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планировать работу, соотносить свои действия с поставленной целью;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проявлять </w:t>
      </w:r>
      <w:proofErr w:type="gramStart"/>
      <w:r>
        <w:rPr>
          <w:color w:val="333333"/>
        </w:rPr>
        <w:t>волевую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саморегуляцию</w:t>
      </w:r>
      <w:proofErr w:type="spellEnd"/>
      <w:r>
        <w:rPr>
          <w:color w:val="333333"/>
        </w:rPr>
        <w:t xml:space="preserve"> при выполнении работы.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Совместная деятельность: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16DC0" w:rsidRDefault="00216DC0" w:rsidP="0096323D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bookmarkStart w:id="3" w:name="_Toc143620890"/>
      <w:bookmarkStart w:id="4" w:name="_Toc134720971"/>
      <w:bookmarkEnd w:id="3"/>
      <w:bookmarkEnd w:id="4"/>
    </w:p>
    <w:p w:rsidR="00216DC0" w:rsidRDefault="00216DC0" w:rsidP="00216DC0">
      <w:pPr>
        <w:pStyle w:val="a3"/>
        <w:spacing w:before="0" w:after="0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ПРЕДМЕТНЫЕ РЕЗУЛЬТАТЫ</w:t>
      </w:r>
      <w:r>
        <w:rPr>
          <w:b/>
          <w:bCs/>
          <w:color w:val="333333"/>
        </w:rPr>
        <w:br/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4"/>
          <w:i/>
          <w:iCs/>
          <w:color w:val="333333"/>
        </w:rPr>
        <w:t>в 4 классе</w:t>
      </w:r>
      <w:r>
        <w:rPr>
          <w:color w:val="333333"/>
        </w:rPr>
        <w:t> </w:t>
      </w:r>
      <w:proofErr w:type="gramStart"/>
      <w:r>
        <w:rPr>
          <w:color w:val="333333"/>
        </w:rPr>
        <w:t>обучающийся</w:t>
      </w:r>
      <w:proofErr w:type="gramEnd"/>
      <w:r>
        <w:rPr>
          <w:color w:val="333333"/>
        </w:rPr>
        <w:t xml:space="preserve"> получит следующие предметные результаты по отдельным темам программы по технологии: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работать с доступной информацией, работать в программах </w:t>
      </w:r>
      <w:proofErr w:type="spellStart"/>
      <w:r>
        <w:rPr>
          <w:color w:val="333333"/>
        </w:rPr>
        <w:t>Word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Power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Point</w:t>
      </w:r>
      <w:proofErr w:type="spellEnd"/>
      <w:r>
        <w:rPr>
          <w:color w:val="333333"/>
        </w:rPr>
        <w:t>;</w:t>
      </w:r>
    </w:p>
    <w:p w:rsidR="00216DC0" w:rsidRDefault="00216DC0" w:rsidP="00216DC0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96323D" w:rsidRPr="0096323D" w:rsidRDefault="00216DC0" w:rsidP="0096323D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6323D" w:rsidRPr="0096323D" w:rsidRDefault="00216DC0" w:rsidP="0096323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b/>
          <w:bCs/>
          <w:caps/>
          <w:color w:val="000000"/>
          <w:shd w:val="clear" w:color="auto" w:fill="FFFFFF"/>
        </w:rPr>
        <w:t>ТЕМАТИЧЕСКОЕ ПЛАНИРОВАНИ</w:t>
      </w:r>
      <w:r w:rsidR="00C65DDC">
        <w:rPr>
          <w:b/>
          <w:bCs/>
          <w:caps/>
          <w:color w:val="000000"/>
          <w:shd w:val="clear" w:color="auto" w:fill="FFFFFF"/>
        </w:rPr>
        <w:t>Е</w:t>
      </w:r>
      <w:r w:rsidR="0096323D" w:rsidRPr="0096323D">
        <w:rPr>
          <w:b/>
          <w:bCs/>
          <w:caps/>
        </w:rPr>
        <w:t xml:space="preserve"> </w:t>
      </w:r>
      <w:r w:rsidR="0096323D" w:rsidRPr="0096323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 </w:t>
      </w:r>
    </w:p>
    <w:tbl>
      <w:tblPr>
        <w:tblStyle w:val="a6"/>
        <w:tblW w:w="9631" w:type="dxa"/>
        <w:tblLook w:val="04A0" w:firstRow="1" w:lastRow="0" w:firstColumn="1" w:lastColumn="0" w:noHBand="0" w:noVBand="1"/>
      </w:tblPr>
      <w:tblGrid>
        <w:gridCol w:w="442"/>
        <w:gridCol w:w="8455"/>
        <w:gridCol w:w="734"/>
      </w:tblGrid>
      <w:tr w:rsidR="0096323D" w:rsidRPr="0096323D" w:rsidTr="0096323D">
        <w:tc>
          <w:tcPr>
            <w:tcW w:w="0" w:type="auto"/>
            <w:vMerge w:val="restart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143" w:type="dxa"/>
            <w:vMerge w:val="restart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ТЕМЫ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6323D" w:rsidRPr="0096323D" w:rsidTr="0096323D">
        <w:tc>
          <w:tcPr>
            <w:tcW w:w="0" w:type="auto"/>
            <w:vMerge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8143" w:type="dxa"/>
            <w:vMerge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Всего</w:t>
            </w:r>
          </w:p>
        </w:tc>
      </w:tr>
      <w:tr w:rsidR="0096323D" w:rsidRPr="0096323D" w:rsidTr="0096323D">
        <w:tc>
          <w:tcPr>
            <w:tcW w:w="0" w:type="auto"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43" w:type="dxa"/>
            <w:hideMark/>
          </w:tcPr>
          <w:p w:rsidR="0096323D" w:rsidRPr="0096323D" w:rsidRDefault="0096323D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в третьем классе</w:t>
            </w:r>
          </w:p>
        </w:tc>
        <w:tc>
          <w:tcPr>
            <w:tcW w:w="734" w:type="dxa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6323D" w:rsidRPr="0096323D" w:rsidTr="0096323D">
        <w:tc>
          <w:tcPr>
            <w:tcW w:w="0" w:type="auto"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43" w:type="dxa"/>
            <w:hideMark/>
          </w:tcPr>
          <w:p w:rsidR="0096323D" w:rsidRPr="0096323D" w:rsidRDefault="0096323D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734" w:type="dxa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6323D" w:rsidRPr="0096323D" w:rsidTr="0096323D">
        <w:tc>
          <w:tcPr>
            <w:tcW w:w="0" w:type="auto"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143" w:type="dxa"/>
            <w:hideMark/>
          </w:tcPr>
          <w:p w:rsidR="0096323D" w:rsidRPr="0096323D" w:rsidRDefault="0096323D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робототехнических моделей</w:t>
            </w:r>
          </w:p>
        </w:tc>
        <w:tc>
          <w:tcPr>
            <w:tcW w:w="734" w:type="dxa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6323D" w:rsidRPr="0096323D" w:rsidTr="0096323D">
        <w:tc>
          <w:tcPr>
            <w:tcW w:w="0" w:type="auto"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143" w:type="dxa"/>
            <w:hideMark/>
          </w:tcPr>
          <w:p w:rsidR="0096323D" w:rsidRPr="0096323D" w:rsidRDefault="0096323D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сложных изделий из бумаги и картона</w:t>
            </w:r>
          </w:p>
        </w:tc>
        <w:tc>
          <w:tcPr>
            <w:tcW w:w="734" w:type="dxa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6323D" w:rsidRPr="0096323D" w:rsidTr="0096323D">
        <w:tc>
          <w:tcPr>
            <w:tcW w:w="0" w:type="auto"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143" w:type="dxa"/>
            <w:hideMark/>
          </w:tcPr>
          <w:p w:rsidR="0096323D" w:rsidRPr="0096323D" w:rsidRDefault="0096323D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объемных изделий из разверток</w:t>
            </w:r>
          </w:p>
        </w:tc>
        <w:tc>
          <w:tcPr>
            <w:tcW w:w="734" w:type="dxa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6323D" w:rsidRPr="0096323D" w:rsidTr="0096323D">
        <w:tc>
          <w:tcPr>
            <w:tcW w:w="0" w:type="auto"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143" w:type="dxa"/>
            <w:hideMark/>
          </w:tcPr>
          <w:p w:rsidR="0096323D" w:rsidRPr="0096323D" w:rsidRDefault="0096323D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Интерьеры разных времен. Декор интерьера</w:t>
            </w:r>
          </w:p>
        </w:tc>
        <w:tc>
          <w:tcPr>
            <w:tcW w:w="734" w:type="dxa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6323D" w:rsidRPr="0096323D" w:rsidTr="0096323D">
        <w:tc>
          <w:tcPr>
            <w:tcW w:w="0" w:type="auto"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143" w:type="dxa"/>
            <w:hideMark/>
          </w:tcPr>
          <w:p w:rsidR="0096323D" w:rsidRPr="0096323D" w:rsidRDefault="0096323D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Синтетические материалы</w:t>
            </w:r>
          </w:p>
        </w:tc>
        <w:tc>
          <w:tcPr>
            <w:tcW w:w="734" w:type="dxa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6323D" w:rsidRPr="0096323D" w:rsidTr="0096323D">
        <w:tc>
          <w:tcPr>
            <w:tcW w:w="0" w:type="auto"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143" w:type="dxa"/>
            <w:hideMark/>
          </w:tcPr>
          <w:p w:rsidR="0096323D" w:rsidRPr="0096323D" w:rsidRDefault="0096323D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История одежды и текстильных материалов</w:t>
            </w:r>
          </w:p>
        </w:tc>
        <w:tc>
          <w:tcPr>
            <w:tcW w:w="734" w:type="dxa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6323D" w:rsidRPr="0096323D" w:rsidTr="0096323D">
        <w:tc>
          <w:tcPr>
            <w:tcW w:w="0" w:type="auto"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143" w:type="dxa"/>
            <w:hideMark/>
          </w:tcPr>
          <w:p w:rsidR="0096323D" w:rsidRPr="0096323D" w:rsidRDefault="0096323D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734" w:type="dxa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6323D" w:rsidRPr="0096323D" w:rsidTr="0096323D">
        <w:tc>
          <w:tcPr>
            <w:tcW w:w="0" w:type="auto"/>
            <w:hideMark/>
          </w:tcPr>
          <w:p w:rsidR="0096323D" w:rsidRPr="0096323D" w:rsidRDefault="0096323D" w:rsidP="0096323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143" w:type="dxa"/>
            <w:hideMark/>
          </w:tcPr>
          <w:p w:rsidR="0096323D" w:rsidRPr="0096323D" w:rsidRDefault="0096323D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734" w:type="dxa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6323D" w:rsidRPr="0096323D" w:rsidTr="0096323D">
        <w:tc>
          <w:tcPr>
            <w:tcW w:w="8897" w:type="dxa"/>
            <w:gridSpan w:val="2"/>
            <w:hideMark/>
          </w:tcPr>
          <w:p w:rsidR="0096323D" w:rsidRPr="0096323D" w:rsidRDefault="0096323D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4" w:type="dxa"/>
            <w:hideMark/>
          </w:tcPr>
          <w:p w:rsidR="0096323D" w:rsidRPr="0096323D" w:rsidRDefault="0096323D" w:rsidP="0096323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6323D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</w:tr>
    </w:tbl>
    <w:p w:rsidR="00216DC0" w:rsidRDefault="0096323D" w:rsidP="0096323D">
      <w:pPr>
        <w:pStyle w:val="a3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ПОУРОЧНОЕ ПЛАНИРОВАНИЕ </w:t>
      </w:r>
    </w:p>
    <w:p w:rsidR="00C65DDC" w:rsidRPr="00C65DDC" w:rsidRDefault="00C65DDC" w:rsidP="00C65DD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6"/>
        <w:tblW w:w="9657" w:type="dxa"/>
        <w:tblLook w:val="04A0" w:firstRow="1" w:lastRow="0" w:firstColumn="1" w:lastColumn="0" w:noHBand="0" w:noVBand="1"/>
      </w:tblPr>
      <w:tblGrid>
        <w:gridCol w:w="630"/>
        <w:gridCol w:w="8292"/>
        <w:gridCol w:w="735"/>
      </w:tblGrid>
      <w:tr w:rsidR="00C65DDC" w:rsidRPr="00C65DDC" w:rsidTr="00C65DDC">
        <w:tc>
          <w:tcPr>
            <w:tcW w:w="0" w:type="auto"/>
            <w:vMerge w:val="restart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C65DDC" w:rsidRPr="00C65DDC" w:rsidTr="00C65DDC">
        <w:tc>
          <w:tcPr>
            <w:tcW w:w="0" w:type="auto"/>
            <w:vMerge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Всего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в третьем классе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Информация. Интернет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Проектное задание по истории развития техники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Робототехника. Виды роботов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Электронные устройства. Контроллер, двигатель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Испытания и презентация робота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сложной открытки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папки-футляра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hideMark/>
          </w:tcPr>
          <w:p w:rsidR="00C65DDC" w:rsidRPr="00C65DDC" w:rsidRDefault="00C65DDC" w:rsidP="0096323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Развертка многогранной пирамиды циркулем</w:t>
            </w:r>
            <w:r w:rsid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Проверочная работа. 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Декор интерьера. Художественная техника </w:t>
            </w:r>
            <w:proofErr w:type="spellStart"/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Природные мотивы в декоре интерьера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Синтетические ткани. Их свойства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Способ драпировки тканей. Исторический костюм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Строчка крестообразного стежка. Строчка петлеобразного стежка.</w:t>
            </w:r>
            <w:r w:rsid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Аксессуары в одежде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Качающиеся конструкции</w:t>
            </w:r>
            <w:r w:rsidR="0096323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Проверочная работа. 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Конструкции со сдвижной деталью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hideMark/>
          </w:tcPr>
          <w:p w:rsidR="00C65DDC" w:rsidRPr="00C65DDC" w:rsidRDefault="00C65DDC" w:rsidP="00C65DDC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65DDC" w:rsidRPr="00C65DDC" w:rsidTr="00C65DDC">
        <w:tc>
          <w:tcPr>
            <w:tcW w:w="0" w:type="auto"/>
            <w:gridSpan w:val="2"/>
            <w:hideMark/>
          </w:tcPr>
          <w:p w:rsidR="00C65DDC" w:rsidRPr="00C65DDC" w:rsidRDefault="00C65DDC" w:rsidP="00C65DD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65DDC" w:rsidRPr="00C65DDC" w:rsidRDefault="00C65DDC" w:rsidP="00C65DDC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C65DDC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</w:tr>
    </w:tbl>
    <w:p w:rsidR="002F27AE" w:rsidRPr="00216DC0" w:rsidRDefault="002F27AE" w:rsidP="00216DC0">
      <w:pPr>
        <w:ind w:firstLine="708"/>
      </w:pPr>
    </w:p>
    <w:sectPr w:rsidR="002F27AE" w:rsidRPr="00216DC0" w:rsidSect="0096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0E5D"/>
    <w:multiLevelType w:val="multilevel"/>
    <w:tmpl w:val="1312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6DC0"/>
    <w:rsid w:val="00056BA7"/>
    <w:rsid w:val="00216DC0"/>
    <w:rsid w:val="002F27AE"/>
    <w:rsid w:val="0096323D"/>
    <w:rsid w:val="00C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DC0"/>
    <w:rPr>
      <w:b/>
      <w:bCs/>
    </w:rPr>
  </w:style>
  <w:style w:type="character" w:customStyle="1" w:styleId="placeholder-mask">
    <w:name w:val="placeholder-mask"/>
    <w:basedOn w:val="a0"/>
    <w:rsid w:val="00216DC0"/>
  </w:style>
  <w:style w:type="character" w:customStyle="1" w:styleId="placeholder">
    <w:name w:val="placeholder"/>
    <w:basedOn w:val="a0"/>
    <w:rsid w:val="00216DC0"/>
  </w:style>
  <w:style w:type="character" w:styleId="a5">
    <w:name w:val="Emphasis"/>
    <w:basedOn w:val="a0"/>
    <w:uiPriority w:val="20"/>
    <w:qFormat/>
    <w:rsid w:val="00216DC0"/>
    <w:rPr>
      <w:i/>
      <w:iCs/>
    </w:rPr>
  </w:style>
  <w:style w:type="table" w:styleId="a6">
    <w:name w:val="Table Grid"/>
    <w:basedOn w:val="a1"/>
    <w:uiPriority w:val="59"/>
    <w:rsid w:val="00C65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047E-3545-403D-BF29-9D45CA3B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Тамара Зиновьева</cp:lastModifiedBy>
  <cp:revision>4</cp:revision>
  <dcterms:created xsi:type="dcterms:W3CDTF">2023-09-06T05:02:00Z</dcterms:created>
  <dcterms:modified xsi:type="dcterms:W3CDTF">2023-09-07T23:09:00Z</dcterms:modified>
</cp:coreProperties>
</file>