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33C00" w:rsidRDefault="00390BB6" w:rsidP="00390BB6">
      <w:pPr>
        <w:pStyle w:val="1"/>
        <w:spacing w:before="62"/>
        <w:ind w:left="709" w:right="2078"/>
        <w:jc w:val="center"/>
      </w:pPr>
      <w:bookmarkStart w:id="0" w:name="_GoBack"/>
      <w:r w:rsidRPr="00390BB6">
        <w:drawing>
          <wp:inline distT="0" distB="0" distL="0" distR="0" wp14:anchorId="5AD654D8" wp14:editId="6B641165">
            <wp:extent cx="6184646" cy="906780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734" cy="9078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33C00" w:rsidRDefault="00033C00">
      <w:pPr>
        <w:pStyle w:val="1"/>
        <w:spacing w:before="62"/>
        <w:ind w:left="1802" w:right="2078"/>
        <w:jc w:val="center"/>
      </w:pPr>
    </w:p>
    <w:p w:rsidR="00033C00" w:rsidRDefault="00FB7FCD">
      <w:pPr>
        <w:pStyle w:val="1"/>
        <w:spacing w:before="62"/>
        <w:ind w:left="1802" w:right="2078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033C00" w:rsidRDefault="00033C00">
      <w:pPr>
        <w:pStyle w:val="a3"/>
        <w:spacing w:before="4"/>
        <w:rPr>
          <w:b/>
        </w:rPr>
      </w:pPr>
    </w:p>
    <w:p w:rsidR="00033C00" w:rsidRDefault="00FB7FCD">
      <w:pPr>
        <w:pStyle w:val="a3"/>
        <w:spacing w:line="268" w:lineRule="auto"/>
        <w:ind w:left="156" w:right="435" w:firstLine="708"/>
        <w:jc w:val="both"/>
      </w:pPr>
      <w:r>
        <w:t>Адаптированная основная общеобразовательная программа курса «Математика»</w:t>
      </w:r>
      <w:r>
        <w:rPr>
          <w:spacing w:val="40"/>
        </w:rPr>
        <w:t xml:space="preserve"> </w:t>
      </w:r>
      <w:r>
        <w:t xml:space="preserve">обучающихся с умственной отсталостью </w:t>
      </w:r>
      <w:r>
        <w:t>(интеллектуальными нарушениями) разработана в соответствии с требованиями федерального государственного образовательного стандарта обучающихся с умственной отсталостью (интеллектуальными нарушениями), предъявляемыми к структуре, условиям реализации и плани</w:t>
      </w:r>
      <w:r>
        <w:t>руемым результатам освоения АООП, используемый учебник: Математика. 7 класс: учебник для общеобразовательных организаций, реализующих адаптированные общеобразовательные программы \ Т.В. Алышева. – М.: Просвещение, 2022г.</w:t>
      </w:r>
    </w:p>
    <w:p w:rsidR="00033C00" w:rsidRDefault="00FB7FCD">
      <w:pPr>
        <w:pStyle w:val="a3"/>
        <w:spacing w:before="4" w:line="271" w:lineRule="auto"/>
        <w:ind w:left="2246" w:right="1302" w:hanging="1380"/>
        <w:jc w:val="both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подготовить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отклонениями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интеллектуальном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 овладению доступными профессионально-трудовыми</w:t>
      </w:r>
      <w:r>
        <w:rPr>
          <w:spacing w:val="80"/>
        </w:rPr>
        <w:t xml:space="preserve"> </w:t>
      </w:r>
      <w:r>
        <w:t>навыками.</w:t>
      </w:r>
    </w:p>
    <w:p w:rsidR="00033C00" w:rsidRDefault="00FB7FCD">
      <w:pPr>
        <w:pStyle w:val="1"/>
        <w:spacing w:before="3"/>
        <w:ind w:left="1586"/>
      </w:pPr>
      <w:r>
        <w:rPr>
          <w:spacing w:val="-2"/>
        </w:rPr>
        <w:t>Задачи:</w:t>
      </w:r>
    </w:p>
    <w:p w:rsidR="00033C00" w:rsidRDefault="00FB7FCD">
      <w:pPr>
        <w:pStyle w:val="a5"/>
        <w:numPr>
          <w:ilvl w:val="0"/>
          <w:numId w:val="1"/>
        </w:numPr>
        <w:tabs>
          <w:tab w:val="left" w:pos="876"/>
        </w:tabs>
        <w:spacing w:before="36"/>
        <w:ind w:right="446"/>
        <w:jc w:val="both"/>
        <w:rPr>
          <w:rFonts w:ascii="Symbol" w:hAnsi="Symbol"/>
          <w:sz w:val="24"/>
        </w:rPr>
      </w:pPr>
      <w:r>
        <w:rPr>
          <w:sz w:val="24"/>
        </w:rPr>
        <w:t>формирование доступных учащимся математических знаний и умений, их практического применения в повседневной жизни, основных видах трудовой де</w:t>
      </w:r>
      <w:r>
        <w:rPr>
          <w:sz w:val="24"/>
        </w:rPr>
        <w:t>ятельности, при изучении других учебных предметов;</w:t>
      </w:r>
    </w:p>
    <w:p w:rsidR="00033C00" w:rsidRDefault="00FB7FCD">
      <w:pPr>
        <w:pStyle w:val="a5"/>
        <w:numPr>
          <w:ilvl w:val="0"/>
          <w:numId w:val="1"/>
        </w:numPr>
        <w:tabs>
          <w:tab w:val="left" w:pos="876"/>
        </w:tabs>
        <w:ind w:right="441"/>
        <w:jc w:val="both"/>
        <w:rPr>
          <w:rFonts w:ascii="Symbol" w:hAnsi="Symbol"/>
          <w:sz w:val="24"/>
        </w:rPr>
      </w:pPr>
      <w:r>
        <w:rPr>
          <w:sz w:val="24"/>
        </w:rPr>
        <w:t>максимальное общее развитие учащихся, коррекция недостатков их познавательной деятельности и личностных качеств с учетом индивидуальных возможностей каждого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ученика на различных этапах обучения;</w:t>
      </w:r>
    </w:p>
    <w:p w:rsidR="00033C00" w:rsidRDefault="00FB7FCD">
      <w:pPr>
        <w:pStyle w:val="a5"/>
        <w:numPr>
          <w:ilvl w:val="0"/>
          <w:numId w:val="1"/>
        </w:numPr>
        <w:tabs>
          <w:tab w:val="left" w:pos="876"/>
        </w:tabs>
        <w:ind w:right="441"/>
        <w:jc w:val="both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z w:val="24"/>
        </w:rPr>
        <w:t xml:space="preserve">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</w:t>
      </w:r>
      <w:r>
        <w:rPr>
          <w:spacing w:val="-2"/>
          <w:sz w:val="24"/>
        </w:rPr>
        <w:t>обществе.</w:t>
      </w:r>
    </w:p>
    <w:p w:rsidR="00033C00" w:rsidRDefault="00FB7FCD">
      <w:pPr>
        <w:pStyle w:val="a3"/>
        <w:ind w:left="156" w:right="445" w:firstLine="706"/>
        <w:jc w:val="both"/>
      </w:pPr>
      <w:r>
        <w:t>Нар</w:t>
      </w:r>
      <w:r>
        <w:t>яду с этими задачами на занятиях решаются и специальные задачи, направленные на коррекцию умственной деятельности школьников.</w:t>
      </w:r>
    </w:p>
    <w:p w:rsidR="00033C00" w:rsidRDefault="00033C00">
      <w:pPr>
        <w:pStyle w:val="a3"/>
        <w:spacing w:before="46"/>
      </w:pPr>
    </w:p>
    <w:p w:rsidR="00033C00" w:rsidRDefault="00FB7FCD">
      <w:pPr>
        <w:pStyle w:val="1"/>
        <w:ind w:left="576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033C00" w:rsidRDefault="00FB7FCD">
      <w:pPr>
        <w:pStyle w:val="a5"/>
        <w:numPr>
          <w:ilvl w:val="0"/>
          <w:numId w:val="1"/>
        </w:numPr>
        <w:tabs>
          <w:tab w:val="left" w:pos="875"/>
        </w:tabs>
        <w:spacing w:before="1"/>
        <w:ind w:left="875" w:hanging="359"/>
        <w:rPr>
          <w:rFonts w:ascii="Symbol" w:hAnsi="Symbol"/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узнавания;</w:t>
      </w:r>
    </w:p>
    <w:p w:rsidR="00033C00" w:rsidRDefault="00FB7FCD">
      <w:pPr>
        <w:pStyle w:val="a5"/>
        <w:numPr>
          <w:ilvl w:val="0"/>
          <w:numId w:val="1"/>
        </w:numPr>
        <w:tabs>
          <w:tab w:val="left" w:pos="875"/>
        </w:tabs>
        <w:ind w:left="875" w:hanging="359"/>
        <w:rPr>
          <w:rFonts w:ascii="Symbol" w:hAnsi="Symbol"/>
          <w:sz w:val="24"/>
        </w:rPr>
      </w:pPr>
      <w:r>
        <w:rPr>
          <w:sz w:val="24"/>
        </w:rPr>
        <w:t>коррекция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ориентации;</w:t>
      </w:r>
    </w:p>
    <w:p w:rsidR="00033C00" w:rsidRDefault="00FB7FCD">
      <w:pPr>
        <w:pStyle w:val="a5"/>
        <w:numPr>
          <w:ilvl w:val="0"/>
          <w:numId w:val="1"/>
        </w:numPr>
        <w:tabs>
          <w:tab w:val="left" w:pos="875"/>
        </w:tabs>
        <w:ind w:left="875" w:hanging="359"/>
        <w:rPr>
          <w:rFonts w:ascii="Symbol" w:hAnsi="Symbol"/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операций;</w:t>
      </w:r>
    </w:p>
    <w:p w:rsidR="00033C00" w:rsidRDefault="00FB7FCD">
      <w:pPr>
        <w:pStyle w:val="a5"/>
        <w:numPr>
          <w:ilvl w:val="0"/>
          <w:numId w:val="1"/>
        </w:numPr>
        <w:tabs>
          <w:tab w:val="left" w:pos="875"/>
        </w:tabs>
        <w:ind w:left="875" w:hanging="359"/>
        <w:rPr>
          <w:rFonts w:ascii="Symbol" w:hAnsi="Symbol"/>
          <w:sz w:val="24"/>
        </w:rPr>
      </w:pPr>
      <w:r>
        <w:rPr>
          <w:sz w:val="24"/>
        </w:rPr>
        <w:t>коррекция</w:t>
      </w:r>
      <w:r>
        <w:rPr>
          <w:spacing w:val="-11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словесно-логического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:rsidR="00033C00" w:rsidRDefault="00FB7FCD">
      <w:pPr>
        <w:pStyle w:val="a5"/>
        <w:numPr>
          <w:ilvl w:val="0"/>
          <w:numId w:val="1"/>
        </w:numPr>
        <w:tabs>
          <w:tab w:val="left" w:pos="875"/>
        </w:tabs>
        <w:ind w:left="875" w:hanging="359"/>
        <w:rPr>
          <w:rFonts w:ascii="Symbol" w:hAnsi="Symbol"/>
          <w:sz w:val="24"/>
        </w:rPr>
      </w:pPr>
      <w:r>
        <w:rPr>
          <w:sz w:val="24"/>
        </w:rPr>
        <w:t>коррекция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47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сферы;</w:t>
      </w:r>
    </w:p>
    <w:p w:rsidR="00033C00" w:rsidRDefault="00FB7FCD">
      <w:pPr>
        <w:pStyle w:val="a5"/>
        <w:numPr>
          <w:ilvl w:val="0"/>
          <w:numId w:val="1"/>
        </w:numPr>
        <w:tabs>
          <w:tab w:val="left" w:pos="875"/>
        </w:tabs>
        <w:ind w:left="875" w:hanging="359"/>
        <w:rPr>
          <w:rFonts w:ascii="Symbol" w:hAnsi="Symbol"/>
          <w:sz w:val="24"/>
        </w:rPr>
      </w:pPr>
      <w:r>
        <w:rPr>
          <w:sz w:val="24"/>
        </w:rPr>
        <w:t>обогащение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словаря;</w:t>
      </w:r>
    </w:p>
    <w:p w:rsidR="00033C00" w:rsidRDefault="00FB7FCD">
      <w:pPr>
        <w:pStyle w:val="a5"/>
        <w:numPr>
          <w:ilvl w:val="0"/>
          <w:numId w:val="1"/>
        </w:numPr>
        <w:tabs>
          <w:tab w:val="left" w:pos="875"/>
        </w:tabs>
        <w:spacing w:line="294" w:lineRule="exact"/>
        <w:ind w:left="875" w:hanging="359"/>
        <w:rPr>
          <w:rFonts w:ascii="Symbol" w:hAnsi="Symbol"/>
          <w:sz w:val="24"/>
        </w:rPr>
      </w:pPr>
      <w:r>
        <w:rPr>
          <w:sz w:val="24"/>
        </w:rPr>
        <w:t>коррекция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умениях,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навыках</w:t>
      </w:r>
    </w:p>
    <w:p w:rsidR="00033C00" w:rsidRDefault="00FB7FCD">
      <w:pPr>
        <w:pStyle w:val="a3"/>
        <w:ind w:left="156" w:right="441" w:firstLine="360"/>
        <w:jc w:val="both"/>
      </w:pPr>
      <w:r>
        <w:t>Обучение математике носит предметно-практическую направленность, тесно связано с жизнью и профессионально-трудовой подготовкой обучающихся, другими учебными предметами. Обучающиеся получают знания о нумерации и действиях с числами в пределах 10000, об осно</w:t>
      </w:r>
      <w:r>
        <w:t xml:space="preserve">вных единицах измерения величин, развиваются их пространственные, временные и геометрические </w:t>
      </w:r>
      <w:r>
        <w:rPr>
          <w:spacing w:val="-2"/>
        </w:rPr>
        <w:t>представления.</w:t>
      </w:r>
    </w:p>
    <w:p w:rsidR="00033C00" w:rsidRDefault="00FB7FCD">
      <w:pPr>
        <w:pStyle w:val="a3"/>
        <w:ind w:left="156" w:right="446" w:firstLine="360"/>
        <w:jc w:val="both"/>
        <w:rPr>
          <w:rFonts w:ascii="Arial MT" w:hAnsi="Arial MT"/>
          <w:sz w:val="21"/>
        </w:rPr>
      </w:pPr>
      <w:r>
        <w:t>Программа детализирует и раскрывает содержание стандарта, определяет общую стратегию обучения, воспитания и развития обучающихся средствами учебного</w:t>
      </w:r>
      <w:r>
        <w:t xml:space="preserve"> предмета в соответствии с целями изучения математики, которые определены стандартом</w:t>
      </w:r>
      <w:r>
        <w:rPr>
          <w:rFonts w:ascii="Arial MT" w:hAnsi="Arial MT"/>
          <w:sz w:val="21"/>
        </w:rPr>
        <w:t>.</w:t>
      </w:r>
    </w:p>
    <w:p w:rsidR="00033C00" w:rsidRDefault="00FB7FCD">
      <w:pPr>
        <w:pStyle w:val="1"/>
        <w:ind w:left="864"/>
        <w:jc w:val="both"/>
      </w:pPr>
      <w:r>
        <w:rPr>
          <w:u w:val="single"/>
        </w:rPr>
        <w:t>В</w:t>
      </w:r>
      <w:r>
        <w:rPr>
          <w:spacing w:val="59"/>
          <w:u w:val="single"/>
        </w:rPr>
        <w:t xml:space="preserve"> </w:t>
      </w:r>
      <w:r>
        <w:rPr>
          <w:u w:val="single"/>
        </w:rPr>
        <w:t>обучении</w:t>
      </w:r>
      <w:r>
        <w:rPr>
          <w:spacing w:val="61"/>
          <w:u w:val="single"/>
        </w:rPr>
        <w:t xml:space="preserve"> </w:t>
      </w:r>
      <w:r>
        <w:rPr>
          <w:u w:val="single"/>
        </w:rPr>
        <w:t>планируется</w:t>
      </w:r>
      <w:r>
        <w:rPr>
          <w:spacing w:val="64"/>
          <w:u w:val="single"/>
        </w:rPr>
        <w:t xml:space="preserve"> </w:t>
      </w:r>
      <w:r>
        <w:rPr>
          <w:u w:val="single"/>
        </w:rPr>
        <w:t>использовать</w:t>
      </w:r>
      <w:r>
        <w:rPr>
          <w:spacing w:val="62"/>
          <w:u w:val="single"/>
        </w:rPr>
        <w:t xml:space="preserve"> </w:t>
      </w:r>
      <w:r>
        <w:rPr>
          <w:u w:val="single"/>
        </w:rPr>
        <w:t>электронные</w:t>
      </w:r>
      <w:r>
        <w:rPr>
          <w:spacing w:val="63"/>
          <w:u w:val="single"/>
        </w:rPr>
        <w:t xml:space="preserve"> </w:t>
      </w:r>
      <w:r>
        <w:rPr>
          <w:u w:val="single"/>
        </w:rPr>
        <w:t>образовательные</w:t>
      </w:r>
      <w:r>
        <w:rPr>
          <w:spacing w:val="63"/>
          <w:u w:val="single"/>
        </w:rPr>
        <w:t xml:space="preserve"> </w:t>
      </w:r>
      <w:r>
        <w:rPr>
          <w:u w:val="single"/>
        </w:rPr>
        <w:t>ресурсы</w:t>
      </w:r>
      <w:r>
        <w:rPr>
          <w:spacing w:val="65"/>
          <w:u w:val="single"/>
        </w:rPr>
        <w:t xml:space="preserve"> </w:t>
      </w:r>
      <w:r>
        <w:rPr>
          <w:spacing w:val="-2"/>
          <w:u w:val="single"/>
        </w:rPr>
        <w:t>(Сайт</w:t>
      </w:r>
    </w:p>
    <w:p w:rsidR="00033C00" w:rsidRDefault="00FB7FCD">
      <w:pPr>
        <w:spacing w:before="21" w:line="259" w:lineRule="auto"/>
        <w:ind w:left="156" w:right="421"/>
        <w:jc w:val="both"/>
        <w:rPr>
          <w:b/>
          <w:sz w:val="24"/>
        </w:rPr>
      </w:pPr>
      <w:r>
        <w:rPr>
          <w:b/>
          <w:sz w:val="24"/>
          <w:u w:val="single"/>
        </w:rPr>
        <w:t xml:space="preserve">«Учительский портал», раздел коррекционная школа. </w:t>
      </w:r>
      <w:hyperlink r:id="rId9">
        <w:r>
          <w:rPr>
            <w:b/>
            <w:color w:val="0462C0"/>
            <w:sz w:val="24"/>
            <w:u w:val="single" w:color="0462C0"/>
          </w:rPr>
          <w:t>https://www.uchportal.ru/load/276-7</w:t>
        </w:r>
      </w:hyperlink>
      <w:r>
        <w:rPr>
          <w:b/>
          <w:sz w:val="24"/>
          <w:u w:val="single"/>
        </w:rPr>
        <w:t>),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Учи.ру https://uchi.ru/teachers/lk/main.</w:t>
      </w:r>
    </w:p>
    <w:p w:rsidR="00033C00" w:rsidRDefault="00FB7FCD">
      <w:pPr>
        <w:pStyle w:val="1"/>
        <w:spacing w:before="28"/>
        <w:ind w:left="3592"/>
        <w:jc w:val="both"/>
      </w:pPr>
      <w:r>
        <w:t>Место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033C00" w:rsidRDefault="00FB7FCD">
      <w:pPr>
        <w:pStyle w:val="a3"/>
        <w:spacing w:before="38"/>
        <w:ind w:left="156"/>
        <w:jc w:val="both"/>
      </w:pP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-</w:t>
      </w:r>
      <w:r>
        <w:t>136</w:t>
      </w:r>
      <w:r>
        <w:t>ч,</w:t>
      </w:r>
      <w:r>
        <w:rPr>
          <w:spacing w:val="-2"/>
        </w:rPr>
        <w:t xml:space="preserve"> </w:t>
      </w:r>
      <w:r>
        <w:rPr>
          <w:spacing w:val="-2"/>
        </w:rPr>
        <w:t>4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неделю.</w:t>
      </w:r>
    </w:p>
    <w:p w:rsidR="00033C00" w:rsidRDefault="00033C00">
      <w:pPr>
        <w:pStyle w:val="a3"/>
        <w:spacing w:before="74"/>
      </w:pPr>
    </w:p>
    <w:p w:rsidR="00033C00" w:rsidRDefault="00033C00">
      <w:pPr>
        <w:pStyle w:val="a5"/>
        <w:tabs>
          <w:tab w:val="left" w:pos="756"/>
        </w:tabs>
        <w:spacing w:line="268" w:lineRule="auto"/>
        <w:ind w:left="0" w:right="794" w:firstLine="0"/>
        <w:rPr>
          <w:sz w:val="24"/>
        </w:rPr>
        <w:sectPr w:rsidR="00033C00">
          <w:footerReference w:type="default" r:id="rId10"/>
          <w:pgSz w:w="11910" w:h="16840"/>
          <w:pgMar w:top="640" w:right="283" w:bottom="1360" w:left="566" w:header="0" w:footer="1160" w:gutter="0"/>
          <w:cols w:space="720"/>
        </w:sectPr>
      </w:pPr>
    </w:p>
    <w:p w:rsidR="00033C00" w:rsidRPr="00390BB6" w:rsidRDefault="00FB7FCD">
      <w:pPr>
        <w:pStyle w:val="a4"/>
        <w:shd w:val="clear" w:color="auto" w:fill="FFFFFF"/>
        <w:spacing w:beforeAutospacing="0" w:afterAutospacing="0" w:line="240" w:lineRule="atLeast"/>
        <w:jc w:val="center"/>
        <w:rPr>
          <w:lang w:val="ru-RU"/>
        </w:rPr>
      </w:pPr>
      <w:r w:rsidRPr="00390BB6">
        <w:rPr>
          <w:b/>
          <w:bCs/>
          <w:color w:val="000000"/>
          <w:shd w:val="clear" w:color="auto" w:fill="FFFFFF"/>
          <w:lang w:val="ru-RU"/>
        </w:rPr>
        <w:lastRenderedPageBreak/>
        <w:t>Личностные и предметные результаты освоения учебного предмета</w:t>
      </w:r>
    </w:p>
    <w:p w:rsidR="00033C00" w:rsidRPr="00390BB6" w:rsidRDefault="00FB7FCD">
      <w:pPr>
        <w:pStyle w:val="a4"/>
        <w:spacing w:beforeAutospacing="0" w:afterAutospacing="0" w:line="240" w:lineRule="atLeast"/>
        <w:ind w:firstLine="700"/>
        <w:jc w:val="center"/>
        <w:rPr>
          <w:lang w:val="ru-RU"/>
        </w:rPr>
      </w:pPr>
      <w:r>
        <w:rPr>
          <w:color w:val="000000"/>
          <w:shd w:val="clear" w:color="auto" w:fill="FFFFFF"/>
        </w:rPr>
        <w:t> </w:t>
      </w:r>
    </w:p>
    <w:p w:rsidR="00033C00" w:rsidRPr="00390BB6" w:rsidRDefault="00FB7FCD">
      <w:pPr>
        <w:pStyle w:val="a4"/>
        <w:shd w:val="clear" w:color="auto" w:fill="FFFFFF"/>
        <w:spacing w:beforeAutospacing="0" w:afterAutospacing="0" w:line="240" w:lineRule="atLeast"/>
        <w:rPr>
          <w:lang w:val="ru-RU"/>
        </w:rPr>
      </w:pPr>
      <w:r w:rsidRPr="00390BB6">
        <w:rPr>
          <w:color w:val="000000"/>
          <w:shd w:val="clear" w:color="auto" w:fill="FFFFFF"/>
          <w:lang w:val="ru-RU"/>
        </w:rPr>
        <w:t>Личностные результаты:</w:t>
      </w:r>
      <w:r w:rsidRPr="00390BB6">
        <w:rPr>
          <w:color w:val="000000"/>
          <w:shd w:val="clear" w:color="auto" w:fill="FFFFFF"/>
          <w:lang w:val="ru-RU"/>
        </w:rPr>
        <w:br/>
      </w:r>
      <w:r>
        <w:rPr>
          <w:color w:val="000000"/>
          <w:shd w:val="clear" w:color="auto" w:fill="FFFFFF"/>
        </w:rPr>
        <w:t>            </w:t>
      </w:r>
      <w:r w:rsidRPr="00390BB6">
        <w:rPr>
          <w:color w:val="000000"/>
          <w:shd w:val="clear" w:color="auto" w:fill="FFFFFF"/>
          <w:lang w:val="ru-RU"/>
        </w:rPr>
        <w:t xml:space="preserve"> осознание себя как гражданина России,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 xml:space="preserve"> формирование чувства гордости за Родину;</w:t>
      </w:r>
      <w:r w:rsidRPr="00390BB6">
        <w:rPr>
          <w:color w:val="000000"/>
          <w:shd w:val="clear" w:color="auto" w:fill="FFFFFF"/>
          <w:lang w:val="ru-RU"/>
        </w:rPr>
        <w:br/>
      </w:r>
      <w:r>
        <w:rPr>
          <w:color w:val="000000"/>
          <w:shd w:val="clear" w:color="auto" w:fill="FFFFFF"/>
        </w:rPr>
        <w:t>           </w:t>
      </w:r>
      <w:r w:rsidRPr="00390BB6">
        <w:rPr>
          <w:color w:val="000000"/>
          <w:shd w:val="clear" w:color="auto" w:fill="FFFFFF"/>
          <w:lang w:val="ru-RU"/>
        </w:rPr>
        <w:t xml:space="preserve"> </w:t>
      </w:r>
      <w:r w:rsidRPr="00390BB6">
        <w:rPr>
          <w:color w:val="000000"/>
          <w:shd w:val="clear" w:color="auto" w:fill="FFFFFF"/>
          <w:lang w:val="ru-RU"/>
        </w:rPr>
        <w:t>формирование уважительного отношения к иному мнению, истории и культуре других народов;</w:t>
      </w:r>
      <w:r w:rsidRPr="00390BB6">
        <w:rPr>
          <w:color w:val="000000"/>
          <w:shd w:val="clear" w:color="auto" w:fill="FFFFFF"/>
          <w:lang w:val="ru-RU"/>
        </w:rPr>
        <w:br/>
      </w:r>
      <w:r>
        <w:rPr>
          <w:color w:val="000000"/>
          <w:shd w:val="clear" w:color="auto" w:fill="FFFFFF"/>
        </w:rPr>
        <w:t>           </w:t>
      </w:r>
      <w:r w:rsidRPr="00390BB6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адекватных представлений о собственных возможностях , о насущном необходимом жизнеобеспечении; овладение начальными навыками в динамично изменяющемся и раз</w:t>
      </w:r>
      <w:r w:rsidRPr="00390BB6">
        <w:rPr>
          <w:color w:val="000000"/>
          <w:shd w:val="clear" w:color="auto" w:fill="FFFFFF"/>
          <w:lang w:val="ru-RU"/>
        </w:rPr>
        <w:t>вивающемся мире;</w:t>
      </w:r>
    </w:p>
    <w:p w:rsidR="00033C00" w:rsidRPr="00390BB6" w:rsidRDefault="00FB7FCD">
      <w:pPr>
        <w:pStyle w:val="a4"/>
        <w:shd w:val="clear" w:color="auto" w:fill="FFFFFF"/>
        <w:spacing w:beforeAutospacing="0" w:afterAutospacing="0" w:line="240" w:lineRule="atLeast"/>
        <w:rPr>
          <w:lang w:val="ru-RU"/>
        </w:rPr>
      </w:pPr>
      <w:r>
        <w:rPr>
          <w:color w:val="000000"/>
          <w:shd w:val="clear" w:color="auto" w:fill="FFFFFF"/>
        </w:rPr>
        <w:t>           </w:t>
      </w:r>
      <w:r w:rsidRPr="00390BB6">
        <w:rPr>
          <w:color w:val="000000"/>
          <w:shd w:val="clear" w:color="auto" w:fill="FFFFFF"/>
          <w:lang w:val="ru-RU"/>
        </w:rPr>
        <w:t xml:space="preserve"> овладение социально-бытовыми умениями, используемыми в повседневной жизни;</w:t>
      </w:r>
      <w:r w:rsidRPr="00390BB6">
        <w:rPr>
          <w:color w:val="000000"/>
          <w:shd w:val="clear" w:color="auto" w:fill="FFFFFF"/>
          <w:lang w:val="ru-RU"/>
        </w:rPr>
        <w:br/>
      </w:r>
      <w:r>
        <w:rPr>
          <w:color w:val="000000"/>
          <w:shd w:val="clear" w:color="auto" w:fill="FFFFFF"/>
        </w:rPr>
        <w:t>           </w:t>
      </w:r>
      <w:r w:rsidRPr="00390BB6">
        <w:rPr>
          <w:color w:val="000000"/>
          <w:shd w:val="clear" w:color="auto" w:fill="FFFFFF"/>
          <w:lang w:val="ru-RU"/>
        </w:rPr>
        <w:t xml:space="preserve"> владение навыками коммуникации и принятыми нормами социального взаимодействия; 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способность к осмыслению социального окружения, своего места</w:t>
      </w:r>
      <w:r w:rsidRPr="00390BB6">
        <w:rPr>
          <w:color w:val="000000"/>
          <w:shd w:val="clear" w:color="auto" w:fill="FFFFFF"/>
          <w:lang w:val="ru-RU"/>
        </w:rPr>
        <w:t xml:space="preserve"> в нём, принятие соответствующих возрасту ценностей и социальных ролей;</w:t>
      </w:r>
    </w:p>
    <w:p w:rsidR="00033C00" w:rsidRPr="00390BB6" w:rsidRDefault="00FB7FCD">
      <w:pPr>
        <w:pStyle w:val="a4"/>
        <w:shd w:val="clear" w:color="auto" w:fill="FFFFFF"/>
        <w:spacing w:beforeAutospacing="0" w:afterAutospacing="0" w:line="240" w:lineRule="atLeast"/>
        <w:rPr>
          <w:lang w:val="ru-RU"/>
        </w:rPr>
      </w:pPr>
      <w:r>
        <w:rPr>
          <w:color w:val="000000"/>
          <w:shd w:val="clear" w:color="auto" w:fill="FFFFFF"/>
        </w:rPr>
        <w:t>          </w:t>
      </w:r>
      <w:r w:rsidRPr="00390BB6">
        <w:rPr>
          <w:color w:val="000000"/>
          <w:shd w:val="clear" w:color="auto" w:fill="FFFFFF"/>
          <w:lang w:val="ru-RU"/>
        </w:rPr>
        <w:t xml:space="preserve">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033C00" w:rsidRPr="00390BB6" w:rsidRDefault="00FB7FCD">
      <w:pPr>
        <w:pStyle w:val="a4"/>
        <w:shd w:val="clear" w:color="auto" w:fill="FFFFFF"/>
        <w:spacing w:beforeAutospacing="0" w:afterAutospacing="0" w:line="240" w:lineRule="atLeast"/>
        <w:rPr>
          <w:lang w:val="ru-RU"/>
        </w:rPr>
      </w:pPr>
      <w:r>
        <w:rPr>
          <w:color w:val="000000"/>
          <w:shd w:val="clear" w:color="auto" w:fill="FFFFFF"/>
        </w:rPr>
        <w:t>          </w:t>
      </w:r>
      <w:r w:rsidRPr="00390BB6">
        <w:rPr>
          <w:color w:val="000000"/>
          <w:shd w:val="clear" w:color="auto" w:fill="FFFFFF"/>
          <w:lang w:val="ru-RU"/>
        </w:rPr>
        <w:t xml:space="preserve"> развитие навыков сотрудничества с взрос</w:t>
      </w:r>
      <w:r w:rsidRPr="00390BB6">
        <w:rPr>
          <w:color w:val="000000"/>
          <w:shd w:val="clear" w:color="auto" w:fill="FFFFFF"/>
          <w:lang w:val="ru-RU"/>
        </w:rPr>
        <w:t>лыми и сверстниками в разных социальных ситуациях;</w:t>
      </w:r>
    </w:p>
    <w:p w:rsidR="00033C00" w:rsidRPr="00390BB6" w:rsidRDefault="00FB7FCD">
      <w:pPr>
        <w:pStyle w:val="a4"/>
        <w:shd w:val="clear" w:color="auto" w:fill="FFFFFF"/>
        <w:spacing w:beforeAutospacing="0" w:afterAutospacing="0" w:line="240" w:lineRule="atLeast"/>
        <w:rPr>
          <w:lang w:val="ru-RU"/>
        </w:rPr>
      </w:pPr>
      <w:r>
        <w:rPr>
          <w:color w:val="000000"/>
          <w:shd w:val="clear" w:color="auto" w:fill="FFFFFF"/>
        </w:rPr>
        <w:t>         </w:t>
      </w:r>
      <w:r w:rsidRPr="00390BB6">
        <w:rPr>
          <w:color w:val="000000"/>
          <w:shd w:val="clear" w:color="auto" w:fill="FFFFFF"/>
          <w:lang w:val="ru-RU"/>
        </w:rPr>
        <w:t xml:space="preserve"> формирование эстетических потребностей, ценностей и чувств;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развитие эстетических чувств, доброжелательности и эмоционально-нравственной отзывчивости, понимания и сопереживания чувств других люде</w:t>
      </w:r>
      <w:r w:rsidRPr="00390BB6">
        <w:rPr>
          <w:color w:val="000000"/>
          <w:shd w:val="clear" w:color="auto" w:fill="FFFFFF"/>
          <w:lang w:val="ru-RU"/>
        </w:rPr>
        <w:t>й;</w:t>
      </w:r>
    </w:p>
    <w:p w:rsidR="00033C00" w:rsidRPr="00390BB6" w:rsidRDefault="00FB7FCD">
      <w:pPr>
        <w:pStyle w:val="a4"/>
        <w:shd w:val="clear" w:color="auto" w:fill="FFFFFF"/>
        <w:spacing w:beforeAutospacing="0" w:afterAutospacing="0" w:line="240" w:lineRule="atLeast"/>
        <w:rPr>
          <w:lang w:val="ru-RU"/>
        </w:rPr>
      </w:pPr>
      <w:r>
        <w:rPr>
          <w:color w:val="000000"/>
          <w:shd w:val="clear" w:color="auto" w:fill="FFFFFF"/>
        </w:rPr>
        <w:t>          </w:t>
      </w:r>
      <w:r w:rsidRPr="00390BB6">
        <w:rPr>
          <w:color w:val="000000"/>
          <w:shd w:val="clear" w:color="auto" w:fill="FFFFFF"/>
          <w:lang w:val="ru-RU"/>
        </w:rPr>
        <w:t xml:space="preserve"> формирование установки на безопасный образ жизни, наличие мотивации к творческому труду, работе на результат бережному отношению к материальным и духовным ценностям, формирование готовности к самостоятельной жизни.</w:t>
      </w:r>
    </w:p>
    <w:p w:rsidR="00033C00" w:rsidRPr="00390BB6" w:rsidRDefault="00FB7FCD">
      <w:pPr>
        <w:pStyle w:val="a4"/>
        <w:shd w:val="clear" w:color="auto" w:fill="FFFFFF"/>
        <w:spacing w:beforeAutospacing="0" w:afterAutospacing="0" w:line="240" w:lineRule="atLeast"/>
        <w:rPr>
          <w:lang w:val="ru-RU"/>
        </w:rPr>
      </w:pPr>
      <w:r w:rsidRPr="00390BB6">
        <w:rPr>
          <w:color w:val="000000"/>
          <w:shd w:val="clear" w:color="auto" w:fill="FFFFFF"/>
          <w:lang w:val="ru-RU"/>
        </w:rPr>
        <w:t>Предметные результаты: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br/>
      </w:r>
      <w:r>
        <w:rPr>
          <w:color w:val="000000"/>
          <w:shd w:val="clear" w:color="auto" w:fill="FFFFFF"/>
        </w:rPr>
        <w:t>          </w:t>
      </w:r>
      <w:r w:rsidRPr="00390BB6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 xml:space="preserve">овладение 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началами математики (понятием числа, вычислением, решением арифметических задач и другими;</w:t>
      </w:r>
    </w:p>
    <w:p w:rsidR="00033C00" w:rsidRPr="00390BB6" w:rsidRDefault="00FB7FCD">
      <w:pPr>
        <w:pStyle w:val="a4"/>
        <w:shd w:val="clear" w:color="auto" w:fill="FFFFFF"/>
        <w:spacing w:beforeAutospacing="0" w:afterAutospacing="0" w:line="240" w:lineRule="atLeast"/>
        <w:rPr>
          <w:lang w:val="ru-RU"/>
        </w:rPr>
      </w:pPr>
      <w:r>
        <w:rPr>
          <w:color w:val="000000"/>
          <w:shd w:val="clear" w:color="auto" w:fill="FFFFFF"/>
        </w:rPr>
        <w:t>          </w:t>
      </w:r>
      <w:r w:rsidRPr="00390BB6">
        <w:rPr>
          <w:color w:val="000000"/>
          <w:shd w:val="clear" w:color="auto" w:fill="FFFFFF"/>
          <w:lang w:val="ru-RU"/>
        </w:rPr>
        <w:t xml:space="preserve"> овладение способностью пользоваться математическими знаниями при решении соответствующих возрасту житейских задач (ориентироваться</w:t>
      </w:r>
      <w:r w:rsidRPr="00390BB6">
        <w:rPr>
          <w:color w:val="000000"/>
          <w:shd w:val="clear" w:color="auto" w:fill="FFFFFF"/>
          <w:lang w:val="ru-RU"/>
        </w:rPr>
        <w:t xml:space="preserve"> в использовании измерения пространства, времени, температуры в различных видах практической деятельности);</w:t>
      </w:r>
    </w:p>
    <w:p w:rsidR="00033C00" w:rsidRPr="00390BB6" w:rsidRDefault="00FB7FCD">
      <w:pPr>
        <w:pStyle w:val="a4"/>
        <w:shd w:val="clear" w:color="auto" w:fill="FFFFFF"/>
        <w:spacing w:beforeAutospacing="0" w:afterAutospacing="0" w:line="240" w:lineRule="atLeast"/>
        <w:rPr>
          <w:lang w:val="ru-RU"/>
        </w:rPr>
      </w:pPr>
      <w:r>
        <w:rPr>
          <w:color w:val="000000"/>
          <w:shd w:val="clear" w:color="auto" w:fill="FFFFFF"/>
        </w:rPr>
        <w:t>   </w:t>
      </w:r>
      <w:r w:rsidRPr="00390BB6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      </w:t>
      </w:r>
      <w:r w:rsidRPr="00390BB6">
        <w:rPr>
          <w:color w:val="000000"/>
          <w:shd w:val="clear" w:color="auto" w:fill="FFFFFF"/>
          <w:lang w:val="ru-RU"/>
        </w:rPr>
        <w:t>оперирование математическим содержанием на уровне словесно-логического мышления с и с пользованием математической речи; развитие способно</w:t>
      </w:r>
      <w:r w:rsidRPr="00390BB6">
        <w:rPr>
          <w:color w:val="000000"/>
          <w:shd w:val="clear" w:color="auto" w:fill="FFFFFF"/>
          <w:lang w:val="ru-RU"/>
        </w:rPr>
        <w:t>сти использовать некоторые знания в жизни; элементарные математические представления о количестве, форме, величине предметов, пространственных и временных представлений;</w:t>
      </w:r>
    </w:p>
    <w:p w:rsidR="00033C00" w:rsidRPr="00390BB6" w:rsidRDefault="00FB7FCD">
      <w:pPr>
        <w:pStyle w:val="a4"/>
        <w:shd w:val="clear" w:color="auto" w:fill="FFFFFF"/>
        <w:spacing w:beforeAutospacing="0" w:afterAutospacing="0" w:line="240" w:lineRule="atLeast"/>
        <w:rPr>
          <w:lang w:val="ru-RU"/>
        </w:rPr>
      </w:pPr>
      <w:r>
        <w:rPr>
          <w:color w:val="000000"/>
          <w:shd w:val="clear" w:color="auto" w:fill="FFFFFF"/>
        </w:rPr>
        <w:t>           </w:t>
      </w:r>
      <w:r w:rsidRPr="00390BB6">
        <w:rPr>
          <w:color w:val="000000"/>
          <w:shd w:val="clear" w:color="auto" w:fill="FFFFFF"/>
          <w:lang w:val="ru-RU"/>
        </w:rPr>
        <w:t xml:space="preserve"> начальные математические знания о числах, мерах, величинах и геометрически</w:t>
      </w:r>
      <w:r w:rsidRPr="00390BB6">
        <w:rPr>
          <w:color w:val="000000"/>
          <w:shd w:val="clear" w:color="auto" w:fill="FFFFFF"/>
          <w:lang w:val="ru-RU"/>
        </w:rPr>
        <w:t xml:space="preserve">х фигурах для описания и объяснения окружающих предметов, процессов, явлений, а также оценки их количественных и пространственных отношений; </w:t>
      </w:r>
      <w:r>
        <w:rPr>
          <w:color w:val="000000"/>
          <w:shd w:val="clear" w:color="auto" w:fill="FFFFFF"/>
        </w:rPr>
        <w:t> </w:t>
      </w:r>
    </w:p>
    <w:p w:rsidR="00033C00" w:rsidRPr="00390BB6" w:rsidRDefault="00FB7FCD">
      <w:pPr>
        <w:pStyle w:val="a4"/>
        <w:shd w:val="clear" w:color="auto" w:fill="FFFFFF"/>
        <w:spacing w:beforeAutospacing="0" w:afterAutospacing="0" w:line="240" w:lineRule="atLeast"/>
        <w:rPr>
          <w:lang w:val="ru-RU"/>
        </w:rPr>
      </w:pPr>
      <w:r w:rsidRPr="00390BB6">
        <w:rPr>
          <w:color w:val="000000"/>
          <w:shd w:val="clear" w:color="auto" w:fill="FFFFFF"/>
          <w:lang w:val="ru-RU"/>
        </w:rPr>
        <w:t xml:space="preserve">навык измерения, пересчёта, прикидки и оценки наглядного представления числовых данных и процессов, записи 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и вып</w:t>
      </w:r>
      <w:r w:rsidRPr="00390BB6">
        <w:rPr>
          <w:color w:val="000000"/>
          <w:shd w:val="clear" w:color="auto" w:fill="FFFFFF"/>
          <w:lang w:val="ru-RU"/>
        </w:rPr>
        <w:t xml:space="preserve">олнения несложных алгоритмов; </w:t>
      </w:r>
      <w:r>
        <w:rPr>
          <w:color w:val="000000"/>
          <w:shd w:val="clear" w:color="auto" w:fill="FFFFFF"/>
        </w:rPr>
        <w:t>                  </w:t>
      </w:r>
      <w:r w:rsidRPr="00390BB6">
        <w:rPr>
          <w:color w:val="000000"/>
          <w:shd w:val="clear" w:color="auto" w:fill="FFFFFF"/>
          <w:lang w:val="ru-RU"/>
        </w:rPr>
        <w:t>способность применения математических знаний для решения учебно-познавательных, учебно-практических,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 xml:space="preserve"> жизненных и профессиональных задач;</w:t>
      </w:r>
    </w:p>
    <w:p w:rsidR="00033C00" w:rsidRPr="00390BB6" w:rsidRDefault="00FB7FCD">
      <w:pPr>
        <w:pStyle w:val="a4"/>
        <w:shd w:val="clear" w:color="auto" w:fill="FFFFFF"/>
        <w:spacing w:beforeAutospacing="0" w:afterAutospacing="0" w:line="240" w:lineRule="atLeast"/>
        <w:rPr>
          <w:lang w:val="ru-RU"/>
        </w:rPr>
      </w:pPr>
      <w:r>
        <w:rPr>
          <w:color w:val="000000"/>
          <w:shd w:val="clear" w:color="auto" w:fill="FFFFFF"/>
        </w:rPr>
        <w:t>          </w:t>
      </w:r>
      <w:r w:rsidRPr="00390BB6">
        <w:rPr>
          <w:color w:val="000000"/>
          <w:shd w:val="clear" w:color="auto" w:fill="FFFFFF"/>
          <w:lang w:val="ru-RU"/>
        </w:rPr>
        <w:t xml:space="preserve"> формирование начальных представлений о компьютерной грамотн</w:t>
      </w:r>
      <w:r w:rsidRPr="00390BB6">
        <w:rPr>
          <w:color w:val="000000"/>
          <w:shd w:val="clear" w:color="auto" w:fill="FFFFFF"/>
          <w:lang w:val="ru-RU"/>
        </w:rPr>
        <w:t>ости, элементарные умения пользоваться компьютером</w:t>
      </w:r>
    </w:p>
    <w:p w:rsidR="00033C00" w:rsidRPr="00390BB6" w:rsidRDefault="00FB7FCD">
      <w:pPr>
        <w:pStyle w:val="a4"/>
        <w:spacing w:beforeAutospacing="0" w:afterAutospacing="0" w:line="240" w:lineRule="atLeast"/>
        <w:jc w:val="center"/>
        <w:rPr>
          <w:lang w:val="ru-RU"/>
        </w:rPr>
      </w:pPr>
      <w:r w:rsidRPr="00390BB6">
        <w:rPr>
          <w:b/>
          <w:bCs/>
          <w:color w:val="000000"/>
          <w:shd w:val="clear" w:color="auto" w:fill="FFFFFF"/>
          <w:lang w:val="ru-RU"/>
        </w:rPr>
        <w:t>Рекомендуемые практические упражнения</w:t>
      </w:r>
    </w:p>
    <w:p w:rsidR="00033C00" w:rsidRPr="00390BB6" w:rsidRDefault="00FB7FCD">
      <w:pPr>
        <w:pStyle w:val="a4"/>
        <w:spacing w:beforeAutospacing="0" w:afterAutospacing="0" w:line="240" w:lineRule="atLeast"/>
        <w:rPr>
          <w:lang w:val="ru-RU"/>
        </w:rPr>
      </w:pPr>
      <w:r w:rsidRPr="00390BB6">
        <w:rPr>
          <w:color w:val="000000"/>
          <w:shd w:val="clear" w:color="auto" w:fill="FFFFFF"/>
          <w:lang w:val="ru-RU"/>
        </w:rPr>
        <w:t>Запись чисел, выраженных двумя единицами длины, стоимости, массы, на калькуляторе.</w:t>
      </w:r>
    </w:p>
    <w:p w:rsidR="00033C00" w:rsidRPr="00390BB6" w:rsidRDefault="00FB7FCD">
      <w:pPr>
        <w:pStyle w:val="a4"/>
        <w:spacing w:beforeAutospacing="0" w:afterAutospacing="0" w:line="240" w:lineRule="atLeast"/>
        <w:rPr>
          <w:lang w:val="ru-RU"/>
        </w:rPr>
      </w:pPr>
      <w:r w:rsidRPr="00390BB6">
        <w:rPr>
          <w:color w:val="000000"/>
          <w:shd w:val="clear" w:color="auto" w:fill="FFFFFF"/>
          <w:lang w:val="ru-RU"/>
        </w:rPr>
        <w:t xml:space="preserve">Меню на завтрак, обед и ужин. Расчет стоимости продуктов для завтрака, обеда и </w:t>
      </w:r>
      <w:r w:rsidRPr="00390BB6">
        <w:rPr>
          <w:color w:val="000000"/>
          <w:shd w:val="clear" w:color="auto" w:fill="FFFFFF"/>
          <w:lang w:val="ru-RU"/>
        </w:rPr>
        <w:t>ужина.</w:t>
      </w:r>
    </w:p>
    <w:p w:rsidR="00033C00" w:rsidRPr="00390BB6" w:rsidRDefault="00FB7FCD">
      <w:pPr>
        <w:pStyle w:val="a4"/>
        <w:spacing w:beforeAutospacing="0" w:afterAutospacing="0" w:line="240" w:lineRule="atLeast"/>
        <w:rPr>
          <w:lang w:val="ru-RU"/>
        </w:rPr>
      </w:pPr>
      <w:r w:rsidRPr="00390BB6">
        <w:rPr>
          <w:color w:val="000000"/>
          <w:shd w:val="clear" w:color="auto" w:fill="FFFFFF"/>
          <w:lang w:val="ru-RU"/>
        </w:rPr>
        <w:t>Встреча друзей. Затраты на праздничный стол.</w:t>
      </w:r>
    </w:p>
    <w:p w:rsidR="00033C00" w:rsidRPr="00390BB6" w:rsidRDefault="00FB7FCD">
      <w:pPr>
        <w:pStyle w:val="a4"/>
        <w:spacing w:beforeAutospacing="0" w:afterAutospacing="0" w:line="240" w:lineRule="atLeast"/>
        <w:rPr>
          <w:lang w:val="ru-RU"/>
        </w:rPr>
      </w:pPr>
      <w:r w:rsidRPr="00390BB6">
        <w:rPr>
          <w:color w:val="000000"/>
          <w:shd w:val="clear" w:color="auto" w:fill="FFFFFF"/>
          <w:lang w:val="ru-RU"/>
        </w:rPr>
        <w:t>Определение количества однородного товара, которого можно купить на заданную сумму.</w:t>
      </w:r>
    </w:p>
    <w:p w:rsidR="00033C00" w:rsidRPr="00390BB6" w:rsidRDefault="00FB7FCD">
      <w:pPr>
        <w:pStyle w:val="a4"/>
        <w:spacing w:beforeAutospacing="0" w:afterAutospacing="0" w:line="240" w:lineRule="atLeast"/>
        <w:rPr>
          <w:lang w:val="ru-RU"/>
        </w:rPr>
      </w:pPr>
      <w:r w:rsidRPr="00390BB6">
        <w:rPr>
          <w:color w:val="000000"/>
          <w:shd w:val="clear" w:color="auto" w:fill="FFFFFF"/>
          <w:lang w:val="ru-RU"/>
        </w:rPr>
        <w:t>Расчет количества материалов для ремонта небольшого помещения (обои, клей, краска, плинтус, панели и др.). Нахождение ст</w:t>
      </w:r>
      <w:r w:rsidRPr="00390BB6">
        <w:rPr>
          <w:color w:val="000000"/>
          <w:shd w:val="clear" w:color="auto" w:fill="FFFFFF"/>
          <w:lang w:val="ru-RU"/>
        </w:rPr>
        <w:t>оимости каждого товара отдельно и затрат на весь ремонт.</w:t>
      </w:r>
    </w:p>
    <w:p w:rsidR="00033C00" w:rsidRPr="00390BB6" w:rsidRDefault="00FB7FCD">
      <w:pPr>
        <w:pStyle w:val="a4"/>
        <w:spacing w:beforeAutospacing="0" w:afterAutospacing="0" w:line="240" w:lineRule="atLeast"/>
        <w:rPr>
          <w:lang w:val="ru-RU"/>
        </w:rPr>
      </w:pPr>
      <w:r w:rsidRPr="00390BB6">
        <w:rPr>
          <w:color w:val="000000"/>
          <w:shd w:val="clear" w:color="auto" w:fill="FFFFFF"/>
          <w:lang w:val="ru-RU"/>
        </w:rPr>
        <w:t>Автомобиль. Приборная панель. Приборы для измерения скорости (спидометр), датчики для измерения расстояния, количества бензина.</w:t>
      </w:r>
    </w:p>
    <w:p w:rsidR="00033C00" w:rsidRPr="00390BB6" w:rsidRDefault="00FB7FCD">
      <w:pPr>
        <w:pStyle w:val="a4"/>
        <w:spacing w:beforeAutospacing="0" w:afterAutospacing="0" w:line="240" w:lineRule="atLeast"/>
        <w:rPr>
          <w:lang w:val="ru-RU"/>
        </w:rPr>
      </w:pPr>
      <w:r w:rsidRPr="00390BB6">
        <w:rPr>
          <w:color w:val="000000"/>
          <w:shd w:val="clear" w:color="auto" w:fill="FFFFFF"/>
          <w:lang w:val="ru-RU"/>
        </w:rPr>
        <w:t>Сравнение скорости транспортных средств.</w:t>
      </w:r>
    </w:p>
    <w:p w:rsidR="00033C00" w:rsidRPr="00390BB6" w:rsidRDefault="00FB7FCD">
      <w:pPr>
        <w:pStyle w:val="a4"/>
        <w:spacing w:beforeAutospacing="0" w:afterAutospacing="0" w:line="240" w:lineRule="atLeast"/>
        <w:rPr>
          <w:lang w:val="ru-RU"/>
        </w:rPr>
      </w:pPr>
      <w:r w:rsidRPr="00390BB6">
        <w:rPr>
          <w:color w:val="000000"/>
          <w:shd w:val="clear" w:color="auto" w:fill="FFFFFF"/>
          <w:lang w:val="ru-RU"/>
        </w:rPr>
        <w:t>Расчет расстояния при заданном</w:t>
      </w:r>
      <w:r w:rsidRPr="00390BB6">
        <w:rPr>
          <w:color w:val="000000"/>
          <w:shd w:val="clear" w:color="auto" w:fill="FFFFFF"/>
          <w:lang w:val="ru-RU"/>
        </w:rPr>
        <w:t xml:space="preserve"> времени и скорости. Сравнение расстояний, пройденных разными транспортными средствами за одно и тоже время.</w:t>
      </w:r>
    </w:p>
    <w:p w:rsidR="00033C00" w:rsidRPr="00390BB6" w:rsidRDefault="00FB7FCD">
      <w:pPr>
        <w:pStyle w:val="a4"/>
        <w:spacing w:beforeAutospacing="0" w:afterAutospacing="0" w:line="240" w:lineRule="atLeast"/>
        <w:rPr>
          <w:lang w:val="ru-RU"/>
        </w:rPr>
      </w:pPr>
      <w:r w:rsidRPr="00390BB6">
        <w:rPr>
          <w:b/>
          <w:bCs/>
          <w:i/>
          <w:iCs/>
          <w:color w:val="000000"/>
          <w:shd w:val="clear" w:color="auto" w:fill="FFFFFF"/>
          <w:lang w:val="ru-RU"/>
        </w:rPr>
        <w:t>Учащийся должен усвоить следующие базовые представления о (об):</w:t>
      </w:r>
    </w:p>
    <w:p w:rsidR="00033C00" w:rsidRPr="00390BB6" w:rsidRDefault="00FB7FCD">
      <w:pPr>
        <w:pStyle w:val="a4"/>
        <w:spacing w:beforeAutospacing="0" w:afterAutospacing="0" w:line="240" w:lineRule="atLeast"/>
        <w:ind w:left="1080" w:hanging="360"/>
        <w:rPr>
          <w:lang w:val="ru-RU"/>
        </w:rPr>
      </w:pPr>
      <w:r w:rsidRPr="00390BB6">
        <w:rPr>
          <w:color w:val="000000"/>
          <w:shd w:val="clear" w:color="auto" w:fill="FFFFFF"/>
          <w:lang w:val="ru-RU"/>
        </w:rPr>
        <w:t>·</w:t>
      </w:r>
      <w:r>
        <w:rPr>
          <w:color w:val="000000"/>
          <w:shd w:val="clear" w:color="auto" w:fill="FFFFFF"/>
        </w:rPr>
        <w:t>         </w:t>
      </w:r>
      <w:r w:rsidRPr="00390BB6">
        <w:rPr>
          <w:color w:val="000000"/>
          <w:shd w:val="clear" w:color="auto" w:fill="FFFFFF"/>
          <w:lang w:val="ru-RU"/>
        </w:rPr>
        <w:t>основном свойстве дроби, сокращении дробей;</w:t>
      </w:r>
    </w:p>
    <w:p w:rsidR="00033C00" w:rsidRPr="00390BB6" w:rsidRDefault="00FB7FCD">
      <w:pPr>
        <w:pStyle w:val="a4"/>
        <w:spacing w:beforeAutospacing="0" w:afterAutospacing="0" w:line="240" w:lineRule="atLeast"/>
        <w:ind w:left="1080" w:hanging="360"/>
        <w:rPr>
          <w:lang w:val="ru-RU"/>
        </w:rPr>
      </w:pPr>
      <w:r w:rsidRPr="00390BB6">
        <w:rPr>
          <w:color w:val="000000"/>
          <w:shd w:val="clear" w:color="auto" w:fill="FFFFFF"/>
          <w:lang w:val="ru-RU"/>
        </w:rPr>
        <w:t>·</w:t>
      </w:r>
      <w:r>
        <w:rPr>
          <w:color w:val="000000"/>
          <w:shd w:val="clear" w:color="auto" w:fill="FFFFFF"/>
        </w:rPr>
        <w:t>         </w:t>
      </w:r>
      <w:r w:rsidRPr="00390BB6">
        <w:rPr>
          <w:color w:val="000000"/>
          <w:shd w:val="clear" w:color="auto" w:fill="FFFFFF"/>
          <w:lang w:val="ru-RU"/>
        </w:rPr>
        <w:t>сравнении десятичны</w:t>
      </w:r>
      <w:r w:rsidRPr="00390BB6">
        <w:rPr>
          <w:color w:val="000000"/>
          <w:shd w:val="clear" w:color="auto" w:fill="FFFFFF"/>
          <w:lang w:val="ru-RU"/>
        </w:rPr>
        <w:t>х дробей;</w:t>
      </w:r>
    </w:p>
    <w:p w:rsidR="00033C00" w:rsidRPr="00390BB6" w:rsidRDefault="00FB7FCD">
      <w:pPr>
        <w:pStyle w:val="a4"/>
        <w:spacing w:beforeAutospacing="0" w:afterAutospacing="0" w:line="240" w:lineRule="atLeast"/>
        <w:ind w:left="1080" w:hanging="360"/>
        <w:rPr>
          <w:lang w:val="ru-RU"/>
        </w:rPr>
      </w:pPr>
      <w:r w:rsidRPr="00390BB6">
        <w:rPr>
          <w:color w:val="000000"/>
          <w:shd w:val="clear" w:color="auto" w:fill="FFFFFF"/>
          <w:lang w:val="ru-RU"/>
        </w:rPr>
        <w:lastRenderedPageBreak/>
        <w:t>·</w:t>
      </w:r>
      <w:r>
        <w:rPr>
          <w:color w:val="000000"/>
          <w:shd w:val="clear" w:color="auto" w:fill="FFFFFF"/>
        </w:rPr>
        <w:t>         </w:t>
      </w:r>
      <w:r w:rsidRPr="00390BB6">
        <w:rPr>
          <w:color w:val="000000"/>
          <w:shd w:val="clear" w:color="auto" w:fill="FFFFFF"/>
          <w:lang w:val="ru-RU"/>
        </w:rPr>
        <w:t>записи чисел, полученных при измерении стоимости, длины, массы, в виде десятичной дроби и наоборот;</w:t>
      </w:r>
    </w:p>
    <w:p w:rsidR="00033C00" w:rsidRPr="00390BB6" w:rsidRDefault="00FB7FCD">
      <w:pPr>
        <w:pStyle w:val="a4"/>
        <w:spacing w:beforeAutospacing="0" w:afterAutospacing="0" w:line="240" w:lineRule="atLeast"/>
        <w:ind w:left="1080" w:hanging="360"/>
        <w:rPr>
          <w:lang w:val="ru-RU"/>
        </w:rPr>
      </w:pPr>
      <w:r w:rsidRPr="00390BB6">
        <w:rPr>
          <w:color w:val="000000"/>
          <w:shd w:val="clear" w:color="auto" w:fill="FFFFFF"/>
          <w:lang w:val="ru-RU"/>
        </w:rPr>
        <w:t>·</w:t>
      </w:r>
      <w:r>
        <w:rPr>
          <w:color w:val="000000"/>
          <w:shd w:val="clear" w:color="auto" w:fill="FFFFFF"/>
        </w:rPr>
        <w:t>         </w:t>
      </w:r>
      <w:r w:rsidRPr="00390BB6">
        <w:rPr>
          <w:color w:val="000000"/>
          <w:shd w:val="clear" w:color="auto" w:fill="FFFFFF"/>
          <w:lang w:val="ru-RU"/>
        </w:rPr>
        <w:t>симметричных предметах и фигурах, оси и центре симметрии, параллелограмме (ромбе), свойствах его сторон, углов, диагоналей;</w:t>
      </w:r>
    </w:p>
    <w:p w:rsidR="00033C00" w:rsidRPr="00390BB6" w:rsidRDefault="00FB7FCD">
      <w:pPr>
        <w:pStyle w:val="a4"/>
        <w:spacing w:beforeAutospacing="0" w:afterAutospacing="0" w:line="240" w:lineRule="atLeast"/>
        <w:ind w:left="1080" w:hanging="360"/>
        <w:rPr>
          <w:lang w:val="ru-RU"/>
        </w:rPr>
      </w:pPr>
      <w:r w:rsidRPr="00390BB6">
        <w:rPr>
          <w:color w:val="000000"/>
          <w:shd w:val="clear" w:color="auto" w:fill="FFFFFF"/>
          <w:lang w:val="ru-RU"/>
        </w:rPr>
        <w:t>·</w:t>
      </w:r>
      <w:r>
        <w:rPr>
          <w:color w:val="000000"/>
          <w:shd w:val="clear" w:color="auto" w:fill="FFFFFF"/>
        </w:rPr>
        <w:t>         </w:t>
      </w:r>
      <w:r w:rsidRPr="00390BB6">
        <w:rPr>
          <w:color w:val="000000"/>
          <w:shd w:val="clear" w:color="auto" w:fill="FFFFFF"/>
          <w:lang w:val="ru-RU"/>
        </w:rPr>
        <w:t>линиях в круге; радиусе, диаметре, хорде, дуге.</w:t>
      </w:r>
    </w:p>
    <w:p w:rsidR="00033C00" w:rsidRPr="00390BB6" w:rsidRDefault="00FB7FCD">
      <w:pPr>
        <w:pStyle w:val="a4"/>
        <w:spacing w:beforeAutospacing="0" w:afterAutospacing="0" w:line="240" w:lineRule="atLeast"/>
        <w:rPr>
          <w:lang w:val="ru-RU"/>
        </w:rPr>
      </w:pPr>
      <w:r>
        <w:rPr>
          <w:b/>
          <w:bCs/>
          <w:i/>
          <w:iCs/>
          <w:color w:val="000000"/>
          <w:shd w:val="clear" w:color="auto" w:fill="FFFFFF"/>
        </w:rPr>
        <w:t>   </w:t>
      </w:r>
      <w:r w:rsidRPr="00390BB6">
        <w:rPr>
          <w:b/>
          <w:bCs/>
          <w:i/>
          <w:iCs/>
          <w:color w:val="000000"/>
          <w:shd w:val="clear" w:color="auto" w:fill="FFFFFF"/>
          <w:lang w:val="ru-RU"/>
        </w:rPr>
        <w:t xml:space="preserve"> Учащийся должен уметь:</w:t>
      </w:r>
    </w:p>
    <w:p w:rsidR="00033C00" w:rsidRPr="00390BB6" w:rsidRDefault="00FB7FCD">
      <w:pPr>
        <w:pStyle w:val="a4"/>
        <w:spacing w:beforeAutospacing="0" w:afterAutospacing="0" w:line="240" w:lineRule="atLeast"/>
        <w:rPr>
          <w:lang w:val="ru-RU"/>
        </w:rPr>
      </w:pPr>
      <w:r w:rsidRPr="00390BB6">
        <w:rPr>
          <w:b/>
          <w:bCs/>
          <w:i/>
          <w:iCs/>
          <w:color w:val="000000"/>
          <w:shd w:val="clear" w:color="auto" w:fill="FFFFFF"/>
          <w:lang w:val="ru-RU"/>
        </w:rPr>
        <w:t>1-й уровень</w:t>
      </w:r>
    </w:p>
    <w:p w:rsidR="00033C00" w:rsidRPr="00390BB6" w:rsidRDefault="00FB7FCD">
      <w:pPr>
        <w:pStyle w:val="a4"/>
        <w:spacing w:beforeAutospacing="0" w:afterAutospacing="0" w:line="240" w:lineRule="atLeast"/>
        <w:rPr>
          <w:lang w:val="ru-RU"/>
        </w:rPr>
      </w:pPr>
      <w:r>
        <w:rPr>
          <w:color w:val="000000"/>
          <w:shd w:val="clear" w:color="auto" w:fill="FFFFFF"/>
        </w:rPr>
        <w:t>     </w:t>
      </w:r>
      <w:r w:rsidRPr="00390BB6">
        <w:rPr>
          <w:color w:val="000000"/>
          <w:shd w:val="clear" w:color="auto" w:fill="FFFFFF"/>
          <w:lang w:val="ru-RU"/>
        </w:rPr>
        <w:t xml:space="preserve"> • определять температуру воздуха по показаниям термометра; читать положительные и отрицательные значения температуры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 xml:space="preserve"> (например, + 15°С – «плюс 15 градус</w:t>
      </w:r>
      <w:r w:rsidRPr="00390BB6">
        <w:rPr>
          <w:color w:val="000000"/>
          <w:shd w:val="clear" w:color="auto" w:fill="FFFFFF"/>
          <w:lang w:val="ru-RU"/>
        </w:rPr>
        <w:t>ов Цельсия»,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 xml:space="preserve"> - 20° С – «минус 20 градусов Цельсия»);</w:t>
      </w:r>
      <w:r w:rsidRPr="00390BB6">
        <w:rPr>
          <w:color w:val="000000"/>
          <w:shd w:val="clear" w:color="auto" w:fill="FFFFFF"/>
          <w:lang w:val="ru-RU"/>
        </w:rPr>
        <w:br/>
      </w:r>
      <w:r>
        <w:rPr>
          <w:color w:val="000000"/>
          <w:shd w:val="clear" w:color="auto" w:fill="FFFFFF"/>
        </w:rPr>
        <w:t>      </w:t>
      </w:r>
      <w:r w:rsidRPr="00390BB6">
        <w:rPr>
          <w:color w:val="000000"/>
          <w:shd w:val="clear" w:color="auto" w:fill="FFFFFF"/>
          <w:lang w:val="ru-RU"/>
        </w:rPr>
        <w:t>•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складывать и вычитать многозначные числа (все случаи);</w:t>
      </w:r>
      <w:r w:rsidRPr="00390BB6">
        <w:rPr>
          <w:color w:val="000000"/>
          <w:shd w:val="clear" w:color="auto" w:fill="FFFFFF"/>
          <w:lang w:val="ru-RU"/>
        </w:rPr>
        <w:br/>
      </w:r>
      <w:r>
        <w:rPr>
          <w:color w:val="000000"/>
          <w:shd w:val="clear" w:color="auto" w:fill="FFFFFF"/>
        </w:rPr>
        <w:t>      </w:t>
      </w:r>
      <w:r w:rsidRPr="00390BB6">
        <w:rPr>
          <w:color w:val="000000"/>
          <w:shd w:val="clear" w:color="auto" w:fill="FFFFFF"/>
          <w:lang w:val="ru-RU"/>
        </w:rPr>
        <w:t>•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умножать и делить многозначные числа на двузначное число (все случаи);</w:t>
      </w:r>
      <w:r w:rsidRPr="00390BB6">
        <w:rPr>
          <w:color w:val="000000"/>
          <w:shd w:val="clear" w:color="auto" w:fill="FFFFFF"/>
          <w:lang w:val="ru-RU"/>
        </w:rPr>
        <w:br/>
      </w:r>
      <w:r>
        <w:rPr>
          <w:color w:val="000000"/>
          <w:shd w:val="clear" w:color="auto" w:fill="FFFFFF"/>
        </w:rPr>
        <w:t>      </w:t>
      </w:r>
      <w:r w:rsidRPr="00390BB6">
        <w:rPr>
          <w:color w:val="000000"/>
          <w:shd w:val="clear" w:color="auto" w:fill="FFFFFF"/>
          <w:lang w:val="ru-RU"/>
        </w:rPr>
        <w:t>•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проверять действия умножение и деление;</w:t>
      </w:r>
      <w:r w:rsidRPr="00390BB6">
        <w:rPr>
          <w:color w:val="000000"/>
          <w:shd w:val="clear" w:color="auto" w:fill="FFFFFF"/>
          <w:lang w:val="ru-RU"/>
        </w:rPr>
        <w:br/>
      </w:r>
      <w:r>
        <w:rPr>
          <w:color w:val="000000"/>
          <w:shd w:val="clear" w:color="auto" w:fill="FFFFFF"/>
        </w:rPr>
        <w:t>      </w:t>
      </w:r>
      <w:r w:rsidRPr="00390BB6">
        <w:rPr>
          <w:color w:val="000000"/>
          <w:shd w:val="clear" w:color="auto" w:fill="FFFFFF"/>
          <w:lang w:val="ru-RU"/>
        </w:rPr>
        <w:t>•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умно</w:t>
      </w:r>
      <w:r w:rsidRPr="00390BB6">
        <w:rPr>
          <w:color w:val="000000"/>
          <w:shd w:val="clear" w:color="auto" w:fill="FFFFFF"/>
          <w:lang w:val="ru-RU"/>
        </w:rPr>
        <w:t>жать и делить числа, полученные при измерении, на однозначное число;</w:t>
      </w:r>
      <w:r w:rsidRPr="00390BB6">
        <w:rPr>
          <w:color w:val="000000"/>
          <w:shd w:val="clear" w:color="auto" w:fill="FFFFFF"/>
          <w:lang w:val="ru-RU"/>
        </w:rPr>
        <w:br/>
      </w:r>
      <w:r>
        <w:rPr>
          <w:color w:val="000000"/>
          <w:shd w:val="clear" w:color="auto" w:fill="FFFFFF"/>
        </w:rPr>
        <w:t>      </w:t>
      </w:r>
      <w:r w:rsidRPr="00390BB6">
        <w:rPr>
          <w:color w:val="000000"/>
          <w:shd w:val="clear" w:color="auto" w:fill="FFFFFF"/>
          <w:lang w:val="ru-RU"/>
        </w:rPr>
        <w:t>•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складывать и вычитать числа, полученные при измерении одной, двумя единицами времени, без преобразования и с преобразованием в 1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ч, вычитать из 1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ч и нескольких часов;</w:t>
      </w:r>
      <w:r w:rsidRPr="00390BB6">
        <w:rPr>
          <w:color w:val="000000"/>
          <w:shd w:val="clear" w:color="auto" w:fill="FFFFFF"/>
          <w:lang w:val="ru-RU"/>
        </w:rPr>
        <w:br/>
      </w:r>
      <w:r>
        <w:rPr>
          <w:color w:val="000000"/>
          <w:shd w:val="clear" w:color="auto" w:fill="FFFFFF"/>
        </w:rPr>
        <w:t>      </w:t>
      </w:r>
      <w:r w:rsidRPr="00390BB6">
        <w:rPr>
          <w:color w:val="000000"/>
          <w:shd w:val="clear" w:color="auto" w:fill="FFFFFF"/>
          <w:lang w:val="ru-RU"/>
        </w:rPr>
        <w:t>•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сок</w:t>
      </w:r>
      <w:r w:rsidRPr="00390BB6">
        <w:rPr>
          <w:color w:val="000000"/>
          <w:shd w:val="clear" w:color="auto" w:fill="FFFFFF"/>
          <w:lang w:val="ru-RU"/>
        </w:rPr>
        <w:t>ращать дроби;</w:t>
      </w:r>
      <w:r w:rsidRPr="00390BB6">
        <w:rPr>
          <w:color w:val="000000"/>
          <w:shd w:val="clear" w:color="auto" w:fill="FFFFFF"/>
          <w:lang w:val="ru-RU"/>
        </w:rPr>
        <w:br/>
      </w:r>
      <w:r>
        <w:rPr>
          <w:color w:val="000000"/>
          <w:shd w:val="clear" w:color="auto" w:fill="FFFFFF"/>
        </w:rPr>
        <w:t>      </w:t>
      </w:r>
      <w:r w:rsidRPr="00390BB6">
        <w:rPr>
          <w:color w:val="000000"/>
          <w:shd w:val="clear" w:color="auto" w:fill="FFFFFF"/>
          <w:lang w:val="ru-RU"/>
        </w:rPr>
        <w:t>•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заменять неправильную дробь смешанным числом и наоборот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— складывать и вычитать обыкновенные дроби и смешанные числа с одинаковым знаменателем;</w:t>
      </w:r>
      <w:r w:rsidRPr="00390BB6">
        <w:rPr>
          <w:color w:val="000000"/>
          <w:shd w:val="clear" w:color="auto" w:fill="FFFFFF"/>
          <w:lang w:val="ru-RU"/>
        </w:rPr>
        <w:br/>
      </w:r>
      <w:r>
        <w:rPr>
          <w:color w:val="000000"/>
          <w:shd w:val="clear" w:color="auto" w:fill="FFFFFF"/>
        </w:rPr>
        <w:t>      </w:t>
      </w:r>
      <w:r w:rsidRPr="00390BB6">
        <w:rPr>
          <w:color w:val="000000"/>
          <w:shd w:val="clear" w:color="auto" w:fill="FFFFFF"/>
          <w:lang w:val="ru-RU"/>
        </w:rPr>
        <w:t>•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сравнивать десятичные дроби;</w:t>
      </w:r>
      <w:r w:rsidRPr="00390BB6">
        <w:rPr>
          <w:color w:val="000000"/>
          <w:shd w:val="clear" w:color="auto" w:fill="FFFFFF"/>
          <w:lang w:val="ru-RU"/>
        </w:rPr>
        <w:br/>
      </w:r>
      <w:r>
        <w:rPr>
          <w:color w:val="000000"/>
          <w:shd w:val="clear" w:color="auto" w:fill="FFFFFF"/>
        </w:rPr>
        <w:t>      </w:t>
      </w:r>
      <w:r w:rsidRPr="00390BB6">
        <w:rPr>
          <w:color w:val="000000"/>
          <w:shd w:val="clear" w:color="auto" w:fill="FFFFFF"/>
          <w:lang w:val="ru-RU"/>
        </w:rPr>
        <w:t>•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складывать и вычитать десятичные дроби с один</w:t>
      </w:r>
      <w:r w:rsidRPr="00390BB6">
        <w:rPr>
          <w:color w:val="000000"/>
          <w:shd w:val="clear" w:color="auto" w:fill="FFFFFF"/>
          <w:lang w:val="ru-RU"/>
        </w:rPr>
        <w:t>аковым количеством знаков после запятой;</w:t>
      </w:r>
      <w:r w:rsidRPr="00390BB6">
        <w:rPr>
          <w:color w:val="000000"/>
          <w:shd w:val="clear" w:color="auto" w:fill="FFFFFF"/>
          <w:lang w:val="ru-RU"/>
        </w:rPr>
        <w:br/>
      </w:r>
      <w:r>
        <w:rPr>
          <w:color w:val="000000"/>
          <w:shd w:val="clear" w:color="auto" w:fill="FFFFFF"/>
        </w:rPr>
        <w:t>      </w:t>
      </w:r>
      <w:r w:rsidRPr="00390BB6">
        <w:rPr>
          <w:color w:val="000000"/>
          <w:shd w:val="clear" w:color="auto" w:fill="FFFFFF"/>
          <w:lang w:val="ru-RU"/>
        </w:rPr>
        <w:t>•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увеличивать и уменьшать десятичные дроби в 10, 100, 1000 раз;</w:t>
      </w:r>
      <w:r w:rsidRPr="00390BB6">
        <w:rPr>
          <w:color w:val="000000"/>
          <w:shd w:val="clear" w:color="auto" w:fill="FFFFFF"/>
          <w:lang w:val="ru-RU"/>
        </w:rPr>
        <w:br/>
      </w:r>
      <w:r>
        <w:rPr>
          <w:color w:val="000000"/>
          <w:shd w:val="clear" w:color="auto" w:fill="FFFFFF"/>
        </w:rPr>
        <w:t>      </w:t>
      </w:r>
      <w:r w:rsidRPr="00390BB6">
        <w:rPr>
          <w:color w:val="000000"/>
          <w:shd w:val="clear" w:color="auto" w:fill="FFFFFF"/>
          <w:lang w:val="ru-RU"/>
        </w:rPr>
        <w:t>•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записывать числа, полученные при измерении стоимости, длины, массы, в виде десятичной дроби и наоборот;</w:t>
      </w:r>
      <w:r w:rsidRPr="00390BB6">
        <w:rPr>
          <w:color w:val="000000"/>
          <w:shd w:val="clear" w:color="auto" w:fill="FFFFFF"/>
          <w:lang w:val="ru-RU"/>
        </w:rPr>
        <w:br/>
      </w:r>
      <w:r>
        <w:rPr>
          <w:color w:val="000000"/>
          <w:shd w:val="clear" w:color="auto" w:fill="FFFFFF"/>
        </w:rPr>
        <w:t>      </w:t>
      </w:r>
      <w:r w:rsidRPr="00390BB6">
        <w:rPr>
          <w:color w:val="000000"/>
          <w:shd w:val="clear" w:color="auto" w:fill="FFFFFF"/>
          <w:lang w:val="ru-RU"/>
        </w:rPr>
        <w:t>•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решать задачи на прямое и</w:t>
      </w:r>
      <w:r w:rsidRPr="00390BB6">
        <w:rPr>
          <w:color w:val="000000"/>
          <w:shd w:val="clear" w:color="auto" w:fill="FFFFFF"/>
          <w:lang w:val="ru-RU"/>
        </w:rPr>
        <w:t xml:space="preserve"> обратное приведение к единице;</w:t>
      </w:r>
      <w:r w:rsidRPr="00390BB6">
        <w:rPr>
          <w:color w:val="000000"/>
          <w:shd w:val="clear" w:color="auto" w:fill="FFFFFF"/>
          <w:lang w:val="ru-RU"/>
        </w:rPr>
        <w:br/>
      </w:r>
      <w:r>
        <w:rPr>
          <w:color w:val="000000"/>
          <w:shd w:val="clear" w:color="auto" w:fill="FFFFFF"/>
        </w:rPr>
        <w:t>      </w:t>
      </w:r>
      <w:r w:rsidRPr="00390BB6">
        <w:rPr>
          <w:color w:val="000000"/>
          <w:shd w:val="clear" w:color="auto" w:fill="FFFFFF"/>
          <w:lang w:val="ru-RU"/>
        </w:rPr>
        <w:t>•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находить расстояние при встречном движении;</w:t>
      </w:r>
      <w:r w:rsidRPr="00390BB6">
        <w:rPr>
          <w:color w:val="000000"/>
          <w:shd w:val="clear" w:color="auto" w:fill="FFFFFF"/>
          <w:lang w:val="ru-RU"/>
        </w:rPr>
        <w:br/>
      </w:r>
      <w:r>
        <w:rPr>
          <w:color w:val="000000"/>
          <w:shd w:val="clear" w:color="auto" w:fill="FFFFFF"/>
        </w:rPr>
        <w:t>      </w:t>
      </w:r>
      <w:r w:rsidRPr="00390BB6">
        <w:rPr>
          <w:color w:val="000000"/>
          <w:shd w:val="clear" w:color="auto" w:fill="FFFFFF"/>
          <w:lang w:val="ru-RU"/>
        </w:rPr>
        <w:t>•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решать задачи на нахождение начала, продолжительности и конца события;</w:t>
      </w:r>
      <w:r w:rsidRPr="00390BB6">
        <w:rPr>
          <w:color w:val="000000"/>
          <w:shd w:val="clear" w:color="auto" w:fill="FFFFFF"/>
          <w:lang w:val="ru-RU"/>
        </w:rPr>
        <w:br/>
      </w:r>
      <w:r>
        <w:rPr>
          <w:color w:val="000000"/>
          <w:shd w:val="clear" w:color="auto" w:fill="FFFFFF"/>
        </w:rPr>
        <w:t>      </w:t>
      </w:r>
      <w:r w:rsidRPr="00390BB6">
        <w:rPr>
          <w:color w:val="000000"/>
          <w:shd w:val="clear" w:color="auto" w:fill="FFFFFF"/>
          <w:lang w:val="ru-RU"/>
        </w:rPr>
        <w:t>•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узнавать и показывать смежные углы;</w:t>
      </w:r>
      <w:r w:rsidRPr="00390BB6">
        <w:rPr>
          <w:color w:val="000000"/>
          <w:shd w:val="clear" w:color="auto" w:fill="FFFFFF"/>
          <w:lang w:val="ru-RU"/>
        </w:rPr>
        <w:br/>
      </w:r>
      <w:r>
        <w:rPr>
          <w:color w:val="000000"/>
          <w:shd w:val="clear" w:color="auto" w:fill="FFFFFF"/>
        </w:rPr>
        <w:t>      </w:t>
      </w:r>
      <w:r w:rsidRPr="00390BB6">
        <w:rPr>
          <w:color w:val="000000"/>
          <w:shd w:val="clear" w:color="auto" w:fill="FFFFFF"/>
          <w:lang w:val="ru-RU"/>
        </w:rPr>
        <w:t>•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вычислять сумму углов треугольника;</w:t>
      </w:r>
      <w:r w:rsidRPr="00390BB6">
        <w:rPr>
          <w:color w:val="000000"/>
          <w:shd w:val="clear" w:color="auto" w:fill="FFFFFF"/>
          <w:lang w:val="ru-RU"/>
        </w:rPr>
        <w:br/>
      </w:r>
      <w:r>
        <w:rPr>
          <w:color w:val="000000"/>
          <w:shd w:val="clear" w:color="auto" w:fill="FFFFFF"/>
        </w:rPr>
        <w:t>     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•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строить точки, отрезки, симметричные относительно центра симметрии;</w:t>
      </w:r>
      <w:r w:rsidRPr="00390BB6">
        <w:rPr>
          <w:color w:val="000000"/>
          <w:shd w:val="clear" w:color="auto" w:fill="FFFFFF"/>
          <w:lang w:val="ru-RU"/>
        </w:rPr>
        <w:br/>
      </w:r>
      <w:r>
        <w:rPr>
          <w:color w:val="000000"/>
          <w:shd w:val="clear" w:color="auto" w:fill="FFFFFF"/>
        </w:rPr>
        <w:t>      </w:t>
      </w:r>
      <w:r w:rsidRPr="00390BB6">
        <w:rPr>
          <w:color w:val="000000"/>
          <w:shd w:val="clear" w:color="auto" w:fill="FFFFFF"/>
          <w:lang w:val="ru-RU"/>
        </w:rPr>
        <w:t>•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узнавать, называть параллелограмм (ромб); знать свойства его сторон, углов, диагоналей;</w:t>
      </w:r>
      <w:r w:rsidRPr="00390BB6">
        <w:rPr>
          <w:color w:val="000000"/>
          <w:shd w:val="clear" w:color="auto" w:fill="FFFFFF"/>
          <w:lang w:val="ru-RU"/>
        </w:rPr>
        <w:br/>
      </w:r>
      <w:r>
        <w:rPr>
          <w:color w:val="000000"/>
          <w:shd w:val="clear" w:color="auto" w:fill="FFFFFF"/>
        </w:rPr>
        <w:t>      </w:t>
      </w:r>
      <w:r w:rsidRPr="00390BB6">
        <w:rPr>
          <w:color w:val="000000"/>
          <w:shd w:val="clear" w:color="auto" w:fill="FFFFFF"/>
          <w:lang w:val="ru-RU"/>
        </w:rPr>
        <w:t>•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различать линии в круге: диаметр, хорду, дугу.</w:t>
      </w:r>
      <w:r w:rsidRPr="00390BB6">
        <w:rPr>
          <w:color w:val="000000"/>
          <w:shd w:val="clear" w:color="auto" w:fill="FFFFFF"/>
          <w:lang w:val="ru-RU"/>
        </w:rPr>
        <w:br/>
      </w:r>
      <w:r w:rsidRPr="00390BB6">
        <w:rPr>
          <w:b/>
          <w:bCs/>
          <w:i/>
          <w:iCs/>
          <w:color w:val="000000"/>
          <w:shd w:val="clear" w:color="auto" w:fill="FFFFFF"/>
          <w:lang w:val="ru-RU"/>
        </w:rPr>
        <w:t>2-й уровень</w:t>
      </w:r>
    </w:p>
    <w:p w:rsidR="00033C00" w:rsidRPr="00390BB6" w:rsidRDefault="00FB7FCD">
      <w:pPr>
        <w:pStyle w:val="a4"/>
        <w:spacing w:beforeAutospacing="0" w:afterAutospacing="0" w:line="240" w:lineRule="atLeast"/>
        <w:rPr>
          <w:lang w:val="ru-RU"/>
        </w:rPr>
      </w:pPr>
      <w:r>
        <w:rPr>
          <w:color w:val="000000"/>
          <w:shd w:val="clear" w:color="auto" w:fill="FFFFFF"/>
        </w:rPr>
        <w:t>     </w:t>
      </w:r>
      <w:r w:rsidRPr="00390BB6">
        <w:rPr>
          <w:color w:val="000000"/>
          <w:shd w:val="clear" w:color="auto" w:fill="FFFFFF"/>
          <w:lang w:val="ru-RU"/>
        </w:rPr>
        <w:t xml:space="preserve"> • определять тем</w:t>
      </w:r>
      <w:r w:rsidRPr="00390BB6">
        <w:rPr>
          <w:color w:val="000000"/>
          <w:shd w:val="clear" w:color="auto" w:fill="FFFFFF"/>
          <w:lang w:val="ru-RU"/>
        </w:rPr>
        <w:t>пературу воздуха по показаниям термометра; читать положительные и отрицательные значения температуры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 xml:space="preserve"> (с помощью учителя);</w:t>
      </w:r>
      <w:r w:rsidRPr="00390BB6">
        <w:rPr>
          <w:color w:val="000000"/>
          <w:shd w:val="clear" w:color="auto" w:fill="FFFFFF"/>
          <w:lang w:val="ru-RU"/>
        </w:rPr>
        <w:br/>
      </w:r>
      <w:r>
        <w:rPr>
          <w:color w:val="000000"/>
          <w:shd w:val="clear" w:color="auto" w:fill="FFFFFF"/>
        </w:rPr>
        <w:t>      </w:t>
      </w:r>
      <w:r w:rsidRPr="00390BB6">
        <w:rPr>
          <w:color w:val="000000"/>
          <w:shd w:val="clear" w:color="auto" w:fill="FFFFFF"/>
          <w:lang w:val="ru-RU"/>
        </w:rPr>
        <w:t>•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умножать и делить многозначные числа в пределах 100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000 и числа , полученные при измерении, на однозначное число (с помощью у</w:t>
      </w:r>
      <w:r w:rsidRPr="00390BB6">
        <w:rPr>
          <w:color w:val="000000"/>
          <w:shd w:val="clear" w:color="auto" w:fill="FFFFFF"/>
          <w:lang w:val="ru-RU"/>
        </w:rPr>
        <w:t>чителя);</w:t>
      </w:r>
    </w:p>
    <w:p w:rsidR="00033C00" w:rsidRPr="00390BB6" w:rsidRDefault="00FB7FCD">
      <w:pPr>
        <w:pStyle w:val="a4"/>
        <w:spacing w:beforeAutospacing="0" w:afterAutospacing="0" w:line="240" w:lineRule="atLeast"/>
        <w:rPr>
          <w:lang w:val="ru-RU"/>
        </w:rPr>
      </w:pPr>
      <w:r>
        <w:rPr>
          <w:color w:val="000000"/>
          <w:shd w:val="clear" w:color="auto" w:fill="FFFFFF"/>
        </w:rPr>
        <w:t>      </w:t>
      </w:r>
      <w:r w:rsidRPr="00390BB6">
        <w:rPr>
          <w:color w:val="000000"/>
          <w:shd w:val="clear" w:color="auto" w:fill="FFFFFF"/>
          <w:lang w:val="ru-RU"/>
        </w:rPr>
        <w:t>•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 xml:space="preserve">складывать и вычитать числа, полученные при измерении 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 xml:space="preserve">длины, стоимости, массы, 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без преобразования и с преобразованием;</w:t>
      </w:r>
    </w:p>
    <w:p w:rsidR="00033C00" w:rsidRPr="00390BB6" w:rsidRDefault="00FB7FCD">
      <w:pPr>
        <w:pStyle w:val="a4"/>
        <w:spacing w:beforeAutospacing="0" w:afterAutospacing="0" w:line="240" w:lineRule="atLeast"/>
        <w:rPr>
          <w:lang w:val="ru-RU"/>
        </w:rPr>
      </w:pPr>
      <w:r>
        <w:rPr>
          <w:color w:val="000000"/>
          <w:shd w:val="clear" w:color="auto" w:fill="FFFFFF"/>
        </w:rPr>
        <w:t>      </w:t>
      </w:r>
      <w:r w:rsidRPr="00390BB6">
        <w:rPr>
          <w:color w:val="000000"/>
          <w:shd w:val="clear" w:color="auto" w:fill="FFFFFF"/>
          <w:lang w:val="ru-RU"/>
        </w:rPr>
        <w:t>•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 xml:space="preserve">складывать и вычитать десятичные дроби с одинаковым количеством знаков после запятой (общее количество знаков </w:t>
      </w:r>
      <w:r w:rsidRPr="00390BB6">
        <w:rPr>
          <w:color w:val="000000"/>
          <w:shd w:val="clear" w:color="auto" w:fill="FFFFFF"/>
          <w:lang w:val="ru-RU"/>
        </w:rPr>
        <w:t>не более четырех);</w:t>
      </w:r>
    </w:p>
    <w:p w:rsidR="00033C00" w:rsidRPr="00390BB6" w:rsidRDefault="00FB7FCD">
      <w:pPr>
        <w:pStyle w:val="a4"/>
        <w:spacing w:beforeAutospacing="0" w:afterAutospacing="0" w:line="240" w:lineRule="atLeast"/>
        <w:rPr>
          <w:lang w:val="ru-RU"/>
        </w:rPr>
      </w:pPr>
      <w:r>
        <w:rPr>
          <w:color w:val="000000"/>
          <w:shd w:val="clear" w:color="auto" w:fill="FFFFFF"/>
        </w:rPr>
        <w:t>     </w:t>
      </w:r>
      <w:r w:rsidRPr="00390BB6">
        <w:rPr>
          <w:color w:val="000000"/>
          <w:shd w:val="clear" w:color="auto" w:fill="FFFFFF"/>
          <w:lang w:val="ru-RU"/>
        </w:rPr>
        <w:t xml:space="preserve"> • складывать и вычитать десятичные дроби с одинаковым количеством знаков (1-2) после запятой;</w:t>
      </w:r>
    </w:p>
    <w:p w:rsidR="00033C00" w:rsidRPr="00390BB6" w:rsidRDefault="00FB7FCD">
      <w:pPr>
        <w:pStyle w:val="a4"/>
        <w:spacing w:beforeAutospacing="0" w:afterAutospacing="0" w:line="240" w:lineRule="atLeast"/>
        <w:rPr>
          <w:lang w:val="ru-RU"/>
        </w:rPr>
      </w:pPr>
      <w:r>
        <w:rPr>
          <w:color w:val="000000"/>
          <w:shd w:val="clear" w:color="auto" w:fill="FFFFFF"/>
        </w:rPr>
        <w:t>      </w:t>
      </w:r>
      <w:r w:rsidRPr="00390BB6">
        <w:rPr>
          <w:color w:val="000000"/>
          <w:shd w:val="clear" w:color="auto" w:fill="FFFFFF"/>
          <w:lang w:val="ru-RU"/>
        </w:rPr>
        <w:t>•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записывать числа, полученные при измерении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 xml:space="preserve"> в виде десятичной дроби ( с помощью учителя);</w:t>
      </w:r>
    </w:p>
    <w:p w:rsidR="00033C00" w:rsidRPr="00390BB6" w:rsidRDefault="00FB7FCD">
      <w:pPr>
        <w:pStyle w:val="a4"/>
        <w:spacing w:beforeAutospacing="0" w:afterAutospacing="0" w:line="240" w:lineRule="atLeast"/>
        <w:rPr>
          <w:lang w:val="ru-RU"/>
        </w:rPr>
      </w:pPr>
      <w:r>
        <w:rPr>
          <w:color w:val="000000"/>
          <w:shd w:val="clear" w:color="auto" w:fill="FFFFFF"/>
        </w:rPr>
        <w:t>      </w:t>
      </w:r>
      <w:r w:rsidRPr="00390BB6">
        <w:rPr>
          <w:color w:val="000000"/>
          <w:shd w:val="clear" w:color="auto" w:fill="FFFFFF"/>
          <w:lang w:val="ru-RU"/>
        </w:rPr>
        <w:t>•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находить расстояние при встречн</w:t>
      </w:r>
      <w:r w:rsidRPr="00390BB6">
        <w:rPr>
          <w:color w:val="000000"/>
          <w:shd w:val="clear" w:color="auto" w:fill="FFFFFF"/>
          <w:lang w:val="ru-RU"/>
        </w:rPr>
        <w:t>ом движении; решать задачи на нахождение начала, продолжительности и конца события;</w:t>
      </w:r>
    </w:p>
    <w:p w:rsidR="00033C00" w:rsidRPr="00390BB6" w:rsidRDefault="00FB7FCD">
      <w:pPr>
        <w:pStyle w:val="a4"/>
        <w:spacing w:beforeAutospacing="0" w:afterAutospacing="0" w:line="240" w:lineRule="atLeast"/>
        <w:rPr>
          <w:lang w:val="ru-RU"/>
        </w:rPr>
      </w:pPr>
      <w:r>
        <w:rPr>
          <w:color w:val="000000"/>
          <w:shd w:val="clear" w:color="auto" w:fill="FFFFFF"/>
        </w:rPr>
        <w:t>      </w:t>
      </w:r>
      <w:r w:rsidRPr="00390BB6">
        <w:rPr>
          <w:color w:val="000000"/>
          <w:shd w:val="clear" w:color="auto" w:fill="FFFFFF"/>
          <w:lang w:val="ru-RU"/>
        </w:rPr>
        <w:t>•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 xml:space="preserve">строить точки, отрезки, симметричные относительно центра и оси 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симметрии ( с помощью учителя);</w:t>
      </w:r>
      <w:r w:rsidRPr="00390BB6">
        <w:rPr>
          <w:color w:val="000000"/>
          <w:shd w:val="clear" w:color="auto" w:fill="FFFFFF"/>
          <w:lang w:val="ru-RU"/>
        </w:rPr>
        <w:br/>
      </w:r>
      <w:r>
        <w:rPr>
          <w:color w:val="000000"/>
          <w:shd w:val="clear" w:color="auto" w:fill="FFFFFF"/>
        </w:rPr>
        <w:t>      </w:t>
      </w:r>
      <w:r w:rsidRPr="00390BB6">
        <w:rPr>
          <w:color w:val="000000"/>
          <w:shd w:val="clear" w:color="auto" w:fill="FFFFFF"/>
          <w:lang w:val="ru-RU"/>
        </w:rPr>
        <w:t>•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узнавать, называть параллелограмм (ромб);</w:t>
      </w:r>
    </w:p>
    <w:p w:rsidR="00033C00" w:rsidRPr="00390BB6" w:rsidRDefault="00FB7FCD">
      <w:pPr>
        <w:pStyle w:val="a4"/>
        <w:spacing w:beforeAutospacing="0" w:afterAutospacing="0" w:line="240" w:lineRule="atLeast"/>
        <w:rPr>
          <w:lang w:val="ru-RU"/>
        </w:rPr>
      </w:pPr>
      <w:r>
        <w:rPr>
          <w:color w:val="000000"/>
          <w:shd w:val="clear" w:color="auto" w:fill="FFFFFF"/>
        </w:rPr>
        <w:t>      </w:t>
      </w:r>
      <w:r w:rsidRPr="00390BB6">
        <w:rPr>
          <w:color w:val="000000"/>
          <w:shd w:val="clear" w:color="auto" w:fill="FFFFFF"/>
          <w:lang w:val="ru-RU"/>
        </w:rPr>
        <w:t>•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 xml:space="preserve">различать </w:t>
      </w:r>
      <w:r w:rsidRPr="00390BB6">
        <w:rPr>
          <w:color w:val="000000"/>
          <w:shd w:val="clear" w:color="auto" w:fill="FFFFFF"/>
          <w:lang w:val="ru-RU"/>
        </w:rPr>
        <w:t>линии в круге: диаметр, хорду, дугу.</w:t>
      </w:r>
    </w:p>
    <w:p w:rsidR="00033C00" w:rsidRPr="00390BB6" w:rsidRDefault="00FB7FCD">
      <w:pPr>
        <w:pStyle w:val="a4"/>
        <w:spacing w:beforeAutospacing="0" w:afterAutospacing="0" w:line="240" w:lineRule="atLeast"/>
        <w:jc w:val="center"/>
        <w:rPr>
          <w:lang w:val="ru-RU"/>
        </w:rPr>
      </w:pPr>
      <w:r>
        <w:rPr>
          <w:color w:val="000000"/>
          <w:shd w:val="clear" w:color="auto" w:fill="FFFFFF"/>
        </w:rPr>
        <w:t> </w:t>
      </w:r>
    </w:p>
    <w:p w:rsidR="00033C00" w:rsidRPr="00390BB6" w:rsidRDefault="00FB7FCD">
      <w:pPr>
        <w:pStyle w:val="a4"/>
        <w:spacing w:beforeAutospacing="0" w:afterAutospacing="0" w:line="240" w:lineRule="atLeast"/>
        <w:jc w:val="center"/>
        <w:rPr>
          <w:lang w:val="ru-RU"/>
        </w:rPr>
      </w:pPr>
      <w:r>
        <w:rPr>
          <w:color w:val="000000"/>
          <w:shd w:val="clear" w:color="auto" w:fill="FFFFFF"/>
        </w:rPr>
        <w:t> </w:t>
      </w:r>
    </w:p>
    <w:p w:rsidR="00033C00" w:rsidRPr="00390BB6" w:rsidRDefault="00FB7FCD">
      <w:pPr>
        <w:pStyle w:val="a4"/>
        <w:spacing w:beforeAutospacing="0" w:afterAutospacing="0" w:line="240" w:lineRule="atLeast"/>
        <w:jc w:val="center"/>
        <w:rPr>
          <w:lang w:val="ru-RU"/>
        </w:rPr>
      </w:pPr>
      <w:r w:rsidRPr="00390BB6">
        <w:rPr>
          <w:b/>
          <w:bCs/>
          <w:color w:val="000000"/>
          <w:shd w:val="clear" w:color="auto" w:fill="FFFFFF"/>
          <w:lang w:val="ru-RU"/>
        </w:rPr>
        <w:t>Содержание рабочей программы</w:t>
      </w:r>
    </w:p>
    <w:p w:rsidR="00033C00" w:rsidRPr="00390BB6" w:rsidRDefault="00FB7FCD">
      <w:pPr>
        <w:pStyle w:val="a4"/>
        <w:spacing w:beforeAutospacing="0" w:afterAutospacing="0" w:line="240" w:lineRule="atLeast"/>
        <w:ind w:firstLine="700"/>
        <w:rPr>
          <w:lang w:val="ru-RU"/>
        </w:rPr>
      </w:pPr>
      <w:r w:rsidRPr="00390BB6">
        <w:rPr>
          <w:b/>
          <w:bCs/>
          <w:color w:val="000000"/>
          <w:shd w:val="clear" w:color="auto" w:fill="FFFFFF"/>
          <w:lang w:val="ru-RU"/>
        </w:rPr>
        <w:t>Нумерация(12ч)</w:t>
      </w:r>
    </w:p>
    <w:p w:rsidR="00033C00" w:rsidRPr="00390BB6" w:rsidRDefault="00FB7FCD">
      <w:pPr>
        <w:pStyle w:val="a4"/>
        <w:spacing w:beforeAutospacing="0" w:afterAutospacing="0" w:line="240" w:lineRule="atLeast"/>
        <w:rPr>
          <w:lang w:val="ru-RU"/>
        </w:rPr>
      </w:pPr>
      <w:r w:rsidRPr="00390BB6">
        <w:rPr>
          <w:color w:val="000000"/>
          <w:shd w:val="clear" w:color="auto" w:fill="FFFFFF"/>
          <w:lang w:val="ru-RU"/>
        </w:rPr>
        <w:t>Повторение нумерации чисел в пределах 1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000 000.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 xml:space="preserve"> Таблица классов и разрядов.</w:t>
      </w:r>
    </w:p>
    <w:p w:rsidR="00033C00" w:rsidRPr="00390BB6" w:rsidRDefault="00FB7FCD">
      <w:pPr>
        <w:pStyle w:val="a4"/>
        <w:spacing w:beforeAutospacing="0" w:afterAutospacing="0" w:line="240" w:lineRule="atLeast"/>
        <w:rPr>
          <w:lang w:val="ru-RU"/>
        </w:rPr>
      </w:pPr>
      <w:r w:rsidRPr="00390BB6">
        <w:rPr>
          <w:color w:val="000000"/>
          <w:shd w:val="clear" w:color="auto" w:fill="FFFFFF"/>
          <w:lang w:val="ru-RU"/>
        </w:rPr>
        <w:lastRenderedPageBreak/>
        <w:t>Разложение чисел на разрядные слагаемые. Образование, чтение, запись чисел в пределах 1 000 0</w:t>
      </w:r>
      <w:r w:rsidRPr="00390BB6">
        <w:rPr>
          <w:color w:val="000000"/>
          <w:shd w:val="clear" w:color="auto" w:fill="FFFFFF"/>
          <w:lang w:val="ru-RU"/>
        </w:rPr>
        <w:t>00. Сложение и вычитание многозначных чисел. Четные и нечетные числа. Присчитывание и отсчитывание по несколько разрядных единиц.</w:t>
      </w:r>
    </w:p>
    <w:p w:rsidR="00033C00" w:rsidRPr="00390BB6" w:rsidRDefault="00FB7FCD">
      <w:pPr>
        <w:pStyle w:val="a4"/>
        <w:spacing w:beforeAutospacing="0" w:afterAutospacing="0" w:line="240" w:lineRule="atLeast"/>
        <w:rPr>
          <w:lang w:val="ru-RU"/>
        </w:rPr>
      </w:pPr>
      <w:r w:rsidRPr="00390BB6">
        <w:rPr>
          <w:color w:val="000000"/>
          <w:shd w:val="clear" w:color="auto" w:fill="FFFFFF"/>
          <w:lang w:val="ru-RU"/>
        </w:rPr>
        <w:t>Решение задач на нахождение общего количества. Кратное сравнение чисел.</w:t>
      </w:r>
    </w:p>
    <w:p w:rsidR="00033C00" w:rsidRPr="00390BB6" w:rsidRDefault="00FB7FCD">
      <w:pPr>
        <w:pStyle w:val="a4"/>
        <w:spacing w:beforeAutospacing="0" w:afterAutospacing="0" w:line="240" w:lineRule="atLeast"/>
        <w:rPr>
          <w:lang w:val="ru-RU"/>
        </w:rPr>
      </w:pPr>
      <w:r w:rsidRPr="00390BB6">
        <w:rPr>
          <w:color w:val="000000"/>
          <w:shd w:val="clear" w:color="auto" w:fill="FFFFFF"/>
          <w:lang w:val="ru-RU"/>
        </w:rPr>
        <w:t xml:space="preserve">Округление чисел до указанного разряда. Представление </w:t>
      </w:r>
      <w:r w:rsidRPr="00390BB6">
        <w:rPr>
          <w:color w:val="000000"/>
          <w:shd w:val="clear" w:color="auto" w:fill="FFFFFF"/>
          <w:lang w:val="ru-RU"/>
        </w:rPr>
        <w:t>многозначных чисел в виде суммы разрядных слагаемых. Запись любого числа в пределах 1 000 000 на микрокалькуляторе.</w:t>
      </w:r>
    </w:p>
    <w:p w:rsidR="00033C00" w:rsidRPr="00390BB6" w:rsidRDefault="00FB7FCD">
      <w:pPr>
        <w:pStyle w:val="a4"/>
        <w:spacing w:beforeAutospacing="0" w:afterAutospacing="0" w:line="240" w:lineRule="atLeast"/>
        <w:ind w:firstLine="700"/>
        <w:rPr>
          <w:lang w:val="ru-RU"/>
        </w:rPr>
      </w:pPr>
      <w:r w:rsidRPr="00390BB6">
        <w:rPr>
          <w:b/>
          <w:bCs/>
          <w:color w:val="000000"/>
          <w:shd w:val="clear" w:color="auto" w:fill="FFFFFF"/>
          <w:lang w:val="ru-RU"/>
        </w:rPr>
        <w:t>Арифметические действия(19 ч)</w:t>
      </w:r>
    </w:p>
    <w:p w:rsidR="00033C00" w:rsidRPr="00390BB6" w:rsidRDefault="00FB7FCD">
      <w:pPr>
        <w:pStyle w:val="a4"/>
        <w:spacing w:beforeAutospacing="0" w:afterAutospacing="0" w:line="240" w:lineRule="atLeast"/>
        <w:rPr>
          <w:lang w:val="ru-RU"/>
        </w:rPr>
      </w:pPr>
      <w:r w:rsidRPr="00390BB6">
        <w:rPr>
          <w:color w:val="000000"/>
          <w:shd w:val="clear" w:color="auto" w:fill="FFFFFF"/>
          <w:lang w:val="ru-RU"/>
        </w:rPr>
        <w:t>Письменное сложение и вычитание многозначных чисел (все случаи).</w:t>
      </w:r>
    </w:p>
    <w:p w:rsidR="00033C00" w:rsidRPr="00390BB6" w:rsidRDefault="00FB7FCD">
      <w:pPr>
        <w:pStyle w:val="a4"/>
        <w:spacing w:beforeAutospacing="0" w:afterAutospacing="0" w:line="240" w:lineRule="atLeast"/>
        <w:rPr>
          <w:lang w:val="ru-RU"/>
        </w:rPr>
      </w:pPr>
      <w:r w:rsidRPr="00390BB6">
        <w:rPr>
          <w:color w:val="000000"/>
          <w:shd w:val="clear" w:color="auto" w:fill="FFFFFF"/>
          <w:lang w:val="ru-RU"/>
        </w:rPr>
        <w:t>Нахождение неизвестного слагаемого. Нахождени</w:t>
      </w:r>
      <w:r w:rsidRPr="00390BB6">
        <w:rPr>
          <w:color w:val="000000"/>
          <w:shd w:val="clear" w:color="auto" w:fill="FFFFFF"/>
          <w:lang w:val="ru-RU"/>
        </w:rPr>
        <w:t>е неизвестного уменьшаемого и вычитаемого. Устное умножение и деление многозначных чисел на однозначное число</w:t>
      </w:r>
    </w:p>
    <w:p w:rsidR="00033C00" w:rsidRPr="00390BB6" w:rsidRDefault="00FB7FCD">
      <w:pPr>
        <w:pStyle w:val="a4"/>
        <w:spacing w:beforeAutospacing="0" w:afterAutospacing="0" w:line="240" w:lineRule="atLeast"/>
        <w:rPr>
          <w:lang w:val="ru-RU"/>
        </w:rPr>
      </w:pPr>
      <w:r w:rsidRPr="00390BB6">
        <w:rPr>
          <w:color w:val="000000"/>
          <w:shd w:val="clear" w:color="auto" w:fill="FFFFFF"/>
          <w:lang w:val="ru-RU"/>
        </w:rPr>
        <w:t>Увеличение и уменьшение чисел в несколько раз. Умножение многозначных чисел на однозначное число без перехода через разряд. Умножение многозначног</w:t>
      </w:r>
      <w:r w:rsidRPr="00390BB6">
        <w:rPr>
          <w:color w:val="000000"/>
          <w:shd w:val="clear" w:color="auto" w:fill="FFFFFF"/>
          <w:lang w:val="ru-RU"/>
        </w:rPr>
        <w:t>о числа на однозначное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 xml:space="preserve"> и двузначное с переходом через разряд. Деление трехзначного числа на однозначное с переходом через разряд. Умножение и деление многозначного числа на однозначное и двузначное с переходом через разряд.</w:t>
      </w:r>
    </w:p>
    <w:p w:rsidR="00033C00" w:rsidRPr="00390BB6" w:rsidRDefault="00FB7FCD">
      <w:pPr>
        <w:pStyle w:val="a4"/>
        <w:spacing w:beforeAutospacing="0" w:afterAutospacing="0" w:line="240" w:lineRule="atLeast"/>
        <w:rPr>
          <w:lang w:val="ru-RU"/>
        </w:rPr>
      </w:pPr>
      <w:r w:rsidRPr="00390BB6">
        <w:rPr>
          <w:color w:val="000000"/>
          <w:shd w:val="clear" w:color="auto" w:fill="FFFFFF"/>
          <w:lang w:val="ru-RU"/>
        </w:rPr>
        <w:t>Умножение и деление многозначно</w:t>
      </w:r>
      <w:r w:rsidRPr="00390BB6">
        <w:rPr>
          <w:color w:val="000000"/>
          <w:shd w:val="clear" w:color="auto" w:fill="FFFFFF"/>
          <w:lang w:val="ru-RU"/>
        </w:rPr>
        <w:t>го числа на однозначное и двузначное с переходом через разряд. Деление с остатком на двузначное число. Проверка арифметических действий.</w:t>
      </w:r>
    </w:p>
    <w:p w:rsidR="00033C00" w:rsidRPr="00390BB6" w:rsidRDefault="00FB7FCD">
      <w:pPr>
        <w:pStyle w:val="a4"/>
        <w:spacing w:beforeAutospacing="0" w:afterAutospacing="0" w:line="240" w:lineRule="atLeast"/>
        <w:jc w:val="center"/>
        <w:rPr>
          <w:lang w:val="ru-RU"/>
        </w:rPr>
      </w:pPr>
      <w:r w:rsidRPr="00390BB6">
        <w:rPr>
          <w:b/>
          <w:bCs/>
          <w:color w:val="000000"/>
          <w:shd w:val="clear" w:color="auto" w:fill="FFFFFF"/>
          <w:lang w:val="ru-RU"/>
        </w:rPr>
        <w:t>Единицы измерения величин и действия с числами, полученными при</w:t>
      </w:r>
    </w:p>
    <w:p w:rsidR="00033C00" w:rsidRPr="00390BB6" w:rsidRDefault="00FB7FCD">
      <w:pPr>
        <w:pStyle w:val="a4"/>
        <w:spacing w:beforeAutospacing="0" w:afterAutospacing="0" w:line="240" w:lineRule="atLeast"/>
        <w:rPr>
          <w:lang w:val="ru-RU"/>
        </w:rPr>
      </w:pPr>
      <w:r>
        <w:rPr>
          <w:b/>
          <w:bCs/>
          <w:color w:val="000000"/>
          <w:shd w:val="clear" w:color="auto" w:fill="FFFFFF"/>
        </w:rPr>
        <w:t> </w:t>
      </w:r>
      <w:r w:rsidRPr="00390BB6">
        <w:rPr>
          <w:b/>
          <w:bCs/>
          <w:color w:val="000000"/>
          <w:shd w:val="clear" w:color="auto" w:fill="FFFFFF"/>
          <w:lang w:val="ru-RU"/>
        </w:rPr>
        <w:t>измерении (21ч)</w:t>
      </w:r>
    </w:p>
    <w:p w:rsidR="00033C00" w:rsidRPr="00390BB6" w:rsidRDefault="00FB7FCD">
      <w:pPr>
        <w:pStyle w:val="a4"/>
        <w:spacing w:beforeAutospacing="0" w:afterAutospacing="0" w:line="240" w:lineRule="atLeast"/>
        <w:rPr>
          <w:lang w:val="ru-RU"/>
        </w:rPr>
      </w:pPr>
      <w:r>
        <w:rPr>
          <w:color w:val="000000"/>
          <w:shd w:val="clear" w:color="auto" w:fill="FFFFFF"/>
        </w:rPr>
        <w:t>      </w:t>
      </w:r>
      <w:r w:rsidRPr="00390BB6">
        <w:rPr>
          <w:color w:val="000000"/>
          <w:shd w:val="clear" w:color="auto" w:fill="FFFFFF"/>
          <w:lang w:val="ru-RU"/>
        </w:rPr>
        <w:t xml:space="preserve">Сложение и вычитание чисел, </w:t>
      </w:r>
      <w:r w:rsidRPr="00390BB6">
        <w:rPr>
          <w:color w:val="000000"/>
          <w:shd w:val="clear" w:color="auto" w:fill="FFFFFF"/>
          <w:lang w:val="ru-RU"/>
        </w:rPr>
        <w:t>полученных при измерении одной, двумя единицами времени без преобразования (2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ч 15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мин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+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3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ч 25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 xml:space="preserve">мин). 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Сложение и вычитание чисел, полученных при измерении с преобразованием в 1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ч (45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мин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+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15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мин; 1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ч 50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мин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+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10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мин). Вычитание из 1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 xml:space="preserve">ч и нескольких часов </w:t>
      </w:r>
      <w:r w:rsidRPr="00390BB6">
        <w:rPr>
          <w:color w:val="000000"/>
          <w:shd w:val="clear" w:color="auto" w:fill="FFFFFF"/>
          <w:lang w:val="ru-RU"/>
        </w:rPr>
        <w:t>(1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ч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–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35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мин; 5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ч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–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45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мин).</w:t>
      </w:r>
      <w:r w:rsidRPr="00390BB6">
        <w:rPr>
          <w:color w:val="000000"/>
          <w:shd w:val="clear" w:color="auto" w:fill="FFFFFF"/>
          <w:lang w:val="ru-RU"/>
        </w:rPr>
        <w:br/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Умножение чисел, полученных при измерении мер стоимости, длины, массы, на однозначное число.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 xml:space="preserve"> Деление чисел, полученных при измерении мер стоимости, длины, массы, на однозначное число. Шкала отрицательных значений температуры</w:t>
      </w:r>
      <w:r w:rsidRPr="00390BB6">
        <w:rPr>
          <w:color w:val="000000"/>
          <w:shd w:val="clear" w:color="auto" w:fill="FFFFFF"/>
          <w:lang w:val="ru-RU"/>
        </w:rPr>
        <w:t>. Определение показаний положительных и отрицательных значений температуры воздуха по термометру.</w:t>
      </w:r>
    </w:p>
    <w:p w:rsidR="00033C00" w:rsidRPr="00390BB6" w:rsidRDefault="00FB7FCD">
      <w:pPr>
        <w:pStyle w:val="a4"/>
        <w:spacing w:beforeAutospacing="0" w:afterAutospacing="0" w:line="240" w:lineRule="atLeast"/>
        <w:ind w:firstLine="700"/>
        <w:rPr>
          <w:lang w:val="ru-RU"/>
        </w:rPr>
      </w:pPr>
      <w:r w:rsidRPr="00390BB6">
        <w:rPr>
          <w:b/>
          <w:bCs/>
          <w:color w:val="000000"/>
          <w:shd w:val="clear" w:color="auto" w:fill="FFFFFF"/>
          <w:lang w:val="ru-RU"/>
        </w:rPr>
        <w:t>Дроби(22 ч)</w:t>
      </w:r>
    </w:p>
    <w:p w:rsidR="00033C00" w:rsidRPr="00390BB6" w:rsidRDefault="00FB7FCD">
      <w:pPr>
        <w:pStyle w:val="a4"/>
        <w:spacing w:beforeAutospacing="0" w:afterAutospacing="0"/>
        <w:rPr>
          <w:lang w:val="ru-RU"/>
        </w:rPr>
      </w:pPr>
      <w:r w:rsidRPr="00390BB6">
        <w:rPr>
          <w:color w:val="000000"/>
          <w:shd w:val="clear" w:color="auto" w:fill="FFFFFF"/>
          <w:lang w:val="ru-RU"/>
        </w:rPr>
        <w:t>Обыкновенные дроби. Правильные и неправильные дроби.</w:t>
      </w:r>
    </w:p>
    <w:p w:rsidR="00033C00" w:rsidRPr="00390BB6" w:rsidRDefault="00FB7FCD">
      <w:pPr>
        <w:pStyle w:val="a4"/>
        <w:spacing w:beforeAutospacing="0" w:afterAutospacing="0" w:line="240" w:lineRule="atLeast"/>
        <w:rPr>
          <w:lang w:val="ru-RU"/>
        </w:rPr>
      </w:pPr>
      <w:r w:rsidRPr="00390BB6">
        <w:rPr>
          <w:color w:val="000000"/>
          <w:shd w:val="clear" w:color="auto" w:fill="FFFFFF"/>
          <w:lang w:val="ru-RU"/>
        </w:rPr>
        <w:t xml:space="preserve">Сравнение обыкновенных дробей. 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Сложение и вычитание обыкновенных дробей с одинаковыми знамен</w:t>
      </w:r>
      <w:r w:rsidRPr="00390BB6">
        <w:rPr>
          <w:color w:val="000000"/>
          <w:shd w:val="clear" w:color="auto" w:fill="FFFFFF"/>
          <w:lang w:val="ru-RU"/>
        </w:rPr>
        <w:t xml:space="preserve">ателями. Основное свойство дробей. Сокращение дробей. Замена неправильной дроби смешанным числом и выражение смешанного числа неправильной дробью. </w:t>
      </w:r>
      <w:r>
        <w:rPr>
          <w:color w:val="000000"/>
          <w:shd w:val="clear" w:color="auto" w:fill="FFFFFF"/>
        </w:rPr>
        <w:t>  </w:t>
      </w:r>
      <w:r w:rsidRPr="00390BB6">
        <w:rPr>
          <w:color w:val="000000"/>
          <w:shd w:val="clear" w:color="auto" w:fill="FFFFFF"/>
          <w:lang w:val="ru-RU"/>
        </w:rPr>
        <w:t>Сложение смешанных чисел с одинаковыми знаменателями.</w:t>
      </w:r>
      <w:r>
        <w:rPr>
          <w:color w:val="000000"/>
          <w:shd w:val="clear" w:color="auto" w:fill="FFFFFF"/>
        </w:rPr>
        <w:t>  </w:t>
      </w:r>
      <w:r w:rsidRPr="00390BB6">
        <w:rPr>
          <w:color w:val="000000"/>
          <w:shd w:val="clear" w:color="auto" w:fill="FFFFFF"/>
          <w:lang w:val="ru-RU"/>
        </w:rPr>
        <w:t xml:space="preserve"> Вычитание смешанных чисел с одинаковыми знаменателя</w:t>
      </w:r>
      <w:r w:rsidRPr="00390BB6">
        <w:rPr>
          <w:color w:val="000000"/>
          <w:shd w:val="clear" w:color="auto" w:fill="FFFFFF"/>
          <w:lang w:val="ru-RU"/>
        </w:rPr>
        <w:t>ми.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 xml:space="preserve"> Сложение и вычитание смешанных чисел с одинаковыми знаменателями.</w:t>
      </w:r>
    </w:p>
    <w:p w:rsidR="00033C00" w:rsidRPr="00390BB6" w:rsidRDefault="00FB7FCD">
      <w:pPr>
        <w:pStyle w:val="a4"/>
        <w:spacing w:beforeAutospacing="0" w:afterAutospacing="0" w:line="240" w:lineRule="atLeast"/>
        <w:rPr>
          <w:lang w:val="ru-RU"/>
        </w:rPr>
      </w:pPr>
      <w:r w:rsidRPr="00390BB6">
        <w:rPr>
          <w:color w:val="000000"/>
          <w:shd w:val="clear" w:color="auto" w:fill="FFFFFF"/>
          <w:lang w:val="ru-RU"/>
        </w:rPr>
        <w:t>Получение, запись и чтение десятичных дробей.</w:t>
      </w:r>
      <w:r>
        <w:rPr>
          <w:color w:val="000000"/>
          <w:shd w:val="clear" w:color="auto" w:fill="FFFFFF"/>
        </w:rPr>
        <w:t>  </w:t>
      </w:r>
      <w:r w:rsidRPr="00390BB6">
        <w:rPr>
          <w:color w:val="000000"/>
          <w:shd w:val="clear" w:color="auto" w:fill="FFFFFF"/>
          <w:lang w:val="ru-RU"/>
        </w:rPr>
        <w:t xml:space="preserve"> Выражение десятичных дробей в одинаковых долях. Выражение десятичных дробей в более крупных одинаковых долях. Выражение десятичных дробей</w:t>
      </w:r>
      <w:r w:rsidRPr="00390BB6">
        <w:rPr>
          <w:color w:val="000000"/>
          <w:shd w:val="clear" w:color="auto" w:fill="FFFFFF"/>
          <w:lang w:val="ru-RU"/>
        </w:rPr>
        <w:t xml:space="preserve"> в более мелких одинаковых долях. Сравнение десятичных дробей. Сложение и вычитание десятичных дробей с одинаковым количеством знаков после запятой. </w:t>
      </w:r>
      <w:r>
        <w:rPr>
          <w:color w:val="000000"/>
          <w:shd w:val="clear" w:color="auto" w:fill="FFFFFF"/>
        </w:rPr>
        <w:t>  </w:t>
      </w:r>
      <w:r w:rsidRPr="00390BB6">
        <w:rPr>
          <w:color w:val="000000"/>
          <w:shd w:val="clear" w:color="auto" w:fill="FFFFFF"/>
          <w:lang w:val="ru-RU"/>
        </w:rPr>
        <w:t>Увеличение и уменьшение десятичных дробей в более крупных и мелких долях, одинаковых долях.</w:t>
      </w:r>
      <w:r>
        <w:rPr>
          <w:color w:val="000000"/>
          <w:shd w:val="clear" w:color="auto" w:fill="FFFFFF"/>
        </w:rPr>
        <w:t>   </w:t>
      </w:r>
      <w:r w:rsidRPr="00390BB6">
        <w:rPr>
          <w:color w:val="000000"/>
          <w:shd w:val="clear" w:color="auto" w:fill="FFFFFF"/>
          <w:lang w:val="ru-RU"/>
        </w:rPr>
        <w:t xml:space="preserve">Увеличение </w:t>
      </w:r>
      <w:r w:rsidRPr="00390BB6">
        <w:rPr>
          <w:color w:val="000000"/>
          <w:shd w:val="clear" w:color="auto" w:fill="FFFFFF"/>
          <w:lang w:val="ru-RU"/>
        </w:rPr>
        <w:t xml:space="preserve">и уменьшение десятичных дробей в 10,100,1000 раз. Сложение и вычитание десятичных дробей. 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 xml:space="preserve">Запись числа, полученного при измерении стоимости, длины, массы, в виде десятичной дроби и наоборот. </w:t>
      </w:r>
      <w:r>
        <w:rPr>
          <w:color w:val="000000"/>
          <w:shd w:val="clear" w:color="auto" w:fill="FFFFFF"/>
        </w:rPr>
        <w:t> </w:t>
      </w:r>
    </w:p>
    <w:p w:rsidR="00033C00" w:rsidRPr="00390BB6" w:rsidRDefault="00FB7FCD">
      <w:pPr>
        <w:pStyle w:val="a4"/>
        <w:spacing w:beforeAutospacing="0" w:afterAutospacing="0" w:line="240" w:lineRule="atLeast"/>
        <w:ind w:firstLine="700"/>
        <w:rPr>
          <w:lang w:val="ru-RU"/>
        </w:rPr>
      </w:pPr>
      <w:r w:rsidRPr="00390BB6">
        <w:rPr>
          <w:b/>
          <w:bCs/>
          <w:color w:val="000000"/>
          <w:shd w:val="clear" w:color="auto" w:fill="FFFFFF"/>
          <w:lang w:val="ru-RU"/>
        </w:rPr>
        <w:t>Арифметические задачи ( 9 ч)</w:t>
      </w:r>
    </w:p>
    <w:p w:rsidR="00033C00" w:rsidRPr="00390BB6" w:rsidRDefault="00FB7FCD">
      <w:pPr>
        <w:pStyle w:val="a4"/>
        <w:spacing w:beforeAutospacing="0" w:afterAutospacing="0" w:line="240" w:lineRule="atLeast"/>
        <w:rPr>
          <w:lang w:val="ru-RU"/>
        </w:rPr>
      </w:pPr>
      <w:r w:rsidRPr="00390BB6">
        <w:rPr>
          <w:color w:val="000000"/>
          <w:shd w:val="clear" w:color="auto" w:fill="FFFFFF"/>
          <w:lang w:val="ru-RU"/>
        </w:rPr>
        <w:t>Задачи на прямое и обратное приве</w:t>
      </w:r>
      <w:r w:rsidRPr="00390BB6">
        <w:rPr>
          <w:color w:val="000000"/>
          <w:shd w:val="clear" w:color="auto" w:fill="FFFFFF"/>
          <w:lang w:val="ru-RU"/>
        </w:rPr>
        <w:t xml:space="preserve">дение к единице. Задачи на 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нахождение начала, продолжительности и конца события (числа выражены двумя единицами измерения времени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—</w:t>
      </w: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>ч, мин). Задачи на нахождение расстояния при встречном движении.</w:t>
      </w:r>
    </w:p>
    <w:p w:rsidR="00033C00" w:rsidRPr="00390BB6" w:rsidRDefault="00FB7FCD">
      <w:pPr>
        <w:pStyle w:val="a4"/>
        <w:spacing w:beforeAutospacing="0" w:afterAutospacing="0" w:line="240" w:lineRule="atLeast"/>
        <w:rPr>
          <w:lang w:val="ru-RU"/>
        </w:rPr>
      </w:pPr>
      <w:r>
        <w:rPr>
          <w:b/>
          <w:bCs/>
          <w:color w:val="000000"/>
          <w:shd w:val="clear" w:color="auto" w:fill="FFFFFF"/>
        </w:rPr>
        <w:t>    </w:t>
      </w:r>
      <w:r w:rsidRPr="00390BB6">
        <w:rPr>
          <w:b/>
          <w:bCs/>
          <w:color w:val="000000"/>
          <w:shd w:val="clear" w:color="auto" w:fill="FFFFFF"/>
          <w:lang w:val="ru-RU"/>
        </w:rPr>
        <w:t xml:space="preserve"> Повторение материала (19 ч)</w:t>
      </w:r>
    </w:p>
    <w:p w:rsidR="00033C00" w:rsidRPr="00390BB6" w:rsidRDefault="00FB7FCD">
      <w:pPr>
        <w:pStyle w:val="a4"/>
        <w:spacing w:beforeAutospacing="0" w:afterAutospacing="0" w:line="240" w:lineRule="atLeast"/>
        <w:rPr>
          <w:lang w:val="ru-RU"/>
        </w:rPr>
      </w:pPr>
      <w:r w:rsidRPr="00390BB6">
        <w:rPr>
          <w:b/>
          <w:bCs/>
          <w:color w:val="000000"/>
          <w:shd w:val="clear" w:color="auto" w:fill="FFFFFF"/>
          <w:lang w:val="ru-RU"/>
        </w:rPr>
        <w:t>В курсе изучения предмета</w:t>
      </w:r>
      <w:r w:rsidRPr="00390BB6">
        <w:rPr>
          <w:b/>
          <w:bCs/>
          <w:color w:val="000000"/>
          <w:shd w:val="clear" w:color="auto" w:fill="FFFFFF"/>
          <w:lang w:val="ru-RU"/>
        </w:rPr>
        <w:t xml:space="preserve"> изучаются темы по геометрии(35ч):</w:t>
      </w:r>
    </w:p>
    <w:p w:rsidR="00033C00" w:rsidRPr="00390BB6" w:rsidRDefault="00FB7FCD">
      <w:pPr>
        <w:pStyle w:val="a4"/>
        <w:spacing w:beforeAutospacing="0" w:afterAutospacing="0" w:line="240" w:lineRule="atLeast"/>
        <w:rPr>
          <w:lang w:val="ru-RU"/>
        </w:rPr>
      </w:pPr>
      <w:r>
        <w:rPr>
          <w:color w:val="000000"/>
          <w:shd w:val="clear" w:color="auto" w:fill="FFFFFF"/>
        </w:rPr>
        <w:t>     </w:t>
      </w:r>
      <w:r w:rsidRPr="00390BB6">
        <w:rPr>
          <w:color w:val="000000"/>
          <w:shd w:val="clear" w:color="auto" w:fill="FFFFFF"/>
          <w:lang w:val="ru-RU"/>
        </w:rPr>
        <w:t xml:space="preserve"> Геометрические фигуры. Отрезок. Построение отрезков по заданным параметрам. Ломаная линия. Длина ломаной линии. Углы. Смежные углы. Построение углов.</w:t>
      </w:r>
    </w:p>
    <w:p w:rsidR="00033C00" w:rsidRPr="00390BB6" w:rsidRDefault="00FB7FCD">
      <w:pPr>
        <w:pStyle w:val="a4"/>
        <w:spacing w:beforeAutospacing="0" w:afterAutospacing="0" w:line="240" w:lineRule="atLeast"/>
        <w:rPr>
          <w:lang w:val="ru-RU"/>
        </w:rPr>
      </w:pPr>
      <w:r>
        <w:rPr>
          <w:color w:val="000000"/>
          <w:shd w:val="clear" w:color="auto" w:fill="FFFFFF"/>
        </w:rPr>
        <w:t> </w:t>
      </w:r>
      <w:r w:rsidRPr="00390BB6">
        <w:rPr>
          <w:color w:val="000000"/>
          <w:shd w:val="clear" w:color="auto" w:fill="FFFFFF"/>
          <w:lang w:val="ru-RU"/>
        </w:rPr>
        <w:t xml:space="preserve">Параллельные прямые. Перпендикулярные прямые. Окружность. </w:t>
      </w:r>
      <w:r w:rsidRPr="00390BB6">
        <w:rPr>
          <w:color w:val="000000"/>
          <w:shd w:val="clear" w:color="auto" w:fill="FFFFFF"/>
          <w:lang w:val="ru-RU"/>
        </w:rPr>
        <w:t>Построение окружностей. Треугольники. Виды треугольников. Построение треугольников по заданным параметрам.</w:t>
      </w:r>
    </w:p>
    <w:p w:rsidR="00033C00" w:rsidRPr="00390BB6" w:rsidRDefault="00FB7FCD">
      <w:pPr>
        <w:pStyle w:val="a4"/>
        <w:spacing w:beforeAutospacing="0" w:afterAutospacing="0" w:line="240" w:lineRule="atLeast"/>
        <w:rPr>
          <w:lang w:val="ru-RU"/>
        </w:rPr>
      </w:pPr>
      <w:r w:rsidRPr="00390BB6">
        <w:rPr>
          <w:color w:val="000000"/>
          <w:shd w:val="clear" w:color="auto" w:fill="FFFFFF"/>
          <w:lang w:val="ru-RU"/>
        </w:rPr>
        <w:t>Треугольники. Периметр треугольника. Четырехугольники. Построение прямоугольника по заданными параметрам. Параллелограмм. Построение параллелограмма.</w:t>
      </w:r>
      <w:r w:rsidRPr="00390BB6">
        <w:rPr>
          <w:color w:val="000000"/>
          <w:shd w:val="clear" w:color="auto" w:fill="FFFFFF"/>
          <w:lang w:val="ru-RU"/>
        </w:rPr>
        <w:t xml:space="preserve"> Ромб. Построение ромба. Симметрия. Ось симметрии. Построение фигур, симметричных относительно прямой. Центральная симметрия. Центр симметрии. Предметы и фигуры, симметричные относительно центра. Построение точек, </w:t>
      </w:r>
      <w:r w:rsidRPr="00390BB6">
        <w:rPr>
          <w:color w:val="000000"/>
          <w:shd w:val="clear" w:color="auto" w:fill="FFFFFF"/>
          <w:lang w:val="ru-RU"/>
        </w:rPr>
        <w:lastRenderedPageBreak/>
        <w:t>симметричных относительно центра симметрии</w:t>
      </w:r>
      <w:r w:rsidRPr="00390BB6">
        <w:rPr>
          <w:color w:val="000000"/>
          <w:shd w:val="clear" w:color="auto" w:fill="FFFFFF"/>
          <w:lang w:val="ru-RU"/>
        </w:rPr>
        <w:t>. Масштаб. Построение фигур в заданном масштабе. Параллелограмм (ромб). Свойство сторон, углов, диагоналей. Линии в круге: диаметр, дуга, хорда.</w:t>
      </w:r>
    </w:p>
    <w:p w:rsidR="00033C00" w:rsidRPr="00390BB6" w:rsidRDefault="00FB7FCD">
      <w:pPr>
        <w:pStyle w:val="a4"/>
        <w:spacing w:beforeAutospacing="0" w:afterAutospacing="0" w:line="240" w:lineRule="atLeast"/>
        <w:rPr>
          <w:lang w:val="ru-RU"/>
        </w:rPr>
      </w:pPr>
      <w:r w:rsidRPr="00390BB6">
        <w:rPr>
          <w:color w:val="000000"/>
          <w:shd w:val="clear" w:color="auto" w:fill="FFFFFF"/>
          <w:lang w:val="ru-RU"/>
        </w:rPr>
        <w:t>Геометрический материал даётся в процессе изучения всего программного материала по математике (1 урок геометрии</w:t>
      </w:r>
      <w:r w:rsidRPr="00390BB6">
        <w:rPr>
          <w:color w:val="000000"/>
          <w:shd w:val="clear" w:color="auto" w:fill="FFFFFF"/>
          <w:lang w:val="ru-RU"/>
        </w:rPr>
        <w:t xml:space="preserve"> в неделю).</w:t>
      </w:r>
    </w:p>
    <w:p w:rsidR="00033C00" w:rsidRPr="00390BB6" w:rsidRDefault="00FB7FCD">
      <w:pPr>
        <w:pStyle w:val="a4"/>
        <w:spacing w:beforeAutospacing="0" w:afterAutospacing="0" w:line="240" w:lineRule="atLeast"/>
        <w:rPr>
          <w:lang w:val="ru-RU"/>
        </w:rPr>
      </w:pPr>
      <w:r>
        <w:rPr>
          <w:color w:val="000000"/>
          <w:shd w:val="clear" w:color="auto" w:fill="FFFFFF"/>
        </w:rPr>
        <w:t> </w:t>
      </w:r>
    </w:p>
    <w:p w:rsidR="00033C00" w:rsidRPr="00390BB6" w:rsidRDefault="00FB7FCD">
      <w:pPr>
        <w:pStyle w:val="a4"/>
        <w:spacing w:beforeAutospacing="0" w:afterAutospacing="0" w:line="240" w:lineRule="atLeast"/>
        <w:rPr>
          <w:lang w:val="ru-RU"/>
        </w:rPr>
      </w:pPr>
      <w:r>
        <w:rPr>
          <w:color w:val="000000"/>
          <w:shd w:val="clear" w:color="auto" w:fill="FFFFFF"/>
        </w:rPr>
        <w:t> </w:t>
      </w:r>
    </w:p>
    <w:p w:rsidR="00033C00" w:rsidRPr="00390BB6" w:rsidRDefault="00FB7FCD">
      <w:pPr>
        <w:pStyle w:val="a4"/>
        <w:spacing w:beforeAutospacing="0" w:afterAutospacing="0" w:line="240" w:lineRule="atLeast"/>
        <w:rPr>
          <w:lang w:val="ru-RU"/>
        </w:rPr>
      </w:pPr>
      <w:r>
        <w:rPr>
          <w:color w:val="000000"/>
          <w:shd w:val="clear" w:color="auto" w:fill="FFFFFF"/>
        </w:rPr>
        <w:t> </w:t>
      </w:r>
    </w:p>
    <w:p w:rsidR="00033C00" w:rsidRPr="00390BB6" w:rsidRDefault="00FB7FCD">
      <w:pPr>
        <w:pStyle w:val="a4"/>
        <w:spacing w:beforeAutospacing="0" w:afterAutospacing="0" w:line="240" w:lineRule="atLeast"/>
        <w:jc w:val="center"/>
        <w:rPr>
          <w:lang w:val="ru-RU"/>
        </w:rPr>
      </w:pPr>
      <w:r>
        <w:rPr>
          <w:color w:val="000000"/>
          <w:shd w:val="clear" w:color="auto" w:fill="FFFFFF"/>
        </w:rPr>
        <w:t> </w:t>
      </w:r>
    </w:p>
    <w:p w:rsidR="00033C00" w:rsidRPr="00390BB6" w:rsidRDefault="00033C00">
      <w:pPr>
        <w:pStyle w:val="a4"/>
        <w:spacing w:beforeAutospacing="0" w:afterAutospacing="0" w:line="240" w:lineRule="atLeast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</w:p>
    <w:p w:rsidR="00033C00" w:rsidRPr="00390BB6" w:rsidRDefault="00033C00">
      <w:pPr>
        <w:pStyle w:val="a4"/>
        <w:spacing w:beforeAutospacing="0" w:afterAutospacing="0" w:line="240" w:lineRule="atLeast"/>
        <w:ind w:left="140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</w:p>
    <w:p w:rsidR="00033C00" w:rsidRDefault="00FB7FCD">
      <w:pPr>
        <w:jc w:val="center"/>
        <w:rPr>
          <w:b/>
          <w:bCs/>
          <w:sz w:val="28"/>
          <w:szCs w:val="28"/>
          <w:lang w:bidi="ta-IN"/>
        </w:rPr>
      </w:pPr>
      <w:r>
        <w:rPr>
          <w:b/>
          <w:bCs/>
          <w:sz w:val="28"/>
          <w:szCs w:val="28"/>
          <w:lang w:bidi="ta-IN"/>
        </w:rPr>
        <w:t>Календарно- тематическое планирование</w:t>
      </w:r>
    </w:p>
    <w:p w:rsidR="00033C00" w:rsidRDefault="00033C00">
      <w:pPr>
        <w:rPr>
          <w:sz w:val="24"/>
          <w:szCs w:val="24"/>
        </w:rPr>
      </w:pPr>
    </w:p>
    <w:tbl>
      <w:tblPr>
        <w:tblW w:w="10602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347"/>
        <w:gridCol w:w="993"/>
        <w:gridCol w:w="1135"/>
        <w:gridCol w:w="1134"/>
      </w:tblGrid>
      <w:tr w:rsidR="00033C00">
        <w:tc>
          <w:tcPr>
            <w:tcW w:w="993" w:type="dxa"/>
            <w:vMerge w:val="restart"/>
          </w:tcPr>
          <w:p w:rsidR="00033C00" w:rsidRDefault="00FB7FC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6347" w:type="dxa"/>
            <w:vMerge w:val="restart"/>
          </w:tcPr>
          <w:p w:rsidR="00033C00" w:rsidRDefault="00FB7FC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993" w:type="dxa"/>
            <w:vMerge w:val="restart"/>
          </w:tcPr>
          <w:p w:rsidR="00033C00" w:rsidRDefault="00FB7FC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2269" w:type="dxa"/>
            <w:gridSpan w:val="2"/>
          </w:tcPr>
          <w:p w:rsidR="00033C00" w:rsidRDefault="00FB7FC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033C00">
        <w:tc>
          <w:tcPr>
            <w:tcW w:w="993" w:type="dxa"/>
            <w:vMerge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47" w:type="dxa"/>
            <w:vMerge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033C00" w:rsidRDefault="00FB7FC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033C00" w:rsidRDefault="00FB7FC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Нумерация в пределах 1 000 000.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Устная нумерация в пределах 1 000 000.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Письменная нумерация в пределах </w:t>
            </w:r>
            <w:r>
              <w:rPr>
                <w:sz w:val="24"/>
                <w:szCs w:val="24"/>
              </w:rPr>
              <w:t>1 000 000. Чтение и запись чисел.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Нумерация в пределах 1 000 000. Сравнение чисел.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Виды линий: прямая, ломанная, кривая, луч, отрезок.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по теме «Сложение и вычитание многозначных чисел»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>
              <w:rPr>
                <w:sz w:val="24"/>
                <w:szCs w:val="24"/>
              </w:rPr>
              <w:t>Округление чисел.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на круглые десятки.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на круглые десятки.</w:t>
            </w:r>
          </w:p>
        </w:tc>
        <w:tc>
          <w:tcPr>
            <w:tcW w:w="993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Взаимное положение прямых на плоскости. Пересекающиеся прямые, в том числе - перпендикулярные. Параллельные прямые.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на круглые десятки.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на двузначное число в пределах 1 000 000.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суммы в несколько раз и нахождение суммы.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Взаимное положение прямых на плоскости. Пересекающиеся прямые, в том числе - перпендикулярные. Параллельные прямые.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суммы </w:t>
            </w:r>
            <w:r>
              <w:rPr>
                <w:sz w:val="24"/>
                <w:szCs w:val="24"/>
              </w:rPr>
              <w:t>в несколько раз и нахождение суммы.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пропорциональная зависимость.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многозначных чисел на двузначное число.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многозначных чисел на двузначное число.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Окружность. Круг. Линии в круге. Построение окружности с </w:t>
            </w:r>
            <w:r>
              <w:rPr>
                <w:sz w:val="24"/>
                <w:szCs w:val="24"/>
              </w:rPr>
              <w:t>заданным радиусом или диаметром.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в несколько раз, нахождение суммы и остатка.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Обратная пропорциональная зависимость.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Обратная пропорциональная зависимость.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умножения и деления многозначных чисел. 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Многоугольники. Треугольник, прямоугольник, квадрат.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многозначных чисел на двузначное число.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по теме «Умножение и деление многозначных чисел»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Проверка деления с остатком.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Составные   задачи   на   прямое   и   обратное приведение к единице.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периметра геометрических фигур.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Пропорциональное деление.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многозначных чисел на однозначное число.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многозначных</w:t>
            </w:r>
            <w:r>
              <w:rPr>
                <w:sz w:val="24"/>
                <w:szCs w:val="24"/>
              </w:rPr>
              <w:t xml:space="preserve"> чисел на однозначное число.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многозначных чисел на двузначное число.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rPr>
          <w:trHeight w:val="298"/>
        </w:trPr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Многоугольники. Построение геометрических фигур.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многозначных чисел на двузначное число.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действия в пределах 1 000 000.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чисел, полученных при измерении. Сложение и вычитание чисел, полученных при измерении двумя единицами длины.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Преобразование чисел, полученных при измерении. Сложение и вычитание чисел, полученных при измерении двумя единицами </w:t>
            </w:r>
            <w:r>
              <w:rPr>
                <w:sz w:val="24"/>
                <w:szCs w:val="24"/>
              </w:rPr>
              <w:t>длины.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Параллелограмм. Высота параллелограмма. Свойства элементов.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чисел, полученных при измерении двумя единицами массы.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чисел, полученных при измерении двумя единицами массы.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 и </w:t>
            </w:r>
            <w:r>
              <w:rPr>
                <w:sz w:val="24"/>
                <w:szCs w:val="24"/>
              </w:rPr>
              <w:t>вычитание чисел, полученных при измерении двумя единицами  массы и стоимости.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чисел, полученных при измерении двумя единицами массы, длины и стоимости.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Треугольник. Высота треугольника.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Составные задачи, решаемые в </w:t>
            </w:r>
            <w:r>
              <w:rPr>
                <w:sz w:val="24"/>
                <w:szCs w:val="24"/>
              </w:rPr>
              <w:t>3-4 арифметических действия.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Составные задачи, решаемые в 3-4 арифметических действия.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чисел, полученных при измерении единицами массы, длины и стоимости.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 по теме «Сложение и вычитание чисел, </w:t>
            </w:r>
            <w:r>
              <w:rPr>
                <w:b/>
                <w:sz w:val="24"/>
                <w:szCs w:val="24"/>
              </w:rPr>
              <w:t>полученных при измерении».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параллелограмма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Умножение и деление на 10, 100, 1000.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с остатком на 10, 100, 1 000.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чисел, полученных при измерении двумя единицами стоимости, длины, массы</w:t>
            </w:r>
            <w:r>
              <w:rPr>
                <w:sz w:val="24"/>
                <w:szCs w:val="24"/>
              </w:rPr>
              <w:t xml:space="preserve"> на однозначное число.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чисел, полученных при измерении двумя единицами стоимости, длины, массы на однозначное число.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Ромб. Свойства элементов.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на круглые десятки.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Умножение чисел, полученных при </w:t>
            </w:r>
            <w:r>
              <w:rPr>
                <w:sz w:val="24"/>
                <w:szCs w:val="24"/>
              </w:rPr>
              <w:t>измерении одной, двумя единицами стоимости, длины, массы на двузначное число.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чисел, полученных при измерении одной, двумя единицами стоимости, длины, массы на однозначное и двузначное число.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 по теме «Умножение </w:t>
            </w:r>
            <w:r>
              <w:rPr>
                <w:b/>
                <w:sz w:val="24"/>
                <w:szCs w:val="24"/>
              </w:rPr>
              <w:t>чисел, полученных при измерении»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ромба и параллелограмма.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Меры времени.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чисел, полученных при измерении одной, двумя единицами времени (часы, минуты).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ромба и </w:t>
            </w:r>
            <w:r>
              <w:rPr>
                <w:sz w:val="24"/>
                <w:szCs w:val="24"/>
              </w:rPr>
              <w:t>параллелограмма.</w:t>
            </w:r>
          </w:p>
        </w:tc>
        <w:tc>
          <w:tcPr>
            <w:tcW w:w="993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простых арифметических задач на определение продолжительности события,  его начала и конца.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Нумерация в пределах 1 000 000. 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действия в пределах 1 000 000.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пропорциональная зависимость.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многоугольников.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Пропорциональное деление.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чисел, полученных при измерении единицами стоимости на однозначное число.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Деление чисел, полученных при измерении одной единицей стоимости на двузначное число с </w:t>
            </w:r>
            <w:r>
              <w:rPr>
                <w:sz w:val="24"/>
                <w:szCs w:val="24"/>
              </w:rPr>
              <w:t>преобразованием делимого.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чисел, полученных при измерении двумя единицами стоимости на двузначное число без преобразования частного.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Симметрия. Симметричные предметы, геометрические фигуры, ось, центр симметрии.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Деление чисел, </w:t>
            </w:r>
            <w:r>
              <w:rPr>
                <w:sz w:val="24"/>
                <w:szCs w:val="24"/>
              </w:rPr>
              <w:t>полученных при измерении одной единицей стоимости на двузначное число с преобразованием частного.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чисел, полученных при измерении одной, двумя единицами стоимости на двузначное число.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чисел, полученных при измерении одной, двумя</w:t>
            </w:r>
            <w:r>
              <w:rPr>
                <w:sz w:val="24"/>
                <w:szCs w:val="24"/>
              </w:rPr>
              <w:t xml:space="preserve"> единицами длины на однозначное число.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Симметрия. Симметричные предметы, геометрические фигуры, ось, центр симметрии.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чисел, полученных при измерении двумя единицами длины на двузначное число.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Деление чисел, полученных при </w:t>
            </w:r>
            <w:r>
              <w:rPr>
                <w:sz w:val="24"/>
                <w:szCs w:val="24"/>
              </w:rPr>
              <w:t>измерении одной, двумя единицами длины на двузначное число.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Предметы, геометрические фигуры симметрично расположенные относительно оси.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чисел, полученных при измерении двумя единицами массы на двузначное число.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b/>
                <w:sz w:val="24"/>
                <w:szCs w:val="24"/>
              </w:rPr>
              <w:t>по теме «Деление чисел полученных при измерении».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Предметы, геометрические фигуры симметрично расположенные относительно оси.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Все действия с целыми числами. 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Обыкновенные дроби. Сравнение дробей с одинаковыми </w:t>
            </w:r>
            <w:r>
              <w:rPr>
                <w:sz w:val="24"/>
                <w:szCs w:val="24"/>
              </w:rPr>
              <w:t>числителями и знаменателями.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Обыкновенные дроби. Сравнение дробей с одинаковыми числителями и знаменателями.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 и вычитание обыкновенных дробей и </w:t>
            </w:r>
            <w:r>
              <w:rPr>
                <w:sz w:val="24"/>
                <w:szCs w:val="24"/>
              </w:rPr>
              <w:lastRenderedPageBreak/>
              <w:t>смешанных чисел  с одинаковыми знаменателями.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Предметы, геометрические фигуры </w:t>
            </w:r>
            <w:r>
              <w:rPr>
                <w:sz w:val="24"/>
                <w:szCs w:val="24"/>
              </w:rPr>
              <w:t>симметрично расположенные относительно центра симметрии.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обыкновенных дробей и смешанных чисел  с одинаковыми знаменателями.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обыкновенных дробей к общему знаменателю.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Сравнение дробей с разными </w:t>
            </w:r>
            <w:r>
              <w:rPr>
                <w:sz w:val="24"/>
                <w:szCs w:val="24"/>
              </w:rPr>
              <w:t>знаменателями.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обыкновенных дробей с разными знаменателями.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геометрических фигур относительно оси и центра симметрии.</w:t>
            </w:r>
          </w:p>
        </w:tc>
        <w:tc>
          <w:tcPr>
            <w:tcW w:w="993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Десятичные дроби. Запись без знаменателя, чтение, запись под диктовку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десятичных дробей в нумерационной таблице.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чисел, полученных при измерении двумя, одной единицами стоимости, длины, массы   в виде десятичных дробей.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Выражение десятичных дробей в более крупных (мелких), одинаковых долях.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геометрических фигур относительно оси и центра симметрии.</w:t>
            </w:r>
          </w:p>
        </w:tc>
        <w:tc>
          <w:tcPr>
            <w:tcW w:w="993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десятичных долей и дробей.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десятичных дробей с одинаковыми и разными знаменателями.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 и вычитание десятичных дробей.  </w:t>
            </w:r>
            <w:r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в одном направлении с разной скоростью (время отправления общее).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геометрических фигур относительно оси и центра симметрии.</w:t>
            </w:r>
          </w:p>
        </w:tc>
        <w:tc>
          <w:tcPr>
            <w:tcW w:w="993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в одном направлении (разное время отправления)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Движение </w:t>
            </w:r>
            <w:r>
              <w:rPr>
                <w:sz w:val="24"/>
                <w:szCs w:val="24"/>
              </w:rPr>
              <w:t>в одном  и противоположном направлениях.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по теме «Сложение и вычитание десятичных дробей»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 Нахождение десятичной дроби от числа.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геометрических фигур относительно оси и центра симметрии.</w:t>
            </w:r>
          </w:p>
        </w:tc>
        <w:tc>
          <w:tcPr>
            <w:tcW w:w="993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Числовой ряд в пределах 1 000 000. Присчитывание и отсчитывание по 1 единице, 1 десятку, 1 сотне тысяч  в пределах 1 000 000.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чисел в пределах 1 000 000 с помощью калькулятора.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на однозначное число.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Масштаб.</w:t>
            </w:r>
          </w:p>
        </w:tc>
        <w:tc>
          <w:tcPr>
            <w:tcW w:w="993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на однозначное число.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на круглые десятки.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Многоугольники. Нахождение периметра геометрических фигур.</w:t>
            </w:r>
          </w:p>
        </w:tc>
        <w:tc>
          <w:tcPr>
            <w:tcW w:w="993" w:type="dxa"/>
          </w:tcPr>
          <w:p w:rsidR="00033C00" w:rsidRDefault="00033C0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с остатком.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Письменное сложение и вычитание чисел, полученных </w:t>
            </w:r>
            <w:r>
              <w:rPr>
                <w:sz w:val="24"/>
                <w:szCs w:val="24"/>
              </w:rPr>
              <w:t>при измерении одной, двумя единицами времени.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Составные задачи на прямое и обратное приведение к </w:t>
            </w:r>
            <w:r>
              <w:rPr>
                <w:sz w:val="24"/>
                <w:szCs w:val="24"/>
              </w:rPr>
              <w:lastRenderedPageBreak/>
              <w:t>единице.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на однозначное и двузначное число, чисел полученных при измерении двумя единицами стоимости, длины, массы.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Ромб.</w:t>
            </w:r>
            <w:r>
              <w:rPr>
                <w:sz w:val="24"/>
                <w:szCs w:val="24"/>
              </w:rPr>
              <w:t xml:space="preserve"> Свойства элементов. Высота ромба.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на однозначное и двузначное число, чисел полученных при измерении двумя единицами стоимости, длины, массы.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Умножение и деление на однозначное и двузначное число, чисел полученных при </w:t>
            </w:r>
            <w:r>
              <w:rPr>
                <w:sz w:val="24"/>
                <w:szCs w:val="24"/>
              </w:rPr>
              <w:t>измерении двумя единицами стоимости, длины, массы. Самостоятельная работа.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обыкновенных дробей к общему знаменателю.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обыкновенных дробей с разными знаменателями.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Параллелограмм. Свойства элементов. Высота </w:t>
            </w:r>
            <w:r>
              <w:rPr>
                <w:sz w:val="24"/>
                <w:szCs w:val="24"/>
              </w:rPr>
              <w:t>параллелограмма.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по теме «Умножение и деление на однозначное и двузначное число, чисел полученных при измерении»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Десятичные дроби.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Десятичные дроби. Запись, чтение, запись под диктовку.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Десятичные дроби. Запись, чтение, запись под диктовку.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параллелограмма и ромба.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десятичных дробей в нумерационной таблице.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чисел, полученных при измерении двумя, одной единицами стоимости, длины, массы в виде </w:t>
            </w:r>
            <w:r>
              <w:rPr>
                <w:sz w:val="24"/>
                <w:szCs w:val="24"/>
              </w:rPr>
              <w:t>десятичных дробей.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Выражение дробей в более крупных (мелких), одинаковых долях.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десятичных дробей и долей.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Симметрия. Симметричные предметы, геометрические фигуры, ось, центр симметрии.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 и вычитание десятичных </w:t>
            </w:r>
            <w:r>
              <w:rPr>
                <w:sz w:val="24"/>
                <w:szCs w:val="24"/>
              </w:rPr>
              <w:t>дробей.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3C00">
        <w:tc>
          <w:tcPr>
            <w:tcW w:w="993" w:type="dxa"/>
          </w:tcPr>
          <w:p w:rsidR="00033C00" w:rsidRDefault="00033C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033C00" w:rsidRDefault="00F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Составные задачи, решаемые в 3-4 арифметических действия.</w:t>
            </w:r>
          </w:p>
        </w:tc>
        <w:tc>
          <w:tcPr>
            <w:tcW w:w="993" w:type="dxa"/>
          </w:tcPr>
          <w:p w:rsidR="00033C00" w:rsidRDefault="00FB7F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C00" w:rsidRDefault="00033C0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33C00" w:rsidRDefault="00FB7FCD">
      <w:pPr>
        <w:rPr>
          <w:sz w:val="24"/>
          <w:szCs w:val="24"/>
        </w:rPr>
      </w:pPr>
      <w:r>
        <w:rPr>
          <w:sz w:val="24"/>
          <w:szCs w:val="24"/>
        </w:rPr>
        <w:t xml:space="preserve">Итого: </w:t>
      </w:r>
      <w:r>
        <w:rPr>
          <w:sz w:val="24"/>
          <w:szCs w:val="24"/>
        </w:rPr>
        <w:t>136</w:t>
      </w:r>
      <w:r>
        <w:rPr>
          <w:sz w:val="24"/>
          <w:szCs w:val="24"/>
        </w:rPr>
        <w:t xml:space="preserve"> часов</w:t>
      </w:r>
    </w:p>
    <w:p w:rsidR="00033C00" w:rsidRDefault="00033C00">
      <w:pPr>
        <w:rPr>
          <w:sz w:val="24"/>
          <w:szCs w:val="24"/>
        </w:rPr>
      </w:pPr>
    </w:p>
    <w:p w:rsidR="00033C00" w:rsidRDefault="00033C00">
      <w:pPr>
        <w:rPr>
          <w:sz w:val="24"/>
          <w:szCs w:val="24"/>
        </w:rPr>
      </w:pPr>
    </w:p>
    <w:p w:rsidR="00033C00" w:rsidRDefault="00033C00">
      <w:pPr>
        <w:rPr>
          <w:sz w:val="24"/>
          <w:szCs w:val="24"/>
        </w:rPr>
      </w:pPr>
    </w:p>
    <w:p w:rsidR="00033C00" w:rsidRDefault="00033C00">
      <w:pPr>
        <w:rPr>
          <w:sz w:val="24"/>
          <w:szCs w:val="24"/>
        </w:rPr>
      </w:pPr>
    </w:p>
    <w:p w:rsidR="00033C00" w:rsidRDefault="00FB7FCD">
      <w:pPr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Учебно-методическое   обеспечение</w:t>
      </w:r>
    </w:p>
    <w:p w:rsidR="00033C00" w:rsidRDefault="00FB7FCD">
      <w:pPr>
        <w:jc w:val="both"/>
        <w:outlineLvl w:val="0"/>
        <w:rPr>
          <w:b/>
          <w:color w:val="0000FF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  <w:r>
        <w:rPr>
          <w:b/>
          <w:color w:val="0000FF"/>
          <w:sz w:val="24"/>
          <w:szCs w:val="24"/>
        </w:rPr>
        <w:t xml:space="preserve">   </w:t>
      </w:r>
    </w:p>
    <w:p w:rsidR="00033C00" w:rsidRDefault="00FB7FCD">
      <w:pPr>
        <w:numPr>
          <w:ilvl w:val="1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Программы для 5-9 классов специальных (коррекционных) учреждений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вида: Сб.1. –М.: Гуманист. Изд. Центр ВЛАДОС, под редакцией доктора педагогических наук В.В.Воронковой, 2011. – 224 с. </w:t>
      </w:r>
    </w:p>
    <w:p w:rsidR="00033C00" w:rsidRDefault="00FB7FCD">
      <w:pPr>
        <w:numPr>
          <w:ilvl w:val="1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Учебник «Математика» для 7 класса специальных (коррекционных) образовательных учреждений VIII вида под ред. Т.В.Алышевой ,Москва «Просвещение», 2010.</w:t>
      </w:r>
    </w:p>
    <w:p w:rsidR="00033C00" w:rsidRPr="00390BB6" w:rsidRDefault="00FB7FCD">
      <w:pPr>
        <w:pStyle w:val="a4"/>
        <w:spacing w:beforeAutospacing="0" w:afterAutospacing="0" w:line="240" w:lineRule="atLeast"/>
        <w:ind w:left="1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  <w:r w:rsidRPr="00390BB6">
        <w:rPr>
          <w:lang w:val="ru-RU"/>
        </w:rPr>
        <w:t xml:space="preserve">Перова М.Н. Методика преподавания математики в специальной (коррекционной) школе </w:t>
      </w:r>
      <w:r>
        <w:t>V</w:t>
      </w:r>
      <w:r>
        <w:t>III</w:t>
      </w:r>
      <w:r w:rsidRPr="00390BB6">
        <w:rPr>
          <w:lang w:val="ru-RU"/>
        </w:rPr>
        <w:t xml:space="preserve"> вида: Учеб. для сту</w:t>
      </w:r>
      <w:r w:rsidRPr="00390BB6">
        <w:rPr>
          <w:lang w:val="ru-RU"/>
        </w:rPr>
        <w:t>д. дефект. фак. педвузов. —4-е и</w:t>
      </w:r>
    </w:p>
    <w:p w:rsidR="00033C00" w:rsidRPr="00390BB6" w:rsidRDefault="00033C00">
      <w:pPr>
        <w:pStyle w:val="a4"/>
        <w:spacing w:beforeAutospacing="0" w:afterAutospacing="0" w:line="240" w:lineRule="atLeast"/>
        <w:ind w:left="1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</w:p>
    <w:p w:rsidR="00033C00" w:rsidRPr="00390BB6" w:rsidRDefault="00033C00">
      <w:pPr>
        <w:pStyle w:val="a4"/>
        <w:spacing w:beforeAutospacing="0" w:afterAutospacing="0" w:line="240" w:lineRule="atLeast"/>
        <w:ind w:left="1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</w:p>
    <w:p w:rsidR="00033C00" w:rsidRPr="00390BB6" w:rsidRDefault="00033C00">
      <w:pPr>
        <w:pStyle w:val="a4"/>
        <w:spacing w:beforeAutospacing="0" w:afterAutospacing="0" w:line="240" w:lineRule="atLeast"/>
        <w:ind w:left="1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</w:p>
    <w:p w:rsidR="00033C00" w:rsidRPr="00390BB6" w:rsidRDefault="00033C00">
      <w:pPr>
        <w:pStyle w:val="a4"/>
        <w:spacing w:beforeAutospacing="0" w:afterAutospacing="0" w:line="240" w:lineRule="atLeast"/>
        <w:ind w:left="1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</w:p>
    <w:p w:rsidR="00033C00" w:rsidRPr="00390BB6" w:rsidRDefault="00033C00">
      <w:pPr>
        <w:pStyle w:val="a4"/>
        <w:spacing w:beforeAutospacing="0" w:afterAutospacing="0" w:line="240" w:lineRule="atLeast"/>
        <w:ind w:left="1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</w:p>
    <w:p w:rsidR="00033C00" w:rsidRPr="00390BB6" w:rsidRDefault="00033C00">
      <w:pPr>
        <w:pStyle w:val="a4"/>
        <w:spacing w:beforeAutospacing="0" w:afterAutospacing="0" w:line="240" w:lineRule="atLeast"/>
        <w:ind w:left="1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</w:p>
    <w:p w:rsidR="00033C00" w:rsidRPr="00390BB6" w:rsidRDefault="00033C00">
      <w:pPr>
        <w:pStyle w:val="a4"/>
        <w:spacing w:beforeAutospacing="0" w:afterAutospacing="0" w:line="240" w:lineRule="atLeast"/>
        <w:ind w:left="1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</w:p>
    <w:p w:rsidR="00033C00" w:rsidRPr="00390BB6" w:rsidRDefault="00033C00">
      <w:pPr>
        <w:pStyle w:val="a4"/>
        <w:spacing w:beforeAutospacing="0" w:afterAutospacing="0" w:line="240" w:lineRule="atLeast"/>
        <w:ind w:left="1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</w:p>
    <w:p w:rsidR="00033C00" w:rsidRPr="00390BB6" w:rsidRDefault="00033C00">
      <w:pPr>
        <w:pStyle w:val="a4"/>
        <w:spacing w:beforeAutospacing="0" w:afterAutospacing="0" w:line="240" w:lineRule="atLeast"/>
        <w:ind w:left="1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</w:p>
    <w:p w:rsidR="00033C00" w:rsidRPr="00390BB6" w:rsidRDefault="00033C00">
      <w:pPr>
        <w:pStyle w:val="a4"/>
        <w:spacing w:beforeAutospacing="0" w:afterAutospacing="0" w:line="240" w:lineRule="atLeast"/>
        <w:ind w:left="1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</w:p>
    <w:p w:rsidR="00033C00" w:rsidRPr="00390BB6" w:rsidRDefault="00033C00">
      <w:pPr>
        <w:pStyle w:val="a4"/>
        <w:spacing w:beforeAutospacing="0" w:afterAutospacing="0" w:line="240" w:lineRule="atLeast"/>
        <w:ind w:left="1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</w:p>
    <w:p w:rsidR="00033C00" w:rsidRPr="00390BB6" w:rsidRDefault="00033C00">
      <w:pPr>
        <w:pStyle w:val="a4"/>
        <w:spacing w:beforeAutospacing="0" w:afterAutospacing="0" w:line="240" w:lineRule="atLeast"/>
        <w:ind w:left="1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</w:p>
    <w:p w:rsidR="00033C00" w:rsidRPr="00390BB6" w:rsidRDefault="00033C00">
      <w:pPr>
        <w:pStyle w:val="a4"/>
        <w:spacing w:beforeAutospacing="0" w:afterAutospacing="0" w:line="240" w:lineRule="atLeast"/>
        <w:ind w:left="1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</w:p>
    <w:p w:rsidR="00033C00" w:rsidRPr="00390BB6" w:rsidRDefault="00033C00">
      <w:pPr>
        <w:pStyle w:val="a4"/>
        <w:spacing w:beforeAutospacing="0" w:afterAutospacing="0" w:line="240" w:lineRule="atLeast"/>
        <w:ind w:left="1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</w:p>
    <w:p w:rsidR="00033C00" w:rsidRPr="00390BB6" w:rsidRDefault="00033C00">
      <w:pPr>
        <w:pStyle w:val="a4"/>
        <w:spacing w:beforeAutospacing="0" w:afterAutospacing="0" w:line="240" w:lineRule="atLeast"/>
        <w:ind w:left="1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</w:p>
    <w:p w:rsidR="00033C00" w:rsidRPr="00390BB6" w:rsidRDefault="00033C00">
      <w:pPr>
        <w:pStyle w:val="a4"/>
        <w:spacing w:beforeAutospacing="0" w:afterAutospacing="0" w:line="240" w:lineRule="atLeast"/>
        <w:ind w:left="1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</w:p>
    <w:p w:rsidR="00033C00" w:rsidRPr="00390BB6" w:rsidRDefault="00033C00">
      <w:pPr>
        <w:pStyle w:val="a4"/>
        <w:spacing w:beforeAutospacing="0" w:afterAutospacing="0" w:line="240" w:lineRule="atLeast"/>
        <w:ind w:left="1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</w:p>
    <w:p w:rsidR="00033C00" w:rsidRPr="00390BB6" w:rsidRDefault="00033C00">
      <w:pPr>
        <w:pStyle w:val="a4"/>
        <w:spacing w:beforeAutospacing="0" w:afterAutospacing="0" w:line="240" w:lineRule="atLeast"/>
        <w:ind w:left="1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</w:p>
    <w:p w:rsidR="00033C00" w:rsidRPr="00390BB6" w:rsidRDefault="00033C00">
      <w:pPr>
        <w:pStyle w:val="a4"/>
        <w:spacing w:beforeAutospacing="0" w:afterAutospacing="0" w:line="240" w:lineRule="atLeast"/>
        <w:ind w:left="1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</w:p>
    <w:p w:rsidR="00033C00" w:rsidRPr="00390BB6" w:rsidRDefault="00033C00">
      <w:pPr>
        <w:pStyle w:val="a4"/>
        <w:spacing w:beforeAutospacing="0" w:afterAutospacing="0" w:line="240" w:lineRule="atLeast"/>
        <w:ind w:left="1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</w:p>
    <w:p w:rsidR="00033C00" w:rsidRPr="00390BB6" w:rsidRDefault="00033C00">
      <w:pPr>
        <w:pStyle w:val="a4"/>
        <w:spacing w:beforeAutospacing="0" w:afterAutospacing="0" w:line="240" w:lineRule="atLeast"/>
        <w:ind w:left="1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</w:p>
    <w:p w:rsidR="00033C00" w:rsidRPr="00390BB6" w:rsidRDefault="00033C00">
      <w:pPr>
        <w:pStyle w:val="a4"/>
        <w:spacing w:beforeAutospacing="0" w:afterAutospacing="0" w:line="240" w:lineRule="atLeast"/>
        <w:ind w:left="1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</w:p>
    <w:p w:rsidR="00033C00" w:rsidRPr="00390BB6" w:rsidRDefault="00033C00">
      <w:pPr>
        <w:pStyle w:val="a4"/>
        <w:spacing w:beforeAutospacing="0" w:afterAutospacing="0" w:line="240" w:lineRule="atLeast"/>
        <w:ind w:left="1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</w:p>
    <w:p w:rsidR="00033C00" w:rsidRPr="00390BB6" w:rsidRDefault="00033C00">
      <w:pPr>
        <w:pStyle w:val="a4"/>
        <w:spacing w:beforeAutospacing="0" w:afterAutospacing="0" w:line="240" w:lineRule="atLeast"/>
        <w:ind w:left="1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</w:p>
    <w:p w:rsidR="00033C00" w:rsidRPr="00390BB6" w:rsidRDefault="00033C00">
      <w:pPr>
        <w:pStyle w:val="a4"/>
        <w:spacing w:beforeAutospacing="0" w:afterAutospacing="0" w:line="240" w:lineRule="atLeast"/>
        <w:ind w:left="1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</w:p>
    <w:p w:rsidR="00033C00" w:rsidRPr="00390BB6" w:rsidRDefault="00033C00">
      <w:pPr>
        <w:pStyle w:val="a4"/>
        <w:spacing w:beforeAutospacing="0" w:afterAutospacing="0" w:line="240" w:lineRule="atLeast"/>
        <w:ind w:left="1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</w:p>
    <w:p w:rsidR="00033C00" w:rsidRPr="00390BB6" w:rsidRDefault="00033C00">
      <w:pPr>
        <w:pStyle w:val="a4"/>
        <w:spacing w:beforeAutospacing="0" w:afterAutospacing="0" w:line="240" w:lineRule="atLeast"/>
        <w:ind w:left="1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</w:p>
    <w:p w:rsidR="00033C00" w:rsidRPr="00390BB6" w:rsidRDefault="00033C00">
      <w:pPr>
        <w:pStyle w:val="a4"/>
        <w:spacing w:beforeAutospacing="0" w:afterAutospacing="0" w:line="240" w:lineRule="atLeast"/>
        <w:ind w:left="1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</w:p>
    <w:p w:rsidR="00033C00" w:rsidRDefault="00033C00">
      <w:pPr>
        <w:ind w:right="6"/>
        <w:rPr>
          <w:sz w:val="24"/>
          <w:szCs w:val="24"/>
        </w:rPr>
      </w:pPr>
    </w:p>
    <w:sectPr w:rsidR="00033C00">
      <w:footerReference w:type="default" r:id="rId11"/>
      <w:pgSz w:w="11910" w:h="16840"/>
      <w:pgMar w:top="708" w:right="280" w:bottom="708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CD" w:rsidRDefault="00FB7FCD">
      <w:r>
        <w:separator/>
      </w:r>
    </w:p>
  </w:endnote>
  <w:endnote w:type="continuationSeparator" w:id="0">
    <w:p w:rsidR="00FB7FCD" w:rsidRDefault="00FB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C00" w:rsidRDefault="00FB7FCD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6974840</wp:posOffset>
              </wp:positionH>
              <wp:positionV relativeFrom="page">
                <wp:posOffset>9815195</wp:posOffset>
              </wp:positionV>
              <wp:extent cx="180975" cy="22987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33C00" w:rsidRDefault="00FB7FCD">
                          <w:pPr>
                            <w:spacing w:before="7"/>
                            <w:ind w:left="60"/>
                            <w:rPr>
                              <w:sz w:val="29"/>
                            </w:rPr>
                          </w:pPr>
                          <w:r>
                            <w:rPr>
                              <w:spacing w:val="-10"/>
                              <w:sz w:val="29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9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9"/>
                            </w:rPr>
                            <w:fldChar w:fldCharType="separate"/>
                          </w:r>
                          <w:r w:rsidR="00390BB6">
                            <w:rPr>
                              <w:noProof/>
                              <w:spacing w:val="-10"/>
                              <w:sz w:val="29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9.2pt;margin-top:772.85pt;width:14.25pt;height:18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" filled="f" stroked="f">
              <v:textbox inset="0,0,0,0">
                <w:txbxContent>
                  <w:p w:rsidR="00033C00" w:rsidRDefault="00FB7FCD">
                    <w:pPr>
                      <w:spacing w:before="7"/>
                      <w:ind w:left="60"/>
                      <w:rPr>
                        <w:sz w:val="29"/>
                      </w:rPr>
                    </w:pPr>
                    <w:r>
                      <w:rPr>
                        <w:spacing w:val="-10"/>
                        <w:sz w:val="29"/>
                      </w:rPr>
                      <w:fldChar w:fldCharType="begin"/>
                    </w:r>
                    <w:r>
                      <w:rPr>
                        <w:spacing w:val="-10"/>
                        <w:sz w:val="29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9"/>
                      </w:rPr>
                      <w:fldChar w:fldCharType="separate"/>
                    </w:r>
                    <w:r w:rsidR="00390BB6">
                      <w:rPr>
                        <w:noProof/>
                        <w:spacing w:val="-10"/>
                        <w:sz w:val="29"/>
                      </w:rPr>
                      <w:t>1</w:t>
                    </w:r>
                    <w:r>
                      <w:rPr>
                        <w:spacing w:val="-10"/>
                        <w:sz w:val="2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C00" w:rsidRDefault="00033C0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CD" w:rsidRDefault="00FB7FCD">
      <w:r>
        <w:separator/>
      </w:r>
    </w:p>
  </w:footnote>
  <w:footnote w:type="continuationSeparator" w:id="0">
    <w:p w:rsidR="00FB7FCD" w:rsidRDefault="00FB7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>
      <w:numFmt w:val="bullet"/>
      <w:lvlText w:val="•"/>
      <w:lvlJc w:val="left"/>
      <w:pPr>
        <w:ind w:left="189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30B0B9D"/>
    <w:multiLevelType w:val="multilevel"/>
    <w:tmpl w:val="230B0B9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56CB69E5"/>
    <w:multiLevelType w:val="multilevel"/>
    <w:tmpl w:val="56CB69E5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33C00"/>
    <w:rsid w:val="00033C00"/>
    <w:rsid w:val="00390BB6"/>
    <w:rsid w:val="00FB7FCD"/>
    <w:rsid w:val="169A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B8AC7-1ECA-4B6B-993A-712602D3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15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875" w:hanging="35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chportal.ru/load/276-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3705</Words>
  <Characters>21121</Characters>
  <Application>Microsoft Office Word</Application>
  <DocSecurity>0</DocSecurity>
  <Lines>176</Lines>
  <Paragraphs>49</Paragraphs>
  <ScaleCrop>false</ScaleCrop>
  <Company>HP Inc.</Company>
  <LinksUpToDate>false</LinksUpToDate>
  <CharactersWithSpaces>24777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Tamara Zinoveva</cp:lastModifiedBy>
  <cp:revision>2</cp:revision>
  <dcterms:created xsi:type="dcterms:W3CDTF">2025-09-03T03:40:00Z</dcterms:created>
  <dcterms:modified xsi:type="dcterms:W3CDTF">2025-09-04T05:37:00Z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2023-01-17T00:00:00Z</vt:filetime>
  </property>
  <property fmtid="{D5CDD505-2E9C-101B-9397-08002B2CF9AE}" pid="6" name="KSOProductBuildVer">
    <vt:lpwstr>1049-12.2.0.21931</vt:lpwstr>
  </property>
  <property fmtid="{D5CDD505-2E9C-101B-9397-08002B2CF9AE}" pid="7" name="ICV">
    <vt:lpwstr>D0CBBB68CC564195BBB29377A66A974F_12</vt:lpwstr>
  </property>
</Properties>
</file>